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A0" w:rsidRPr="003F024D" w:rsidRDefault="008A2767" w:rsidP="005F1950">
      <w:pPr>
        <w:spacing w:after="0" w:line="360" w:lineRule="auto"/>
        <w:jc w:val="center"/>
        <w:rPr>
          <w:b/>
          <w:sz w:val="24"/>
        </w:rPr>
      </w:pPr>
      <w:r w:rsidRPr="003F024D">
        <w:rPr>
          <w:b/>
          <w:sz w:val="24"/>
        </w:rPr>
        <w:t>NOTATKA</w:t>
      </w:r>
    </w:p>
    <w:p w:rsidR="005F1950" w:rsidRDefault="001A40E4" w:rsidP="001A40E4">
      <w:pPr>
        <w:spacing w:after="0" w:line="360" w:lineRule="auto"/>
        <w:jc w:val="center"/>
        <w:rPr>
          <w:b/>
        </w:rPr>
      </w:pPr>
      <w:r>
        <w:rPr>
          <w:b/>
        </w:rPr>
        <w:t>z</w:t>
      </w:r>
      <w:r w:rsidR="00BC56C8" w:rsidRPr="003F024D">
        <w:rPr>
          <w:b/>
        </w:rPr>
        <w:t xml:space="preserve">e </w:t>
      </w:r>
      <w:r w:rsidRPr="001A40E4">
        <w:rPr>
          <w:b/>
        </w:rPr>
        <w:t>spotkania ws. omówienia propozycji protokołu dodatkowego</w:t>
      </w:r>
      <w:r>
        <w:rPr>
          <w:b/>
        </w:rPr>
        <w:t xml:space="preserve"> do ZUZP</w:t>
      </w:r>
      <w:r>
        <w:rPr>
          <w:b/>
        </w:rPr>
        <w:br/>
      </w:r>
      <w:r w:rsidR="00BC56C8" w:rsidRPr="001A40E4">
        <w:rPr>
          <w:b/>
        </w:rPr>
        <w:t xml:space="preserve">w „PKP Intercity” S.A. </w:t>
      </w:r>
      <w:r w:rsidR="005F1950" w:rsidRPr="001A40E4">
        <w:rPr>
          <w:b/>
        </w:rPr>
        <w:t xml:space="preserve">w </w:t>
      </w:r>
      <w:r w:rsidR="00E76414" w:rsidRPr="001A40E4">
        <w:rPr>
          <w:b/>
        </w:rPr>
        <w:t>West Station</w:t>
      </w:r>
      <w:r w:rsidR="005F1950" w:rsidRPr="001A40E4">
        <w:rPr>
          <w:b/>
        </w:rPr>
        <w:t xml:space="preserve">, </w:t>
      </w:r>
      <w:r>
        <w:rPr>
          <w:b/>
        </w:rPr>
        <w:br/>
      </w:r>
      <w:r w:rsidRPr="001A40E4">
        <w:rPr>
          <w:b/>
        </w:rPr>
        <w:t>w dniu 25 lipca 2017 r.</w:t>
      </w:r>
    </w:p>
    <w:p w:rsidR="001A40E4" w:rsidRPr="001A40E4" w:rsidRDefault="001A40E4" w:rsidP="001A40E4">
      <w:pPr>
        <w:spacing w:after="0" w:line="360" w:lineRule="auto"/>
        <w:jc w:val="center"/>
        <w:rPr>
          <w:b/>
        </w:rPr>
      </w:pPr>
    </w:p>
    <w:p w:rsidR="005F1950" w:rsidRPr="003F024D" w:rsidRDefault="005F1950" w:rsidP="005F195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3F024D">
        <w:rPr>
          <w:b/>
        </w:rPr>
        <w:t>W spotkaniu udział wzięli:</w:t>
      </w:r>
    </w:p>
    <w:p w:rsidR="005F1950" w:rsidRPr="003F024D" w:rsidRDefault="005F1950" w:rsidP="005F1950">
      <w:pPr>
        <w:pStyle w:val="Akapitzlist"/>
        <w:spacing w:after="0" w:line="240" w:lineRule="auto"/>
        <w:ind w:left="1080"/>
      </w:pPr>
    </w:p>
    <w:p w:rsidR="005F1950" w:rsidRPr="003F024D" w:rsidRDefault="005F1950" w:rsidP="005F1950">
      <w:pPr>
        <w:pStyle w:val="Akapitzlist"/>
        <w:numPr>
          <w:ilvl w:val="0"/>
          <w:numId w:val="2"/>
        </w:numPr>
        <w:spacing w:after="0" w:line="240" w:lineRule="auto"/>
        <w:rPr>
          <w:u w:val="single"/>
        </w:rPr>
      </w:pPr>
      <w:r w:rsidRPr="003F024D">
        <w:rPr>
          <w:u w:val="single"/>
        </w:rPr>
        <w:t>Ze strony Pracodawcy przedstawiciele</w:t>
      </w:r>
      <w:r w:rsidR="008A2767" w:rsidRPr="003F024D">
        <w:rPr>
          <w:u w:val="single"/>
        </w:rPr>
        <w:t xml:space="preserve"> powołani do udziału w zespole roboczym</w:t>
      </w:r>
      <w:r w:rsidR="00CA3E66" w:rsidRPr="003F024D">
        <w:rPr>
          <w:u w:val="single"/>
        </w:rPr>
        <w:t xml:space="preserve"> </w:t>
      </w:r>
      <w:r w:rsidR="008A2767" w:rsidRPr="003F024D">
        <w:rPr>
          <w:u w:val="single"/>
        </w:rPr>
        <w:t xml:space="preserve"> </w:t>
      </w:r>
      <w:r w:rsidR="00300B9B" w:rsidRPr="003F024D">
        <w:rPr>
          <w:u w:val="single"/>
        </w:rPr>
        <w:t>wg załączonej listy obecności</w:t>
      </w:r>
    </w:p>
    <w:p w:rsidR="005F1950" w:rsidRPr="003F024D" w:rsidRDefault="005F1950" w:rsidP="005F1950">
      <w:pPr>
        <w:pStyle w:val="Akapitzlist"/>
        <w:spacing w:after="0" w:line="240" w:lineRule="auto"/>
        <w:ind w:left="1440"/>
      </w:pPr>
      <w:r w:rsidRPr="003F024D">
        <w:t>(dalej „Pracodawca” lub „Spółka”)</w:t>
      </w:r>
    </w:p>
    <w:p w:rsidR="005F1950" w:rsidRPr="003F024D" w:rsidRDefault="005F1950" w:rsidP="005F1950">
      <w:pPr>
        <w:spacing w:after="0" w:line="240" w:lineRule="auto"/>
      </w:pPr>
    </w:p>
    <w:p w:rsidR="005F1950" w:rsidRPr="003F024D" w:rsidRDefault="005F1950" w:rsidP="005F1950">
      <w:pPr>
        <w:pStyle w:val="Akapitzlist"/>
        <w:numPr>
          <w:ilvl w:val="0"/>
          <w:numId w:val="2"/>
        </w:numPr>
        <w:spacing w:after="0" w:line="240" w:lineRule="auto"/>
        <w:rPr>
          <w:u w:val="single"/>
        </w:rPr>
      </w:pPr>
      <w:r w:rsidRPr="003F024D">
        <w:rPr>
          <w:u w:val="single"/>
        </w:rPr>
        <w:t xml:space="preserve">Ze strony Organizacji Związkowych przedstawiciele </w:t>
      </w:r>
      <w:r w:rsidR="008A2767" w:rsidRPr="003F024D">
        <w:rPr>
          <w:u w:val="single"/>
        </w:rPr>
        <w:t xml:space="preserve">powołani do udziału w zespole roboczym </w:t>
      </w:r>
    </w:p>
    <w:p w:rsidR="00EB6C70" w:rsidRPr="003F024D" w:rsidRDefault="00EB6C70" w:rsidP="00EB6C70">
      <w:pPr>
        <w:pStyle w:val="Akapitzlist"/>
        <w:spacing w:after="0" w:line="240" w:lineRule="auto"/>
        <w:ind w:left="1440"/>
      </w:pPr>
      <w:r w:rsidRPr="003F024D">
        <w:t>(dalej łącznie „Strona Związkowa” lub „Strona Społeczna”)</w:t>
      </w:r>
    </w:p>
    <w:p w:rsidR="00EB6C70" w:rsidRPr="003F024D" w:rsidRDefault="00EB6C70" w:rsidP="00CA3E66">
      <w:pPr>
        <w:spacing w:after="0" w:line="240" w:lineRule="auto"/>
        <w:rPr>
          <w:u w:val="single"/>
        </w:rPr>
      </w:pPr>
    </w:p>
    <w:p w:rsidR="005F1950" w:rsidRPr="003F024D" w:rsidRDefault="005F1950" w:rsidP="005F1950">
      <w:pPr>
        <w:spacing w:after="0" w:line="240" w:lineRule="auto"/>
      </w:pPr>
    </w:p>
    <w:p w:rsidR="005F1950" w:rsidRPr="003F024D" w:rsidRDefault="005F1950" w:rsidP="005F195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3F024D">
        <w:rPr>
          <w:b/>
        </w:rPr>
        <w:t>Przedmiot spotkania:</w:t>
      </w:r>
    </w:p>
    <w:p w:rsidR="00500CD2" w:rsidRPr="003F024D" w:rsidRDefault="00500CD2" w:rsidP="00500CD2">
      <w:pPr>
        <w:spacing w:after="0" w:line="240" w:lineRule="auto"/>
        <w:ind w:left="360"/>
      </w:pPr>
    </w:p>
    <w:p w:rsidR="00D80568" w:rsidRDefault="00065B3C" w:rsidP="009806D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Dyskusja nt.</w:t>
      </w:r>
      <w:r w:rsidR="003D39E5">
        <w:t xml:space="preserve"> ustalonych zasad</w:t>
      </w:r>
      <w:r w:rsidR="00B6487B">
        <w:t xml:space="preserve"> </w:t>
      </w:r>
      <w:r w:rsidR="007E1FE6">
        <w:t>procesu podwyżkowego</w:t>
      </w:r>
    </w:p>
    <w:p w:rsidR="00B6487B" w:rsidRDefault="00D80568" w:rsidP="009806D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Omówienie </w:t>
      </w:r>
      <w:r w:rsidR="00065B3C">
        <w:t>projektu protokołu dodatkowego</w:t>
      </w:r>
      <w:r w:rsidR="00E6344E">
        <w:t xml:space="preserve"> nr 2 </w:t>
      </w:r>
      <w:r w:rsidR="00065B3C">
        <w:t>do ZUZP</w:t>
      </w:r>
    </w:p>
    <w:p w:rsidR="00D80568" w:rsidRPr="003F024D" w:rsidRDefault="00D80568" w:rsidP="009806D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Ustalenia końcowe</w:t>
      </w:r>
    </w:p>
    <w:p w:rsidR="002F55D5" w:rsidRPr="003F024D" w:rsidRDefault="002F55D5" w:rsidP="002F55D5">
      <w:pPr>
        <w:pStyle w:val="Akapitzlist"/>
        <w:spacing w:after="0" w:line="240" w:lineRule="auto"/>
        <w:jc w:val="both"/>
      </w:pPr>
    </w:p>
    <w:p w:rsidR="005F1950" w:rsidRDefault="005F1950" w:rsidP="00980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F024D">
        <w:rPr>
          <w:b/>
        </w:rPr>
        <w:t>Przebieg spotkania:</w:t>
      </w:r>
    </w:p>
    <w:p w:rsidR="001A40E4" w:rsidRDefault="001A40E4" w:rsidP="001A40E4">
      <w:pPr>
        <w:spacing w:after="0" w:line="240" w:lineRule="auto"/>
        <w:jc w:val="both"/>
        <w:rPr>
          <w:b/>
        </w:rPr>
      </w:pPr>
    </w:p>
    <w:p w:rsidR="003D39E5" w:rsidRDefault="003D39E5" w:rsidP="001A40E4">
      <w:pPr>
        <w:spacing w:after="0" w:line="240" w:lineRule="auto"/>
        <w:jc w:val="both"/>
        <w:rPr>
          <w:b/>
        </w:rPr>
      </w:pPr>
      <w:r>
        <w:rPr>
          <w:b/>
        </w:rPr>
        <w:t>Ad. 1</w:t>
      </w:r>
      <w:r w:rsidR="008A027F">
        <w:rPr>
          <w:b/>
        </w:rPr>
        <w:t>.</w:t>
      </w:r>
    </w:p>
    <w:p w:rsidR="008A027F" w:rsidRDefault="008A027F" w:rsidP="001A40E4">
      <w:pPr>
        <w:spacing w:after="0" w:line="240" w:lineRule="auto"/>
        <w:jc w:val="both"/>
        <w:rPr>
          <w:b/>
        </w:rPr>
      </w:pPr>
    </w:p>
    <w:p w:rsidR="003D39E5" w:rsidRPr="00D31059" w:rsidRDefault="00E24E87" w:rsidP="001A40E4">
      <w:pPr>
        <w:spacing w:after="0" w:line="240" w:lineRule="auto"/>
        <w:jc w:val="both"/>
      </w:pPr>
      <w:r>
        <w:t>W związku z pojawiającymi się wątpliwościami co do słuszności zasad podziału puli podwyżkowej i po szczegółowej ich analizie,</w:t>
      </w:r>
      <w:r w:rsidR="008852F2">
        <w:t xml:space="preserve"> </w:t>
      </w:r>
      <w:r>
        <w:t xml:space="preserve">Strony </w:t>
      </w:r>
      <w:r w:rsidR="008852F2">
        <w:t>podjęły decyzj</w:t>
      </w:r>
      <w:r w:rsidR="00D60B87">
        <w:t>ę</w:t>
      </w:r>
      <w:r w:rsidR="008852F2">
        <w:t>, że nie będą zmieniać zasad procesu podwyżkowego ustalonych w Porozumieniu z dnia 05 lipca 2017 r.</w:t>
      </w:r>
    </w:p>
    <w:p w:rsidR="00550F87" w:rsidRDefault="00550F87" w:rsidP="001A40E4">
      <w:pPr>
        <w:spacing w:after="0" w:line="240" w:lineRule="auto"/>
        <w:jc w:val="both"/>
      </w:pPr>
    </w:p>
    <w:p w:rsidR="00550F87" w:rsidRDefault="008852F2" w:rsidP="001A40E4">
      <w:pPr>
        <w:spacing w:after="0" w:line="240" w:lineRule="auto"/>
        <w:jc w:val="both"/>
        <w:rPr>
          <w:b/>
        </w:rPr>
      </w:pPr>
      <w:r w:rsidRPr="008A027F">
        <w:rPr>
          <w:b/>
        </w:rPr>
        <w:t>Ad.2.</w:t>
      </w:r>
    </w:p>
    <w:p w:rsidR="008A027F" w:rsidRPr="008A027F" w:rsidRDefault="008A027F" w:rsidP="001A40E4">
      <w:pPr>
        <w:spacing w:after="0" w:line="240" w:lineRule="auto"/>
        <w:jc w:val="both"/>
        <w:rPr>
          <w:b/>
        </w:rPr>
      </w:pPr>
    </w:p>
    <w:p w:rsidR="008852F2" w:rsidRDefault="001B263B" w:rsidP="001A40E4">
      <w:pPr>
        <w:spacing w:after="0" w:line="240" w:lineRule="auto"/>
        <w:jc w:val="both"/>
      </w:pPr>
      <w:r>
        <w:t xml:space="preserve">W trakcie omawiania projektu Protokołu dodatkowego nr 2 </w:t>
      </w:r>
      <w:r w:rsidR="008A027F">
        <w:t xml:space="preserve">do ZUZP </w:t>
      </w:r>
      <w:r>
        <w:t xml:space="preserve">(dalej: protokół), </w:t>
      </w:r>
      <w:r w:rsidR="00340871">
        <w:t>strony</w:t>
      </w:r>
      <w:r w:rsidR="00BF1B3F">
        <w:t xml:space="preserve"> zgł</w:t>
      </w:r>
      <w:r w:rsidR="00340871">
        <w:t>osiły</w:t>
      </w:r>
      <w:r>
        <w:t xml:space="preserve"> propozycje dodatkowych zmian w protokole</w:t>
      </w:r>
      <w:r w:rsidR="00EE11FE">
        <w:t>:</w:t>
      </w:r>
    </w:p>
    <w:p w:rsidR="0022504D" w:rsidRPr="008A027F" w:rsidRDefault="0022504D" w:rsidP="00D31059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u w:val="single"/>
        </w:rPr>
      </w:pPr>
      <w:r w:rsidRPr="008A027F">
        <w:rPr>
          <w:u w:val="single"/>
        </w:rPr>
        <w:t>do Załącznika nr 1:</w:t>
      </w:r>
    </w:p>
    <w:p w:rsidR="0022504D" w:rsidRDefault="0022504D" w:rsidP="00D31059">
      <w:pPr>
        <w:pStyle w:val="Akapitzlist"/>
        <w:spacing w:after="0" w:line="240" w:lineRule="auto"/>
        <w:ind w:left="426"/>
        <w:jc w:val="both"/>
      </w:pPr>
      <w:r>
        <w:t>- zmiana nazwy stanowiska inkasent na kasjer kas dopłat;</w:t>
      </w:r>
    </w:p>
    <w:p w:rsidR="00340871" w:rsidRDefault="00340871" w:rsidP="00D31059">
      <w:pPr>
        <w:pStyle w:val="Akapitzlist"/>
        <w:spacing w:after="0" w:line="240" w:lineRule="auto"/>
        <w:ind w:left="426"/>
        <w:jc w:val="both"/>
      </w:pPr>
      <w:r>
        <w:t>- dopisanie stanowiska specjalisty rzemieślnika;</w:t>
      </w:r>
    </w:p>
    <w:p w:rsidR="00340871" w:rsidRDefault="00340871" w:rsidP="00857C37">
      <w:pPr>
        <w:pStyle w:val="Akapitzlist"/>
        <w:spacing w:after="0" w:line="240" w:lineRule="auto"/>
        <w:ind w:left="567" w:hanging="141"/>
        <w:jc w:val="both"/>
      </w:pPr>
      <w:r>
        <w:t xml:space="preserve">- zmiana nazwy stanowiska </w:t>
      </w:r>
      <w:r w:rsidR="00D60B87">
        <w:t xml:space="preserve">kierownik produktu </w:t>
      </w:r>
      <w:r>
        <w:t xml:space="preserve">na </w:t>
      </w:r>
      <w:r w:rsidR="00D60B87">
        <w:t xml:space="preserve">ekspert </w:t>
      </w:r>
      <w:r w:rsidR="005253DF">
        <w:t xml:space="preserve">oraz </w:t>
      </w:r>
      <w:r w:rsidR="00E24E87">
        <w:t>utworzenie stanowiska</w:t>
      </w:r>
      <w:r w:rsidR="005253DF">
        <w:t xml:space="preserve"> </w:t>
      </w:r>
      <w:r w:rsidR="00D60B87">
        <w:t>starszy ekspert</w:t>
      </w:r>
      <w:r>
        <w:t>;</w:t>
      </w:r>
    </w:p>
    <w:p w:rsidR="005253DF" w:rsidRDefault="0021675A" w:rsidP="005253DF">
      <w:pPr>
        <w:pStyle w:val="Akapitzlist"/>
        <w:spacing w:after="0" w:line="240" w:lineRule="auto"/>
        <w:ind w:left="426"/>
        <w:jc w:val="both"/>
      </w:pPr>
      <w:r>
        <w:t>- rozszerzenie możliwości odstąpienia od wymogu wykształcenia</w:t>
      </w:r>
      <w:r w:rsidR="00340C35">
        <w:t xml:space="preserve"> na danym stanowisku;</w:t>
      </w:r>
      <w:r w:rsidR="005253DF" w:rsidRPr="005253DF">
        <w:t xml:space="preserve"> </w:t>
      </w:r>
    </w:p>
    <w:p w:rsidR="005253DF" w:rsidRDefault="005253DF" w:rsidP="005253DF">
      <w:pPr>
        <w:spacing w:after="0" w:line="240" w:lineRule="auto"/>
        <w:jc w:val="both"/>
      </w:pPr>
      <w:r>
        <w:t xml:space="preserve">Ponadto podniesiono konieczność </w:t>
      </w:r>
      <w:r w:rsidR="00D60B87">
        <w:t>przeanalizowania,</w:t>
      </w:r>
      <w:r>
        <w:t xml:space="preserve"> czy </w:t>
      </w:r>
      <w:r w:rsidR="00D60B87">
        <w:t>osobom pracującym</w:t>
      </w:r>
      <w:r>
        <w:t xml:space="preserve"> w </w:t>
      </w:r>
      <w:r w:rsidR="00D60B87">
        <w:t xml:space="preserve">systemie </w:t>
      </w:r>
      <w:r>
        <w:t>równoważn</w:t>
      </w:r>
      <w:r w:rsidR="00D60B87">
        <w:t>ego czasu</w:t>
      </w:r>
      <w:r>
        <w:t xml:space="preserve"> pracy nie pogorszą się warunku po </w:t>
      </w:r>
      <w:r w:rsidR="00D60B87">
        <w:t>przejściu</w:t>
      </w:r>
      <w:r>
        <w:t xml:space="preserve"> na </w:t>
      </w:r>
      <w:r w:rsidR="00D60B87">
        <w:t xml:space="preserve">system wynagradzania </w:t>
      </w:r>
      <w:r>
        <w:t>wg krotności;</w:t>
      </w:r>
    </w:p>
    <w:p w:rsidR="0022504D" w:rsidRDefault="0022504D" w:rsidP="00D31059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u w:val="single"/>
        </w:rPr>
      </w:pPr>
      <w:r w:rsidRPr="008A027F">
        <w:rPr>
          <w:u w:val="single"/>
        </w:rPr>
        <w:t>do Załącznika nr 2:</w:t>
      </w:r>
    </w:p>
    <w:p w:rsidR="007F04AF" w:rsidRDefault="007F04AF" w:rsidP="004D7700">
      <w:pPr>
        <w:pStyle w:val="Akapitzlist"/>
        <w:spacing w:after="0" w:line="240" w:lineRule="auto"/>
        <w:ind w:left="567" w:hanging="142"/>
        <w:jc w:val="both"/>
      </w:pPr>
      <w:r>
        <w:t>- w tabeli stawek wynagrodzenia zasadniczego minimalne wynagrodzenie na poziomie 1.740 PLN</w:t>
      </w:r>
      <w:r w:rsidR="005A2B33">
        <w:t xml:space="preserve"> oraz dostosowanie do stawek wynagrodzenia zasadniczego obowiązujących po wdrożeniu podwyżek z Porozumienia z dn. 05 lipca 2017 r.</w:t>
      </w:r>
      <w:r>
        <w:t>;</w:t>
      </w:r>
    </w:p>
    <w:p w:rsidR="00851226" w:rsidRPr="00C7470E" w:rsidRDefault="00150A87" w:rsidP="00C7470E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u w:val="single"/>
        </w:rPr>
      </w:pPr>
      <w:r w:rsidRPr="00C7470E">
        <w:rPr>
          <w:u w:val="single"/>
        </w:rPr>
        <w:t>do Załącznika 12:</w:t>
      </w:r>
    </w:p>
    <w:p w:rsidR="00150A87" w:rsidRDefault="00851226" w:rsidP="00851226">
      <w:pPr>
        <w:spacing w:after="0" w:line="240" w:lineRule="auto"/>
        <w:jc w:val="both"/>
      </w:pPr>
      <w:r>
        <w:t xml:space="preserve">Strony poruszyły kwestie dodatku przysługującego </w:t>
      </w:r>
      <w:r w:rsidR="00D60B87">
        <w:t>pracownikom</w:t>
      </w:r>
      <w:r>
        <w:t xml:space="preserve"> zatrudniony</w:t>
      </w:r>
      <w:r w:rsidR="00D60B87">
        <w:t>m</w:t>
      </w:r>
      <w:r>
        <w:t xml:space="preserve"> na stanowisku </w:t>
      </w:r>
      <w:r w:rsidR="00D60B87">
        <w:t>mistrza;</w:t>
      </w:r>
      <w:r>
        <w:t xml:space="preserve"> zaproponowano włączenie tego dodatku </w:t>
      </w:r>
      <w:r w:rsidR="00D60B87">
        <w:t xml:space="preserve">do wynagrodzenia zasadniczego </w:t>
      </w:r>
      <w:r>
        <w:t xml:space="preserve">i zmianę zasad wynagradzania </w:t>
      </w:r>
      <w:r w:rsidR="00C7470E">
        <w:t xml:space="preserve">na tym stanowisku </w:t>
      </w:r>
      <w:r>
        <w:t>na wynagr</w:t>
      </w:r>
      <w:r w:rsidR="00D60B87">
        <w:t>a</w:t>
      </w:r>
      <w:r>
        <w:t>dz</w:t>
      </w:r>
      <w:r w:rsidR="00D60B87">
        <w:t>a</w:t>
      </w:r>
      <w:r>
        <w:t>nie wg krotności</w:t>
      </w:r>
      <w:r w:rsidR="00C7470E">
        <w:t xml:space="preserve">. Do przeanalizowania zaproponowano również kwestię dodatku dla </w:t>
      </w:r>
      <w:r w:rsidR="00D60B87">
        <w:t>rewidenta taboru</w:t>
      </w:r>
      <w:r w:rsidR="00C7470E">
        <w:t>.</w:t>
      </w:r>
    </w:p>
    <w:p w:rsidR="009D730D" w:rsidRPr="008A027F" w:rsidRDefault="009D730D" w:rsidP="00C7470E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u w:val="single"/>
        </w:rPr>
      </w:pPr>
      <w:r w:rsidRPr="008A027F">
        <w:rPr>
          <w:u w:val="single"/>
        </w:rPr>
        <w:lastRenderedPageBreak/>
        <w:t>do Załącznika nr 1</w:t>
      </w:r>
      <w:r w:rsidR="0021675A" w:rsidRPr="008A027F">
        <w:rPr>
          <w:u w:val="single"/>
        </w:rPr>
        <w:t>5</w:t>
      </w:r>
      <w:r w:rsidRPr="008A027F">
        <w:rPr>
          <w:u w:val="single"/>
        </w:rPr>
        <w:t>:</w:t>
      </w:r>
    </w:p>
    <w:p w:rsidR="007F04AF" w:rsidRDefault="007F04AF" w:rsidP="00D31059">
      <w:pPr>
        <w:pStyle w:val="Akapitzlist"/>
        <w:spacing w:after="0" w:line="240" w:lineRule="auto"/>
        <w:ind w:left="426"/>
        <w:jc w:val="both"/>
      </w:pPr>
      <w:r>
        <w:t>- zwiększenie stawki dodatku kilometrowego dla maszynisty</w:t>
      </w:r>
      <w:r w:rsidR="0004182C">
        <w:t xml:space="preserve"> </w:t>
      </w:r>
      <w:r>
        <w:t>/</w:t>
      </w:r>
      <w:r w:rsidR="0004182C">
        <w:t xml:space="preserve"> </w:t>
      </w:r>
      <w:r>
        <w:t>maszynisty instruktora za prowadzenie pojazdu z trakcją elektryczną. Temat ten wymaga szczegółowej analizy, w związku z czym strony pozostawiły go do dalszej dyskusji;</w:t>
      </w:r>
    </w:p>
    <w:p w:rsidR="007F04AF" w:rsidRPr="008A027F" w:rsidRDefault="007F04AF" w:rsidP="00C7470E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u w:val="single"/>
        </w:rPr>
      </w:pPr>
      <w:r w:rsidRPr="008A027F">
        <w:rPr>
          <w:u w:val="single"/>
        </w:rPr>
        <w:t xml:space="preserve">do Załącznika nr </w:t>
      </w:r>
      <w:r w:rsidR="0021675A" w:rsidRPr="008A027F">
        <w:rPr>
          <w:u w:val="single"/>
        </w:rPr>
        <w:t>17</w:t>
      </w:r>
      <w:r w:rsidRPr="008A027F">
        <w:rPr>
          <w:u w:val="single"/>
        </w:rPr>
        <w:t>:</w:t>
      </w:r>
    </w:p>
    <w:p w:rsidR="0021675A" w:rsidRDefault="0021675A" w:rsidP="00857C37">
      <w:pPr>
        <w:spacing w:after="0" w:line="240" w:lineRule="auto"/>
        <w:ind w:left="426"/>
        <w:jc w:val="both"/>
      </w:pPr>
      <w:r>
        <w:t>- rozszerzenie uprawnień związanych z urlopem zdrowotnym na wszystkich pracowników:</w:t>
      </w:r>
    </w:p>
    <w:p w:rsidR="0021675A" w:rsidRDefault="0021675A" w:rsidP="00D3105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</w:pPr>
      <w:r>
        <w:t>związanych z prowadzeniem ruch</w:t>
      </w:r>
      <w:r w:rsidR="005A2B33">
        <w:t>u</w:t>
      </w:r>
      <w:r>
        <w:t xml:space="preserve"> – co 3 lata</w:t>
      </w:r>
    </w:p>
    <w:p w:rsidR="0021675A" w:rsidRDefault="0021675A" w:rsidP="00D3105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</w:pPr>
      <w:r>
        <w:t>zatrudnionych w równoważnym czasie pracy – co 4 lata</w:t>
      </w:r>
    </w:p>
    <w:p w:rsidR="0021675A" w:rsidRDefault="0021675A" w:rsidP="00D3105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</w:pPr>
      <w:r>
        <w:t>pozostali pracownicy – co 5 lat</w:t>
      </w:r>
    </w:p>
    <w:p w:rsidR="00857C37" w:rsidRDefault="00857C37" w:rsidP="00857C37">
      <w:pPr>
        <w:pStyle w:val="Akapitzlist"/>
        <w:spacing w:after="0" w:line="240" w:lineRule="auto"/>
        <w:ind w:left="426"/>
        <w:jc w:val="both"/>
      </w:pPr>
      <w:r>
        <w:t>Temat ten pozostawiono do dalszej dyskusji;</w:t>
      </w:r>
    </w:p>
    <w:p w:rsidR="007F3BC5" w:rsidRPr="008A027F" w:rsidRDefault="007F3BC5" w:rsidP="007F3BC5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u w:val="single"/>
        </w:rPr>
      </w:pPr>
      <w:r w:rsidRPr="008A027F">
        <w:rPr>
          <w:u w:val="single"/>
        </w:rPr>
        <w:t>do Załącznika nr 21:</w:t>
      </w:r>
    </w:p>
    <w:p w:rsidR="007F3BC5" w:rsidRDefault="007F3BC5" w:rsidP="007F3BC5">
      <w:pPr>
        <w:spacing w:after="0" w:line="240" w:lineRule="auto"/>
        <w:ind w:left="426" w:hanging="142"/>
        <w:jc w:val="both"/>
      </w:pPr>
      <w:r>
        <w:t>- zwiększenie stawki za czynności dodatkowe wskazane w pkt 1 z dotychczasowych 30 gr do 40 groszy (ujednolicenie zapisu: „sporządzanie sprawozdań w kasach”);</w:t>
      </w:r>
    </w:p>
    <w:p w:rsidR="007F3BC5" w:rsidRDefault="007F3BC5" w:rsidP="007F3BC5">
      <w:pPr>
        <w:spacing w:after="0" w:line="240" w:lineRule="auto"/>
        <w:ind w:left="426" w:hanging="142"/>
        <w:jc w:val="both"/>
      </w:pPr>
      <w:r>
        <w:t>- rozszerzenie zapisu pkt 6 o dodatek za mycie taboru po zderzeniu z człowiekiem lub zwierzęciem i jednoczesne zwiększenie stawki o 1 zł;</w:t>
      </w:r>
    </w:p>
    <w:p w:rsidR="007F3BC5" w:rsidRDefault="007F3BC5" w:rsidP="007F3BC5">
      <w:pPr>
        <w:spacing w:after="0" w:line="240" w:lineRule="auto"/>
        <w:ind w:left="426" w:hanging="142"/>
        <w:jc w:val="both"/>
      </w:pPr>
      <w:r>
        <w:t>- rozszerzenie lokalizacji kasowych - zawartych w pkt 7 – strony podjęły decyzję, że dodatek ten będzie dotyczył wszystkich lokalizacji. W związku z czym wskazane w pkt 7 lokalizacje zostaną wykreślone;</w:t>
      </w:r>
    </w:p>
    <w:p w:rsidR="007F3BC5" w:rsidRDefault="007F3BC5" w:rsidP="007F3BC5">
      <w:pPr>
        <w:spacing w:after="0" w:line="240" w:lineRule="auto"/>
        <w:ind w:left="426" w:hanging="142"/>
        <w:jc w:val="both"/>
      </w:pPr>
      <w:r>
        <w:t>- rozszerzenie stanowisk wskazanych w pkt 8 o: mechanika, montera, spawacza, odbiorcę czyszczeń, mistrz, dyspozytora wagonowego; dopisanie pkt 11 – dotyczącego wprowadzenia dodatku za wykonywanie czynności spawacza, operatora wózka widłowego i operatora podnośnika Kutruffa</w:t>
      </w:r>
    </w:p>
    <w:p w:rsidR="007F3BC5" w:rsidRDefault="007F3BC5" w:rsidP="007F3BC5">
      <w:pPr>
        <w:spacing w:after="0" w:line="240" w:lineRule="auto"/>
        <w:ind w:left="426" w:hanging="142"/>
        <w:jc w:val="both"/>
      </w:pPr>
      <w:r>
        <w:t>- dopisanie pkt 12, wprowadzającego dodatek dla kierownika pociągu za wykonywanie następujących czynności: wykonanie i sporządzenie druku liczenia podróżnych, sprawdzenie i potwierdzenie wydania poczęstunków (posiłków, napojów), przyjęcie i potwierdzenie odbioru czystości w lokalizacjach gdzie nie ma odbiorców czystości oraz sprzątania w biegu pociągu. W czasie dyskusji nad tym punktem zaproponowano zmianę wynagrodzenia uwzględniającą dodatek za kierowanie zespołem na w/w stanowisku, w zamian za dodatki za poszczególne czynności. Temat ten pozostawiono otwarty do dalszej dyskusji;</w:t>
      </w:r>
    </w:p>
    <w:p w:rsidR="007F3BC5" w:rsidRDefault="007F3BC5" w:rsidP="007F3BC5">
      <w:pPr>
        <w:spacing w:after="0" w:line="240" w:lineRule="auto"/>
        <w:ind w:left="426" w:hanging="142"/>
        <w:jc w:val="both"/>
      </w:pPr>
      <w:r>
        <w:t>- dopisanie pkt 13, zawierającego dodatek za prowadzenie manewrów przez kierownika pociągu w wysokości 20 zł (konieczne uszczegółowienie tego punktu). Temat ten pozostawiono otwarty do dalszej dyskusji.</w:t>
      </w:r>
    </w:p>
    <w:p w:rsidR="007F3BC5" w:rsidRDefault="007F3BC5" w:rsidP="007F3BC5">
      <w:pPr>
        <w:spacing w:after="0" w:line="240" w:lineRule="auto"/>
        <w:ind w:left="284"/>
        <w:jc w:val="both"/>
      </w:pPr>
      <w:r>
        <w:t xml:space="preserve">W związku z propozycją Pracodawcy dotyczącą </w:t>
      </w:r>
      <w:r w:rsidRPr="00BF75B3">
        <w:t>utworz</w:t>
      </w:r>
      <w:r>
        <w:t>enia f</w:t>
      </w:r>
      <w:r w:rsidRPr="00BF75B3">
        <w:t>undusz</w:t>
      </w:r>
      <w:r>
        <w:t>u</w:t>
      </w:r>
      <w:r w:rsidRPr="00BF75B3">
        <w:t xml:space="preserve"> premiow</w:t>
      </w:r>
      <w:r>
        <w:t>ego za okresy wzmożonej pracy,</w:t>
      </w:r>
      <w:r w:rsidRPr="00BF75B3">
        <w:t xml:space="preserve"> </w:t>
      </w:r>
      <w:r>
        <w:t>s</w:t>
      </w:r>
      <w:r w:rsidRPr="00BF75B3">
        <w:t>trony pozostawiły temat</w:t>
      </w:r>
      <w:r>
        <w:t xml:space="preserve"> ewentualnego rozszerzenia tego załącznika</w:t>
      </w:r>
      <w:r w:rsidRPr="00BF75B3">
        <w:t xml:space="preserve"> do dalszej dyskusji</w:t>
      </w:r>
      <w:r>
        <w:t xml:space="preserve"> w trakcie kolejnych spotkań.</w:t>
      </w:r>
    </w:p>
    <w:p w:rsidR="007F3BC5" w:rsidRDefault="007F3BC5" w:rsidP="007F3BC5">
      <w:pPr>
        <w:spacing w:after="0" w:line="240" w:lineRule="auto"/>
        <w:ind w:left="426"/>
        <w:jc w:val="both"/>
      </w:pPr>
      <w:bookmarkStart w:id="0" w:name="_GoBack"/>
      <w:bookmarkEnd w:id="0"/>
    </w:p>
    <w:p w:rsidR="008A1EE3" w:rsidRDefault="008A1EE3" w:rsidP="00D31059">
      <w:pPr>
        <w:spacing w:after="0" w:line="240" w:lineRule="auto"/>
        <w:ind w:left="426"/>
        <w:jc w:val="both"/>
      </w:pPr>
    </w:p>
    <w:p w:rsidR="00EE11FE" w:rsidRDefault="00EE11FE" w:rsidP="0021675A">
      <w:pPr>
        <w:spacing w:after="0" w:line="240" w:lineRule="auto"/>
        <w:jc w:val="both"/>
      </w:pPr>
    </w:p>
    <w:p w:rsidR="0021675A" w:rsidRPr="008A027F" w:rsidRDefault="0021675A" w:rsidP="0021675A">
      <w:pPr>
        <w:spacing w:after="0" w:line="240" w:lineRule="auto"/>
        <w:jc w:val="both"/>
        <w:rPr>
          <w:b/>
        </w:rPr>
      </w:pPr>
      <w:r w:rsidRPr="008A027F">
        <w:rPr>
          <w:b/>
        </w:rPr>
        <w:t>Ad. 3.</w:t>
      </w:r>
    </w:p>
    <w:p w:rsidR="0021675A" w:rsidRDefault="0021675A" w:rsidP="0021675A">
      <w:pPr>
        <w:spacing w:after="0" w:line="240" w:lineRule="auto"/>
        <w:jc w:val="both"/>
      </w:pPr>
    </w:p>
    <w:p w:rsidR="00D05E98" w:rsidRPr="008A027F" w:rsidRDefault="00D05E98" w:rsidP="0021675A">
      <w:pPr>
        <w:spacing w:after="0" w:line="240" w:lineRule="auto"/>
        <w:jc w:val="both"/>
        <w:rPr>
          <w:u w:val="single"/>
        </w:rPr>
      </w:pPr>
      <w:r w:rsidRPr="008A027F">
        <w:rPr>
          <w:u w:val="single"/>
        </w:rPr>
        <w:t>Następne spotkanie ustalono na dzień 22 sierpnia 2017 r. o godz. 11.00</w:t>
      </w:r>
    </w:p>
    <w:p w:rsidR="00857C37" w:rsidRDefault="00857C37" w:rsidP="0021675A">
      <w:pPr>
        <w:spacing w:after="0" w:line="240" w:lineRule="auto"/>
        <w:jc w:val="both"/>
      </w:pPr>
    </w:p>
    <w:p w:rsidR="00D05E98" w:rsidRDefault="00D05E98" w:rsidP="0021675A">
      <w:pPr>
        <w:spacing w:after="0" w:line="240" w:lineRule="auto"/>
        <w:jc w:val="both"/>
      </w:pPr>
      <w:r>
        <w:t>Strona Społeczna została poproszona o zastanowienie się nad zagadnieniami omawianymi podczas dzisiejszego spotkania, a wzbudzającymi wiele dyskusji i przedstawienie informacji, które uszczegółowią i sformalizują przedstawion</w:t>
      </w:r>
      <w:r w:rsidR="00017B12">
        <w:t>e</w:t>
      </w:r>
      <w:r>
        <w:t xml:space="preserve"> propozycje.</w:t>
      </w:r>
    </w:p>
    <w:p w:rsidR="00BF33CA" w:rsidRDefault="00407146" w:rsidP="00D60B87">
      <w:pPr>
        <w:spacing w:after="0" w:line="240" w:lineRule="auto"/>
        <w:jc w:val="both"/>
      </w:pPr>
      <w:r>
        <w:t xml:space="preserve">Strona Pracodawcy przygotuje projekt Regulaminu Wynagrodzeń dla stanowisk wyłączonych z </w:t>
      </w:r>
      <w:r w:rsidR="00017B12">
        <w:t xml:space="preserve">zasad </w:t>
      </w:r>
      <w:r>
        <w:t>wynagradzania wg ZUZP.</w:t>
      </w:r>
    </w:p>
    <w:sectPr w:rsidR="00BF33CA" w:rsidSect="00FD10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F9" w:rsidRDefault="00073AF9" w:rsidP="00CD7ED2">
      <w:pPr>
        <w:spacing w:after="0" w:line="240" w:lineRule="auto"/>
      </w:pPr>
      <w:r>
        <w:separator/>
      </w:r>
    </w:p>
  </w:endnote>
  <w:endnote w:type="continuationSeparator" w:id="0">
    <w:p w:rsidR="00073AF9" w:rsidRDefault="00073AF9" w:rsidP="00CD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F9" w:rsidRDefault="00073AF9" w:rsidP="00CD7ED2">
      <w:pPr>
        <w:spacing w:after="0" w:line="240" w:lineRule="auto"/>
      </w:pPr>
      <w:r>
        <w:separator/>
      </w:r>
    </w:p>
  </w:footnote>
  <w:footnote w:type="continuationSeparator" w:id="0">
    <w:p w:rsidR="00073AF9" w:rsidRDefault="00073AF9" w:rsidP="00CD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371"/>
    <w:multiLevelType w:val="hybridMultilevel"/>
    <w:tmpl w:val="DB62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E38"/>
    <w:multiLevelType w:val="hybridMultilevel"/>
    <w:tmpl w:val="0D60792E"/>
    <w:lvl w:ilvl="0" w:tplc="A6689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E70"/>
    <w:multiLevelType w:val="hybridMultilevel"/>
    <w:tmpl w:val="6374B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929"/>
    <w:multiLevelType w:val="hybridMultilevel"/>
    <w:tmpl w:val="215C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4D2"/>
    <w:multiLevelType w:val="hybridMultilevel"/>
    <w:tmpl w:val="91A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99C"/>
    <w:multiLevelType w:val="hybridMultilevel"/>
    <w:tmpl w:val="E3CC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5CB"/>
    <w:multiLevelType w:val="hybridMultilevel"/>
    <w:tmpl w:val="E2CC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F2A92"/>
    <w:multiLevelType w:val="hybridMultilevel"/>
    <w:tmpl w:val="F42A9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12B8"/>
    <w:multiLevelType w:val="hybridMultilevel"/>
    <w:tmpl w:val="06C0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0D23"/>
    <w:multiLevelType w:val="hybridMultilevel"/>
    <w:tmpl w:val="CDCA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25AE4"/>
    <w:multiLevelType w:val="hybridMultilevel"/>
    <w:tmpl w:val="4470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421E3"/>
    <w:multiLevelType w:val="hybridMultilevel"/>
    <w:tmpl w:val="D28C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D7032"/>
    <w:multiLevelType w:val="hybridMultilevel"/>
    <w:tmpl w:val="FD86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303A"/>
    <w:multiLevelType w:val="hybridMultilevel"/>
    <w:tmpl w:val="CA1A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744F"/>
    <w:multiLevelType w:val="hybridMultilevel"/>
    <w:tmpl w:val="BD70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C1989"/>
    <w:multiLevelType w:val="hybridMultilevel"/>
    <w:tmpl w:val="277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33BA0"/>
    <w:multiLevelType w:val="hybridMultilevel"/>
    <w:tmpl w:val="D9ECBEBC"/>
    <w:lvl w:ilvl="0" w:tplc="5AC81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3502C6"/>
    <w:multiLevelType w:val="hybridMultilevel"/>
    <w:tmpl w:val="46906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C502E"/>
    <w:multiLevelType w:val="hybridMultilevel"/>
    <w:tmpl w:val="A53E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34287"/>
    <w:multiLevelType w:val="hybridMultilevel"/>
    <w:tmpl w:val="277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2CF1"/>
    <w:multiLevelType w:val="hybridMultilevel"/>
    <w:tmpl w:val="A78E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B05B4"/>
    <w:multiLevelType w:val="hybridMultilevel"/>
    <w:tmpl w:val="D9ECBEBC"/>
    <w:lvl w:ilvl="0" w:tplc="5AC81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E84D2A"/>
    <w:multiLevelType w:val="hybridMultilevel"/>
    <w:tmpl w:val="6FA21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50CE3"/>
    <w:multiLevelType w:val="hybridMultilevel"/>
    <w:tmpl w:val="B8CC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A5B6D"/>
    <w:multiLevelType w:val="hybridMultilevel"/>
    <w:tmpl w:val="7C1E0B82"/>
    <w:lvl w:ilvl="0" w:tplc="E59AFF1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A5087"/>
    <w:multiLevelType w:val="hybridMultilevel"/>
    <w:tmpl w:val="A3E8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D3837"/>
    <w:multiLevelType w:val="hybridMultilevel"/>
    <w:tmpl w:val="AB64BB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5B16584"/>
    <w:multiLevelType w:val="hybridMultilevel"/>
    <w:tmpl w:val="6B8EC2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8576759"/>
    <w:multiLevelType w:val="hybridMultilevel"/>
    <w:tmpl w:val="4D7A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43D5C"/>
    <w:multiLevelType w:val="hybridMultilevel"/>
    <w:tmpl w:val="B1D8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C76ED"/>
    <w:multiLevelType w:val="hybridMultilevel"/>
    <w:tmpl w:val="E234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21"/>
  </w:num>
  <w:num w:numId="9">
    <w:abstractNumId w:val="10"/>
  </w:num>
  <w:num w:numId="10">
    <w:abstractNumId w:val="24"/>
  </w:num>
  <w:num w:numId="11">
    <w:abstractNumId w:val="30"/>
  </w:num>
  <w:num w:numId="12">
    <w:abstractNumId w:val="26"/>
  </w:num>
  <w:num w:numId="13">
    <w:abstractNumId w:val="11"/>
  </w:num>
  <w:num w:numId="14">
    <w:abstractNumId w:val="4"/>
  </w:num>
  <w:num w:numId="15">
    <w:abstractNumId w:val="8"/>
  </w:num>
  <w:num w:numId="16">
    <w:abstractNumId w:val="20"/>
  </w:num>
  <w:num w:numId="17">
    <w:abstractNumId w:val="22"/>
  </w:num>
  <w:num w:numId="18">
    <w:abstractNumId w:val="17"/>
  </w:num>
  <w:num w:numId="19">
    <w:abstractNumId w:val="3"/>
  </w:num>
  <w:num w:numId="20">
    <w:abstractNumId w:val="18"/>
  </w:num>
  <w:num w:numId="21">
    <w:abstractNumId w:val="2"/>
  </w:num>
  <w:num w:numId="22">
    <w:abstractNumId w:val="29"/>
  </w:num>
  <w:num w:numId="23">
    <w:abstractNumId w:val="7"/>
  </w:num>
  <w:num w:numId="24">
    <w:abstractNumId w:val="14"/>
  </w:num>
  <w:num w:numId="25">
    <w:abstractNumId w:val="6"/>
  </w:num>
  <w:num w:numId="26">
    <w:abstractNumId w:val="9"/>
  </w:num>
  <w:num w:numId="27">
    <w:abstractNumId w:val="28"/>
  </w:num>
  <w:num w:numId="28">
    <w:abstractNumId w:val="19"/>
  </w:num>
  <w:num w:numId="29">
    <w:abstractNumId w:val="15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C8"/>
    <w:rsid w:val="00001075"/>
    <w:rsid w:val="00001340"/>
    <w:rsid w:val="000034CA"/>
    <w:rsid w:val="00014590"/>
    <w:rsid w:val="00017B12"/>
    <w:rsid w:val="000242F6"/>
    <w:rsid w:val="0003329E"/>
    <w:rsid w:val="000352DE"/>
    <w:rsid w:val="0004182C"/>
    <w:rsid w:val="00046E01"/>
    <w:rsid w:val="00055412"/>
    <w:rsid w:val="000554C4"/>
    <w:rsid w:val="00057072"/>
    <w:rsid w:val="000639F9"/>
    <w:rsid w:val="00065B3C"/>
    <w:rsid w:val="00071597"/>
    <w:rsid w:val="00073AF9"/>
    <w:rsid w:val="00074672"/>
    <w:rsid w:val="000750EF"/>
    <w:rsid w:val="00075C5C"/>
    <w:rsid w:val="00076D47"/>
    <w:rsid w:val="0007793A"/>
    <w:rsid w:val="000811E1"/>
    <w:rsid w:val="00083060"/>
    <w:rsid w:val="0008396A"/>
    <w:rsid w:val="000854B5"/>
    <w:rsid w:val="0009191D"/>
    <w:rsid w:val="0009662A"/>
    <w:rsid w:val="000A0E3A"/>
    <w:rsid w:val="000A2DE1"/>
    <w:rsid w:val="000A3DFD"/>
    <w:rsid w:val="000A6E14"/>
    <w:rsid w:val="000B1BBB"/>
    <w:rsid w:val="000B22C4"/>
    <w:rsid w:val="000B2449"/>
    <w:rsid w:val="000B312F"/>
    <w:rsid w:val="000B425F"/>
    <w:rsid w:val="000B6AE4"/>
    <w:rsid w:val="000B7505"/>
    <w:rsid w:val="000B7A1D"/>
    <w:rsid w:val="000C5FFA"/>
    <w:rsid w:val="000C7F4F"/>
    <w:rsid w:val="000D2353"/>
    <w:rsid w:val="000D3B06"/>
    <w:rsid w:val="000D3D15"/>
    <w:rsid w:val="000E385D"/>
    <w:rsid w:val="000E4707"/>
    <w:rsid w:val="000E5998"/>
    <w:rsid w:val="000E71E2"/>
    <w:rsid w:val="000E76BD"/>
    <w:rsid w:val="000E7913"/>
    <w:rsid w:val="00104AF9"/>
    <w:rsid w:val="00105085"/>
    <w:rsid w:val="00120B57"/>
    <w:rsid w:val="001220D6"/>
    <w:rsid w:val="001262D3"/>
    <w:rsid w:val="0012738B"/>
    <w:rsid w:val="001325C2"/>
    <w:rsid w:val="00134152"/>
    <w:rsid w:val="00134932"/>
    <w:rsid w:val="00134D89"/>
    <w:rsid w:val="00136255"/>
    <w:rsid w:val="00136A4C"/>
    <w:rsid w:val="00136D56"/>
    <w:rsid w:val="00141133"/>
    <w:rsid w:val="001417B2"/>
    <w:rsid w:val="001426F9"/>
    <w:rsid w:val="00143238"/>
    <w:rsid w:val="0014744E"/>
    <w:rsid w:val="00147504"/>
    <w:rsid w:val="00147878"/>
    <w:rsid w:val="00150A87"/>
    <w:rsid w:val="001556EC"/>
    <w:rsid w:val="0015589E"/>
    <w:rsid w:val="00156958"/>
    <w:rsid w:val="001631E9"/>
    <w:rsid w:val="001730BA"/>
    <w:rsid w:val="00175167"/>
    <w:rsid w:val="00183DE6"/>
    <w:rsid w:val="00184C8C"/>
    <w:rsid w:val="00185E9E"/>
    <w:rsid w:val="00191E0A"/>
    <w:rsid w:val="00193F4E"/>
    <w:rsid w:val="00194D78"/>
    <w:rsid w:val="00195425"/>
    <w:rsid w:val="00196EB5"/>
    <w:rsid w:val="001A40E4"/>
    <w:rsid w:val="001A514C"/>
    <w:rsid w:val="001B1E29"/>
    <w:rsid w:val="001B214B"/>
    <w:rsid w:val="001B263B"/>
    <w:rsid w:val="001B2DB5"/>
    <w:rsid w:val="001B5F0A"/>
    <w:rsid w:val="001C57C2"/>
    <w:rsid w:val="001C6798"/>
    <w:rsid w:val="001D0019"/>
    <w:rsid w:val="001D2F73"/>
    <w:rsid w:val="001D4411"/>
    <w:rsid w:val="001E11C0"/>
    <w:rsid w:val="001E3AD0"/>
    <w:rsid w:val="001E4519"/>
    <w:rsid w:val="001F00A3"/>
    <w:rsid w:val="001F429A"/>
    <w:rsid w:val="001F59B7"/>
    <w:rsid w:val="001F622F"/>
    <w:rsid w:val="00206EFF"/>
    <w:rsid w:val="00211774"/>
    <w:rsid w:val="0021675A"/>
    <w:rsid w:val="002226C9"/>
    <w:rsid w:val="0022504D"/>
    <w:rsid w:val="0022549E"/>
    <w:rsid w:val="00225E11"/>
    <w:rsid w:val="00242237"/>
    <w:rsid w:val="00242914"/>
    <w:rsid w:val="002444D1"/>
    <w:rsid w:val="002500C4"/>
    <w:rsid w:val="00251DB2"/>
    <w:rsid w:val="00252971"/>
    <w:rsid w:val="00252B0A"/>
    <w:rsid w:val="00254178"/>
    <w:rsid w:val="0025647F"/>
    <w:rsid w:val="00257C97"/>
    <w:rsid w:val="0026141F"/>
    <w:rsid w:val="002743B3"/>
    <w:rsid w:val="00275062"/>
    <w:rsid w:val="0027508E"/>
    <w:rsid w:val="00276CD2"/>
    <w:rsid w:val="00280FE8"/>
    <w:rsid w:val="002835BF"/>
    <w:rsid w:val="00285FAE"/>
    <w:rsid w:val="00292484"/>
    <w:rsid w:val="002A108F"/>
    <w:rsid w:val="002A342F"/>
    <w:rsid w:val="002A7B47"/>
    <w:rsid w:val="002B12B1"/>
    <w:rsid w:val="002B1CF9"/>
    <w:rsid w:val="002B3A98"/>
    <w:rsid w:val="002B5CC6"/>
    <w:rsid w:val="002C2538"/>
    <w:rsid w:val="002C42DE"/>
    <w:rsid w:val="002C46D7"/>
    <w:rsid w:val="002D58EF"/>
    <w:rsid w:val="002D7028"/>
    <w:rsid w:val="002E0A5A"/>
    <w:rsid w:val="002E4C29"/>
    <w:rsid w:val="002E594E"/>
    <w:rsid w:val="002F10A6"/>
    <w:rsid w:val="002F3E3B"/>
    <w:rsid w:val="002F55D5"/>
    <w:rsid w:val="002F6382"/>
    <w:rsid w:val="00300B9B"/>
    <w:rsid w:val="00302893"/>
    <w:rsid w:val="00302CCE"/>
    <w:rsid w:val="00304F6F"/>
    <w:rsid w:val="00305FCC"/>
    <w:rsid w:val="00306268"/>
    <w:rsid w:val="003078DD"/>
    <w:rsid w:val="00310DF1"/>
    <w:rsid w:val="00317959"/>
    <w:rsid w:val="00321786"/>
    <w:rsid w:val="00324298"/>
    <w:rsid w:val="00326126"/>
    <w:rsid w:val="00330104"/>
    <w:rsid w:val="003347FE"/>
    <w:rsid w:val="00337A74"/>
    <w:rsid w:val="00340871"/>
    <w:rsid w:val="00340C35"/>
    <w:rsid w:val="00343946"/>
    <w:rsid w:val="0034666A"/>
    <w:rsid w:val="00352147"/>
    <w:rsid w:val="0035362A"/>
    <w:rsid w:val="00356EB5"/>
    <w:rsid w:val="003612DA"/>
    <w:rsid w:val="00361B3F"/>
    <w:rsid w:val="00370100"/>
    <w:rsid w:val="00371A02"/>
    <w:rsid w:val="0037643D"/>
    <w:rsid w:val="00376482"/>
    <w:rsid w:val="003772E4"/>
    <w:rsid w:val="003779B9"/>
    <w:rsid w:val="003806B2"/>
    <w:rsid w:val="00381931"/>
    <w:rsid w:val="00387E43"/>
    <w:rsid w:val="00390C55"/>
    <w:rsid w:val="00391201"/>
    <w:rsid w:val="003954D0"/>
    <w:rsid w:val="003A0BB2"/>
    <w:rsid w:val="003A39D9"/>
    <w:rsid w:val="003A3A34"/>
    <w:rsid w:val="003A3FF9"/>
    <w:rsid w:val="003A70D9"/>
    <w:rsid w:val="003B3ED7"/>
    <w:rsid w:val="003D39E5"/>
    <w:rsid w:val="003D3DEE"/>
    <w:rsid w:val="003D7CD2"/>
    <w:rsid w:val="003E2501"/>
    <w:rsid w:val="003E26E2"/>
    <w:rsid w:val="003E333C"/>
    <w:rsid w:val="003F024D"/>
    <w:rsid w:val="003F4FC2"/>
    <w:rsid w:val="00406271"/>
    <w:rsid w:val="004063ED"/>
    <w:rsid w:val="00407146"/>
    <w:rsid w:val="0041019E"/>
    <w:rsid w:val="004113E3"/>
    <w:rsid w:val="00422C39"/>
    <w:rsid w:val="004316B7"/>
    <w:rsid w:val="00432B08"/>
    <w:rsid w:val="00436C19"/>
    <w:rsid w:val="00440C1F"/>
    <w:rsid w:val="00446572"/>
    <w:rsid w:val="00451468"/>
    <w:rsid w:val="004562FA"/>
    <w:rsid w:val="00461E29"/>
    <w:rsid w:val="004625E3"/>
    <w:rsid w:val="004819EA"/>
    <w:rsid w:val="004850FE"/>
    <w:rsid w:val="00485332"/>
    <w:rsid w:val="004873CD"/>
    <w:rsid w:val="00490A8F"/>
    <w:rsid w:val="004920E7"/>
    <w:rsid w:val="00492138"/>
    <w:rsid w:val="0049280F"/>
    <w:rsid w:val="00494711"/>
    <w:rsid w:val="004976AF"/>
    <w:rsid w:val="004A640C"/>
    <w:rsid w:val="004B0046"/>
    <w:rsid w:val="004B5BE2"/>
    <w:rsid w:val="004C4B17"/>
    <w:rsid w:val="004D178F"/>
    <w:rsid w:val="004D41B2"/>
    <w:rsid w:val="004D7700"/>
    <w:rsid w:val="004E09D8"/>
    <w:rsid w:val="004F0233"/>
    <w:rsid w:val="004F5A6E"/>
    <w:rsid w:val="004F72BB"/>
    <w:rsid w:val="00500CD2"/>
    <w:rsid w:val="00504D6B"/>
    <w:rsid w:val="00510275"/>
    <w:rsid w:val="005105A1"/>
    <w:rsid w:val="00514F1E"/>
    <w:rsid w:val="0051614F"/>
    <w:rsid w:val="0052212D"/>
    <w:rsid w:val="00524813"/>
    <w:rsid w:val="0052490B"/>
    <w:rsid w:val="005253DF"/>
    <w:rsid w:val="00526ABF"/>
    <w:rsid w:val="005271D3"/>
    <w:rsid w:val="0053018A"/>
    <w:rsid w:val="00532791"/>
    <w:rsid w:val="00533028"/>
    <w:rsid w:val="00536E29"/>
    <w:rsid w:val="00537D8A"/>
    <w:rsid w:val="0054242A"/>
    <w:rsid w:val="00546494"/>
    <w:rsid w:val="005467F6"/>
    <w:rsid w:val="00550F87"/>
    <w:rsid w:val="00552F92"/>
    <w:rsid w:val="00553973"/>
    <w:rsid w:val="00563ED4"/>
    <w:rsid w:val="00564606"/>
    <w:rsid w:val="005654DB"/>
    <w:rsid w:val="005658BA"/>
    <w:rsid w:val="005674DB"/>
    <w:rsid w:val="00570178"/>
    <w:rsid w:val="005827B7"/>
    <w:rsid w:val="005852D2"/>
    <w:rsid w:val="00586A35"/>
    <w:rsid w:val="00587DCE"/>
    <w:rsid w:val="00591D89"/>
    <w:rsid w:val="005929C9"/>
    <w:rsid w:val="005A1A85"/>
    <w:rsid w:val="005A2B33"/>
    <w:rsid w:val="005A7054"/>
    <w:rsid w:val="005B0638"/>
    <w:rsid w:val="005B5083"/>
    <w:rsid w:val="005B7689"/>
    <w:rsid w:val="005C4BB5"/>
    <w:rsid w:val="005C5950"/>
    <w:rsid w:val="005C6C12"/>
    <w:rsid w:val="005D56BB"/>
    <w:rsid w:val="005D6BE9"/>
    <w:rsid w:val="005D7AC5"/>
    <w:rsid w:val="005E49F9"/>
    <w:rsid w:val="005F01C8"/>
    <w:rsid w:val="005F150A"/>
    <w:rsid w:val="005F1950"/>
    <w:rsid w:val="0060436C"/>
    <w:rsid w:val="0060687E"/>
    <w:rsid w:val="006104A8"/>
    <w:rsid w:val="006139FF"/>
    <w:rsid w:val="00614FC7"/>
    <w:rsid w:val="0061624B"/>
    <w:rsid w:val="00625601"/>
    <w:rsid w:val="00630474"/>
    <w:rsid w:val="006317A9"/>
    <w:rsid w:val="00632573"/>
    <w:rsid w:val="00641053"/>
    <w:rsid w:val="00642075"/>
    <w:rsid w:val="006430D2"/>
    <w:rsid w:val="00643DD7"/>
    <w:rsid w:val="00644679"/>
    <w:rsid w:val="00650055"/>
    <w:rsid w:val="006552BC"/>
    <w:rsid w:val="00656066"/>
    <w:rsid w:val="0066013B"/>
    <w:rsid w:val="00660202"/>
    <w:rsid w:val="0066551D"/>
    <w:rsid w:val="006673C9"/>
    <w:rsid w:val="0067110E"/>
    <w:rsid w:val="006744D2"/>
    <w:rsid w:val="006868BC"/>
    <w:rsid w:val="00686AB1"/>
    <w:rsid w:val="00686D67"/>
    <w:rsid w:val="00697D48"/>
    <w:rsid w:val="006A5A27"/>
    <w:rsid w:val="006A5EC9"/>
    <w:rsid w:val="006A625F"/>
    <w:rsid w:val="006A7F91"/>
    <w:rsid w:val="006B0119"/>
    <w:rsid w:val="006B37EE"/>
    <w:rsid w:val="006B5D22"/>
    <w:rsid w:val="006B77BA"/>
    <w:rsid w:val="006C0A04"/>
    <w:rsid w:val="006C699D"/>
    <w:rsid w:val="006D0621"/>
    <w:rsid w:val="006D1230"/>
    <w:rsid w:val="006D5BA5"/>
    <w:rsid w:val="006D62DB"/>
    <w:rsid w:val="006D6773"/>
    <w:rsid w:val="006D6786"/>
    <w:rsid w:val="006D6E83"/>
    <w:rsid w:val="006D718F"/>
    <w:rsid w:val="006D736B"/>
    <w:rsid w:val="006E00B8"/>
    <w:rsid w:val="006E160D"/>
    <w:rsid w:val="006E3706"/>
    <w:rsid w:val="006E4226"/>
    <w:rsid w:val="006E5752"/>
    <w:rsid w:val="006E6393"/>
    <w:rsid w:val="006F5D4C"/>
    <w:rsid w:val="007039DF"/>
    <w:rsid w:val="007072CE"/>
    <w:rsid w:val="00713359"/>
    <w:rsid w:val="00714680"/>
    <w:rsid w:val="00716A26"/>
    <w:rsid w:val="00727F94"/>
    <w:rsid w:val="00730927"/>
    <w:rsid w:val="007355FE"/>
    <w:rsid w:val="00737B0C"/>
    <w:rsid w:val="00741B66"/>
    <w:rsid w:val="007449FE"/>
    <w:rsid w:val="00751C5F"/>
    <w:rsid w:val="007536D4"/>
    <w:rsid w:val="0075489D"/>
    <w:rsid w:val="0075518A"/>
    <w:rsid w:val="007561E6"/>
    <w:rsid w:val="007629AC"/>
    <w:rsid w:val="007668DB"/>
    <w:rsid w:val="007668F1"/>
    <w:rsid w:val="0077213B"/>
    <w:rsid w:val="007740F6"/>
    <w:rsid w:val="00787A1B"/>
    <w:rsid w:val="00791811"/>
    <w:rsid w:val="00794911"/>
    <w:rsid w:val="007A056A"/>
    <w:rsid w:val="007A3D43"/>
    <w:rsid w:val="007A6746"/>
    <w:rsid w:val="007B7158"/>
    <w:rsid w:val="007B7BD5"/>
    <w:rsid w:val="007D3740"/>
    <w:rsid w:val="007D484E"/>
    <w:rsid w:val="007D5EA1"/>
    <w:rsid w:val="007D748F"/>
    <w:rsid w:val="007E00C9"/>
    <w:rsid w:val="007E1FE6"/>
    <w:rsid w:val="007E6441"/>
    <w:rsid w:val="007E6B1D"/>
    <w:rsid w:val="007E78CC"/>
    <w:rsid w:val="007F04AF"/>
    <w:rsid w:val="007F2463"/>
    <w:rsid w:val="007F3768"/>
    <w:rsid w:val="007F3BC5"/>
    <w:rsid w:val="007F52DD"/>
    <w:rsid w:val="0081209C"/>
    <w:rsid w:val="0082571F"/>
    <w:rsid w:val="00827D15"/>
    <w:rsid w:val="00833D69"/>
    <w:rsid w:val="00836798"/>
    <w:rsid w:val="00837497"/>
    <w:rsid w:val="0084016B"/>
    <w:rsid w:val="00840360"/>
    <w:rsid w:val="00840FC9"/>
    <w:rsid w:val="00844734"/>
    <w:rsid w:val="00846405"/>
    <w:rsid w:val="00851226"/>
    <w:rsid w:val="00855E8E"/>
    <w:rsid w:val="00857C37"/>
    <w:rsid w:val="00861B15"/>
    <w:rsid w:val="008662F2"/>
    <w:rsid w:val="00866D55"/>
    <w:rsid w:val="00876416"/>
    <w:rsid w:val="0087715F"/>
    <w:rsid w:val="00882668"/>
    <w:rsid w:val="008852F2"/>
    <w:rsid w:val="00890F7D"/>
    <w:rsid w:val="008979EA"/>
    <w:rsid w:val="008A01BB"/>
    <w:rsid w:val="008A027F"/>
    <w:rsid w:val="008A1EE3"/>
    <w:rsid w:val="008A2767"/>
    <w:rsid w:val="008A3664"/>
    <w:rsid w:val="008A4A9B"/>
    <w:rsid w:val="008B440C"/>
    <w:rsid w:val="008B54CB"/>
    <w:rsid w:val="008C04EF"/>
    <w:rsid w:val="008C64C5"/>
    <w:rsid w:val="008D7F52"/>
    <w:rsid w:val="008E46ED"/>
    <w:rsid w:val="008E4738"/>
    <w:rsid w:val="008E7844"/>
    <w:rsid w:val="008F4FC3"/>
    <w:rsid w:val="008F6CAB"/>
    <w:rsid w:val="009050E4"/>
    <w:rsid w:val="00916B74"/>
    <w:rsid w:val="00921C9C"/>
    <w:rsid w:val="00922520"/>
    <w:rsid w:val="0092295B"/>
    <w:rsid w:val="00923850"/>
    <w:rsid w:val="00924EBB"/>
    <w:rsid w:val="00925F4A"/>
    <w:rsid w:val="00930689"/>
    <w:rsid w:val="00931234"/>
    <w:rsid w:val="00936F2F"/>
    <w:rsid w:val="00942A83"/>
    <w:rsid w:val="00943C09"/>
    <w:rsid w:val="00944B84"/>
    <w:rsid w:val="00946C96"/>
    <w:rsid w:val="00951A1D"/>
    <w:rsid w:val="009650D1"/>
    <w:rsid w:val="00974FD2"/>
    <w:rsid w:val="009755E6"/>
    <w:rsid w:val="009763B1"/>
    <w:rsid w:val="00976C8A"/>
    <w:rsid w:val="009806DC"/>
    <w:rsid w:val="00981F70"/>
    <w:rsid w:val="0098245A"/>
    <w:rsid w:val="0098398D"/>
    <w:rsid w:val="00990743"/>
    <w:rsid w:val="00991E10"/>
    <w:rsid w:val="00992176"/>
    <w:rsid w:val="009A0DA0"/>
    <w:rsid w:val="009B2054"/>
    <w:rsid w:val="009B2E75"/>
    <w:rsid w:val="009C05B5"/>
    <w:rsid w:val="009C0C91"/>
    <w:rsid w:val="009C1017"/>
    <w:rsid w:val="009C1966"/>
    <w:rsid w:val="009C4D93"/>
    <w:rsid w:val="009C6659"/>
    <w:rsid w:val="009C7507"/>
    <w:rsid w:val="009D0E29"/>
    <w:rsid w:val="009D2ED3"/>
    <w:rsid w:val="009D5777"/>
    <w:rsid w:val="009D6B27"/>
    <w:rsid w:val="009D730D"/>
    <w:rsid w:val="009E0E7F"/>
    <w:rsid w:val="009E64E4"/>
    <w:rsid w:val="009F4DA7"/>
    <w:rsid w:val="00A005E0"/>
    <w:rsid w:val="00A01934"/>
    <w:rsid w:val="00A027F4"/>
    <w:rsid w:val="00A15507"/>
    <w:rsid w:val="00A219AE"/>
    <w:rsid w:val="00A33483"/>
    <w:rsid w:val="00A33B41"/>
    <w:rsid w:val="00A3715E"/>
    <w:rsid w:val="00A50D60"/>
    <w:rsid w:val="00A5145F"/>
    <w:rsid w:val="00A542CF"/>
    <w:rsid w:val="00A570C8"/>
    <w:rsid w:val="00A5798B"/>
    <w:rsid w:val="00A657AE"/>
    <w:rsid w:val="00A6673A"/>
    <w:rsid w:val="00A750F0"/>
    <w:rsid w:val="00A7541E"/>
    <w:rsid w:val="00A755D7"/>
    <w:rsid w:val="00A85011"/>
    <w:rsid w:val="00A85E49"/>
    <w:rsid w:val="00A91967"/>
    <w:rsid w:val="00A94BE9"/>
    <w:rsid w:val="00AA19A3"/>
    <w:rsid w:val="00AA3150"/>
    <w:rsid w:val="00AA7335"/>
    <w:rsid w:val="00AA7654"/>
    <w:rsid w:val="00AB3CCA"/>
    <w:rsid w:val="00AC14A6"/>
    <w:rsid w:val="00AC1923"/>
    <w:rsid w:val="00AC23DF"/>
    <w:rsid w:val="00AC2A1A"/>
    <w:rsid w:val="00AC632C"/>
    <w:rsid w:val="00AD52D1"/>
    <w:rsid w:val="00AE0B7D"/>
    <w:rsid w:val="00AE1FD3"/>
    <w:rsid w:val="00AE30B9"/>
    <w:rsid w:val="00AE3992"/>
    <w:rsid w:val="00AF3267"/>
    <w:rsid w:val="00AF5AF8"/>
    <w:rsid w:val="00B01C04"/>
    <w:rsid w:val="00B03793"/>
    <w:rsid w:val="00B038DD"/>
    <w:rsid w:val="00B0553C"/>
    <w:rsid w:val="00B070E8"/>
    <w:rsid w:val="00B0757D"/>
    <w:rsid w:val="00B206E6"/>
    <w:rsid w:val="00B3432B"/>
    <w:rsid w:val="00B34C7E"/>
    <w:rsid w:val="00B416AD"/>
    <w:rsid w:val="00B46357"/>
    <w:rsid w:val="00B52763"/>
    <w:rsid w:val="00B528C4"/>
    <w:rsid w:val="00B6487B"/>
    <w:rsid w:val="00B64BF1"/>
    <w:rsid w:val="00B674FC"/>
    <w:rsid w:val="00B67F7E"/>
    <w:rsid w:val="00B7355F"/>
    <w:rsid w:val="00B7363C"/>
    <w:rsid w:val="00B738B1"/>
    <w:rsid w:val="00B7649B"/>
    <w:rsid w:val="00B8460D"/>
    <w:rsid w:val="00B86000"/>
    <w:rsid w:val="00B87151"/>
    <w:rsid w:val="00B9018C"/>
    <w:rsid w:val="00B90740"/>
    <w:rsid w:val="00B91356"/>
    <w:rsid w:val="00B92706"/>
    <w:rsid w:val="00BA5265"/>
    <w:rsid w:val="00BC008A"/>
    <w:rsid w:val="00BC56C8"/>
    <w:rsid w:val="00BC5850"/>
    <w:rsid w:val="00BD25B5"/>
    <w:rsid w:val="00BD5408"/>
    <w:rsid w:val="00BE5AF8"/>
    <w:rsid w:val="00BF1B3F"/>
    <w:rsid w:val="00BF33CA"/>
    <w:rsid w:val="00BF6051"/>
    <w:rsid w:val="00C01390"/>
    <w:rsid w:val="00C05B76"/>
    <w:rsid w:val="00C076DD"/>
    <w:rsid w:val="00C11346"/>
    <w:rsid w:val="00C13399"/>
    <w:rsid w:val="00C15575"/>
    <w:rsid w:val="00C231E7"/>
    <w:rsid w:val="00C276AF"/>
    <w:rsid w:val="00C30C90"/>
    <w:rsid w:val="00C312A0"/>
    <w:rsid w:val="00C3208C"/>
    <w:rsid w:val="00C32DC9"/>
    <w:rsid w:val="00C35FE7"/>
    <w:rsid w:val="00C41176"/>
    <w:rsid w:val="00C47638"/>
    <w:rsid w:val="00C500DD"/>
    <w:rsid w:val="00C56682"/>
    <w:rsid w:val="00C659AD"/>
    <w:rsid w:val="00C65C43"/>
    <w:rsid w:val="00C733F4"/>
    <w:rsid w:val="00C7470E"/>
    <w:rsid w:val="00C7784C"/>
    <w:rsid w:val="00C80590"/>
    <w:rsid w:val="00C8365C"/>
    <w:rsid w:val="00C85D1B"/>
    <w:rsid w:val="00C87535"/>
    <w:rsid w:val="00C97A85"/>
    <w:rsid w:val="00CA29C2"/>
    <w:rsid w:val="00CA3E66"/>
    <w:rsid w:val="00CA6D68"/>
    <w:rsid w:val="00CB0EAF"/>
    <w:rsid w:val="00CB30BD"/>
    <w:rsid w:val="00CB34BE"/>
    <w:rsid w:val="00CC3B7A"/>
    <w:rsid w:val="00CD68AB"/>
    <w:rsid w:val="00CD7DAF"/>
    <w:rsid w:val="00CD7ED2"/>
    <w:rsid w:val="00CF2845"/>
    <w:rsid w:val="00CF4B13"/>
    <w:rsid w:val="00CF67D2"/>
    <w:rsid w:val="00CF681E"/>
    <w:rsid w:val="00D04961"/>
    <w:rsid w:val="00D0599F"/>
    <w:rsid w:val="00D05E98"/>
    <w:rsid w:val="00D1462A"/>
    <w:rsid w:val="00D157A0"/>
    <w:rsid w:val="00D162B8"/>
    <w:rsid w:val="00D20138"/>
    <w:rsid w:val="00D2467B"/>
    <w:rsid w:val="00D276B5"/>
    <w:rsid w:val="00D30C8B"/>
    <w:rsid w:val="00D31059"/>
    <w:rsid w:val="00D34716"/>
    <w:rsid w:val="00D35ADB"/>
    <w:rsid w:val="00D41000"/>
    <w:rsid w:val="00D4172E"/>
    <w:rsid w:val="00D459C5"/>
    <w:rsid w:val="00D4626E"/>
    <w:rsid w:val="00D468BA"/>
    <w:rsid w:val="00D5130B"/>
    <w:rsid w:val="00D52D9C"/>
    <w:rsid w:val="00D536A9"/>
    <w:rsid w:val="00D53EA0"/>
    <w:rsid w:val="00D56872"/>
    <w:rsid w:val="00D60B87"/>
    <w:rsid w:val="00D61D6D"/>
    <w:rsid w:val="00D65F89"/>
    <w:rsid w:val="00D67057"/>
    <w:rsid w:val="00D75DCC"/>
    <w:rsid w:val="00D7795D"/>
    <w:rsid w:val="00D80568"/>
    <w:rsid w:val="00D90BED"/>
    <w:rsid w:val="00D91462"/>
    <w:rsid w:val="00D9309E"/>
    <w:rsid w:val="00D94FE6"/>
    <w:rsid w:val="00D95481"/>
    <w:rsid w:val="00D96F70"/>
    <w:rsid w:val="00DA16AE"/>
    <w:rsid w:val="00DA237F"/>
    <w:rsid w:val="00DA50BA"/>
    <w:rsid w:val="00DA5FDF"/>
    <w:rsid w:val="00DA6834"/>
    <w:rsid w:val="00DB278C"/>
    <w:rsid w:val="00DB35D3"/>
    <w:rsid w:val="00DB3B1C"/>
    <w:rsid w:val="00DB7261"/>
    <w:rsid w:val="00DC674E"/>
    <w:rsid w:val="00DD114D"/>
    <w:rsid w:val="00DD60CB"/>
    <w:rsid w:val="00DE11AB"/>
    <w:rsid w:val="00DE1387"/>
    <w:rsid w:val="00DE3945"/>
    <w:rsid w:val="00DE5254"/>
    <w:rsid w:val="00DF26D8"/>
    <w:rsid w:val="00DF2A4B"/>
    <w:rsid w:val="00DF79EA"/>
    <w:rsid w:val="00E01AAC"/>
    <w:rsid w:val="00E049AF"/>
    <w:rsid w:val="00E068B2"/>
    <w:rsid w:val="00E12269"/>
    <w:rsid w:val="00E12E2A"/>
    <w:rsid w:val="00E13E54"/>
    <w:rsid w:val="00E16EEF"/>
    <w:rsid w:val="00E2048B"/>
    <w:rsid w:val="00E219F1"/>
    <w:rsid w:val="00E24E87"/>
    <w:rsid w:val="00E25365"/>
    <w:rsid w:val="00E3067E"/>
    <w:rsid w:val="00E32AB2"/>
    <w:rsid w:val="00E33C3B"/>
    <w:rsid w:val="00E33FAD"/>
    <w:rsid w:val="00E36139"/>
    <w:rsid w:val="00E36CDA"/>
    <w:rsid w:val="00E477AC"/>
    <w:rsid w:val="00E51FDB"/>
    <w:rsid w:val="00E523C7"/>
    <w:rsid w:val="00E52E51"/>
    <w:rsid w:val="00E53A29"/>
    <w:rsid w:val="00E547E2"/>
    <w:rsid w:val="00E55267"/>
    <w:rsid w:val="00E63021"/>
    <w:rsid w:val="00E6344E"/>
    <w:rsid w:val="00E64404"/>
    <w:rsid w:val="00E67DFB"/>
    <w:rsid w:val="00E7071E"/>
    <w:rsid w:val="00E72C3A"/>
    <w:rsid w:val="00E75BAF"/>
    <w:rsid w:val="00E76414"/>
    <w:rsid w:val="00E80B9E"/>
    <w:rsid w:val="00E81714"/>
    <w:rsid w:val="00E85690"/>
    <w:rsid w:val="00E87FEF"/>
    <w:rsid w:val="00E90886"/>
    <w:rsid w:val="00E9154B"/>
    <w:rsid w:val="00E96FA2"/>
    <w:rsid w:val="00E9708C"/>
    <w:rsid w:val="00E97697"/>
    <w:rsid w:val="00EA122B"/>
    <w:rsid w:val="00EA4D60"/>
    <w:rsid w:val="00EB29AD"/>
    <w:rsid w:val="00EB3200"/>
    <w:rsid w:val="00EB42F9"/>
    <w:rsid w:val="00EB6977"/>
    <w:rsid w:val="00EB6C70"/>
    <w:rsid w:val="00EC320B"/>
    <w:rsid w:val="00EC7368"/>
    <w:rsid w:val="00ED415B"/>
    <w:rsid w:val="00EE00EC"/>
    <w:rsid w:val="00EE11FE"/>
    <w:rsid w:val="00EE21F0"/>
    <w:rsid w:val="00EE2E4C"/>
    <w:rsid w:val="00EE2F5C"/>
    <w:rsid w:val="00EE343F"/>
    <w:rsid w:val="00EF5B3C"/>
    <w:rsid w:val="00F15270"/>
    <w:rsid w:val="00F17617"/>
    <w:rsid w:val="00F204C0"/>
    <w:rsid w:val="00F2476B"/>
    <w:rsid w:val="00F25472"/>
    <w:rsid w:val="00F325AA"/>
    <w:rsid w:val="00F40B13"/>
    <w:rsid w:val="00F4152B"/>
    <w:rsid w:val="00F5332E"/>
    <w:rsid w:val="00F7481C"/>
    <w:rsid w:val="00F7762B"/>
    <w:rsid w:val="00F777FA"/>
    <w:rsid w:val="00F839AA"/>
    <w:rsid w:val="00F84012"/>
    <w:rsid w:val="00F86BAB"/>
    <w:rsid w:val="00F9106A"/>
    <w:rsid w:val="00F91F3F"/>
    <w:rsid w:val="00F95869"/>
    <w:rsid w:val="00F959CF"/>
    <w:rsid w:val="00FA40C1"/>
    <w:rsid w:val="00FA6761"/>
    <w:rsid w:val="00FA6F2C"/>
    <w:rsid w:val="00FA7420"/>
    <w:rsid w:val="00FB07B2"/>
    <w:rsid w:val="00FB37C6"/>
    <w:rsid w:val="00FB3E91"/>
    <w:rsid w:val="00FB581A"/>
    <w:rsid w:val="00FB5C29"/>
    <w:rsid w:val="00FC1982"/>
    <w:rsid w:val="00FC2D3F"/>
    <w:rsid w:val="00FC63B5"/>
    <w:rsid w:val="00FC7481"/>
    <w:rsid w:val="00FD10D6"/>
    <w:rsid w:val="00FD471A"/>
    <w:rsid w:val="00FD5974"/>
    <w:rsid w:val="00FE19E2"/>
    <w:rsid w:val="00FE3CD6"/>
    <w:rsid w:val="00FE563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9C2E-B6FC-4D53-AAAE-62A46D5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5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B3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E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E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E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0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0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7F45-B646-4970-9F8E-E08AD66E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Marta</dc:creator>
  <cp:keywords/>
  <dc:description/>
  <cp:lastModifiedBy>Chrzanowska Marta</cp:lastModifiedBy>
  <cp:revision>2</cp:revision>
  <cp:lastPrinted>2017-08-17T12:52:00Z</cp:lastPrinted>
  <dcterms:created xsi:type="dcterms:W3CDTF">2017-08-18T11:32:00Z</dcterms:created>
  <dcterms:modified xsi:type="dcterms:W3CDTF">2017-08-18T11:32:00Z</dcterms:modified>
</cp:coreProperties>
</file>