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B26" w:rsidRPr="00C63905" w:rsidRDefault="004F1B26" w:rsidP="004F1B26">
      <w:pPr>
        <w:pStyle w:val="Nagwek1"/>
        <w:spacing w:line="240" w:lineRule="auto"/>
        <w:rPr>
          <w:rFonts w:ascii="Arial" w:hAnsi="Arial"/>
          <w:sz w:val="18"/>
          <w:szCs w:val="18"/>
        </w:rPr>
      </w:pPr>
    </w:p>
    <w:p w:rsidR="004F1B26" w:rsidRDefault="004F1B26" w:rsidP="004F1B26">
      <w:pPr>
        <w:pStyle w:val="Nagwek1"/>
        <w:spacing w:line="240" w:lineRule="auto"/>
        <w:rPr>
          <w:rFonts w:ascii="Arial" w:hAnsi="Arial"/>
          <w:szCs w:val="32"/>
        </w:rPr>
      </w:pPr>
    </w:p>
    <w:p w:rsidR="004F1B26" w:rsidRDefault="004F1B26" w:rsidP="004F1B26">
      <w:pPr>
        <w:pStyle w:val="Nagwek1"/>
        <w:rPr>
          <w:rFonts w:ascii="Arial" w:hAnsi="Arial"/>
          <w:sz w:val="24"/>
        </w:rPr>
      </w:pPr>
      <w:r>
        <w:rPr>
          <w:rFonts w:ascii="Arial" w:hAnsi="Arial"/>
          <w:sz w:val="24"/>
        </w:rPr>
        <w:t>ZAKŁADOWY UKŁAD ZBIOROWY PRACY</w:t>
      </w:r>
    </w:p>
    <w:p w:rsidR="004F1B26" w:rsidRDefault="004F1B26" w:rsidP="004F1B26">
      <w:pPr>
        <w:pStyle w:val="Nagwek8"/>
        <w:spacing w:before="0" w:after="0" w:line="360" w:lineRule="auto"/>
        <w:jc w:val="center"/>
        <w:rPr>
          <w:rFonts w:ascii="Arial" w:hAnsi="Arial"/>
          <w:b/>
          <w:i w:val="0"/>
        </w:rPr>
      </w:pPr>
      <w:r>
        <w:rPr>
          <w:rFonts w:ascii="Arial" w:hAnsi="Arial"/>
          <w:b/>
          <w:i w:val="0"/>
        </w:rPr>
        <w:t>DLA</w:t>
      </w:r>
    </w:p>
    <w:p w:rsidR="004F1B26" w:rsidRDefault="004F1B26" w:rsidP="004F1B26">
      <w:pPr>
        <w:spacing w:line="360" w:lineRule="auto"/>
        <w:jc w:val="center"/>
        <w:rPr>
          <w:rFonts w:ascii="Arial" w:hAnsi="Arial"/>
          <w:b/>
          <w:sz w:val="24"/>
        </w:rPr>
      </w:pPr>
      <w:r>
        <w:rPr>
          <w:rFonts w:ascii="Arial" w:hAnsi="Arial"/>
          <w:b/>
          <w:sz w:val="24"/>
        </w:rPr>
        <w:t xml:space="preserve">PRACOWNIKÓW </w:t>
      </w:r>
    </w:p>
    <w:p w:rsidR="004F1B26" w:rsidRDefault="004F1B26" w:rsidP="004F1B26">
      <w:pPr>
        <w:spacing w:line="360" w:lineRule="auto"/>
        <w:jc w:val="center"/>
        <w:rPr>
          <w:rFonts w:ascii="Arial" w:hAnsi="Arial"/>
          <w:b/>
          <w:sz w:val="24"/>
        </w:rPr>
      </w:pPr>
      <w:r>
        <w:rPr>
          <w:rFonts w:ascii="Arial" w:hAnsi="Arial"/>
          <w:b/>
          <w:sz w:val="24"/>
        </w:rPr>
        <w:t>„PKP POLSKIE LINIE KOLEJOWE Spółka Akcyjna”</w:t>
      </w:r>
    </w:p>
    <w:p w:rsidR="004F1B26" w:rsidRDefault="004F1B26" w:rsidP="004F1B26">
      <w:pPr>
        <w:spacing w:line="360" w:lineRule="auto"/>
        <w:ind w:left="708" w:firstLine="708"/>
        <w:rPr>
          <w:rFonts w:ascii="Arial" w:hAnsi="Arial"/>
          <w:b/>
          <w:sz w:val="24"/>
        </w:rPr>
      </w:pPr>
    </w:p>
    <w:p w:rsidR="004F1B26" w:rsidRDefault="004F1B26" w:rsidP="004F1B26">
      <w:pPr>
        <w:spacing w:line="360" w:lineRule="auto"/>
        <w:jc w:val="center"/>
        <w:rPr>
          <w:rFonts w:ascii="Arial" w:hAnsi="Arial"/>
          <w:b/>
          <w:sz w:val="24"/>
        </w:rPr>
      </w:pPr>
      <w:r>
        <w:rPr>
          <w:rFonts w:ascii="Arial" w:hAnsi="Arial"/>
          <w:b/>
          <w:sz w:val="24"/>
        </w:rPr>
        <w:t>zawarty w dniu 11 stycznia 2005r.</w:t>
      </w:r>
    </w:p>
    <w:p w:rsidR="004F1B26" w:rsidRDefault="004F1B26" w:rsidP="004F1B26">
      <w:pPr>
        <w:spacing w:line="360" w:lineRule="auto"/>
        <w:jc w:val="center"/>
        <w:rPr>
          <w:rFonts w:ascii="Arial" w:hAnsi="Arial"/>
          <w:b/>
          <w:sz w:val="24"/>
        </w:rPr>
      </w:pPr>
      <w:r>
        <w:rPr>
          <w:rFonts w:ascii="Arial" w:hAnsi="Arial"/>
          <w:b/>
          <w:sz w:val="24"/>
        </w:rPr>
        <w:t>(tekst jednolity z dnia 29 listopada 2016 r.)</w:t>
      </w:r>
    </w:p>
    <w:p w:rsidR="004F1B26" w:rsidRDefault="004F1B26" w:rsidP="004F1B26">
      <w:pPr>
        <w:spacing w:line="360" w:lineRule="auto"/>
        <w:jc w:val="center"/>
        <w:rPr>
          <w:rFonts w:ascii="Arial" w:hAnsi="Arial"/>
          <w:b/>
          <w:sz w:val="24"/>
        </w:rPr>
      </w:pPr>
      <w:r>
        <w:rPr>
          <w:rFonts w:ascii="Arial" w:hAnsi="Arial"/>
          <w:b/>
          <w:sz w:val="24"/>
        </w:rPr>
        <w:t>w Warszawie</w:t>
      </w:r>
    </w:p>
    <w:p w:rsidR="004F1B26" w:rsidRDefault="004F1B26" w:rsidP="004F1B26">
      <w:pPr>
        <w:spacing w:line="360" w:lineRule="auto"/>
        <w:jc w:val="center"/>
        <w:rPr>
          <w:rFonts w:ascii="Arial" w:hAnsi="Arial"/>
          <w:b/>
          <w:sz w:val="24"/>
        </w:rPr>
      </w:pPr>
      <w:r>
        <w:rPr>
          <w:rFonts w:ascii="Arial" w:hAnsi="Arial"/>
          <w:b/>
          <w:sz w:val="24"/>
        </w:rPr>
        <w:t>pomiędzy</w:t>
      </w:r>
    </w:p>
    <w:p w:rsidR="004F1B26" w:rsidRDefault="004F1B26" w:rsidP="004F1B26">
      <w:pPr>
        <w:spacing w:line="360" w:lineRule="auto"/>
        <w:ind w:left="708" w:firstLine="708"/>
        <w:jc w:val="center"/>
        <w:rPr>
          <w:rFonts w:ascii="Arial" w:hAnsi="Arial"/>
          <w:b/>
          <w:sz w:val="24"/>
        </w:rPr>
      </w:pPr>
    </w:p>
    <w:p w:rsidR="004F1B26" w:rsidRDefault="004F1B26" w:rsidP="004F1B26">
      <w:pPr>
        <w:spacing w:line="360" w:lineRule="auto"/>
        <w:jc w:val="center"/>
        <w:outlineLvl w:val="0"/>
        <w:rPr>
          <w:rFonts w:ascii="Arial" w:hAnsi="Arial"/>
          <w:b/>
          <w:sz w:val="24"/>
        </w:rPr>
      </w:pPr>
      <w:r>
        <w:rPr>
          <w:rFonts w:ascii="Arial" w:hAnsi="Arial"/>
          <w:b/>
          <w:sz w:val="24"/>
        </w:rPr>
        <w:t>PKP POLSKIE LINIE KOLEJOWE S.A.</w:t>
      </w:r>
    </w:p>
    <w:p w:rsidR="004F1B26" w:rsidRDefault="004F1B26" w:rsidP="004F1B26">
      <w:pPr>
        <w:spacing w:line="360" w:lineRule="auto"/>
        <w:jc w:val="center"/>
        <w:rPr>
          <w:rFonts w:ascii="Arial" w:hAnsi="Arial"/>
          <w:b/>
          <w:sz w:val="24"/>
        </w:rPr>
      </w:pPr>
      <w:r>
        <w:rPr>
          <w:rFonts w:ascii="Arial" w:hAnsi="Arial"/>
          <w:b/>
          <w:sz w:val="24"/>
        </w:rPr>
        <w:t>z siedzibą w Warszawie, przy ul. Targowej 74, 03-734 Warszawa</w:t>
      </w:r>
    </w:p>
    <w:p w:rsidR="004F1B26" w:rsidRDefault="004F1B26" w:rsidP="004F1B26">
      <w:pPr>
        <w:spacing w:line="360" w:lineRule="auto"/>
        <w:rPr>
          <w:rFonts w:ascii="Arial" w:hAnsi="Arial"/>
          <w:b/>
          <w:sz w:val="24"/>
        </w:rPr>
      </w:pPr>
    </w:p>
    <w:p w:rsidR="004F1B26" w:rsidRDefault="004F1B26" w:rsidP="004F1B26">
      <w:pPr>
        <w:jc w:val="center"/>
        <w:rPr>
          <w:rFonts w:ascii="Arial" w:hAnsi="Arial"/>
          <w:b/>
          <w:sz w:val="24"/>
        </w:rPr>
      </w:pPr>
      <w:r>
        <w:rPr>
          <w:rFonts w:ascii="Arial" w:hAnsi="Arial"/>
          <w:b/>
          <w:sz w:val="24"/>
        </w:rPr>
        <w:t>a</w:t>
      </w:r>
    </w:p>
    <w:p w:rsidR="004F1B26" w:rsidRDefault="004F1B26" w:rsidP="004F1B26">
      <w:pPr>
        <w:jc w:val="center"/>
        <w:rPr>
          <w:rFonts w:ascii="Arial" w:hAnsi="Arial"/>
          <w:b/>
          <w:sz w:val="24"/>
        </w:rPr>
      </w:pPr>
    </w:p>
    <w:p w:rsidR="004F1B26" w:rsidRDefault="004F1B26" w:rsidP="004F1B26">
      <w:pPr>
        <w:numPr>
          <w:ilvl w:val="0"/>
          <w:numId w:val="79"/>
        </w:numPr>
        <w:jc w:val="both"/>
        <w:rPr>
          <w:rFonts w:ascii="Arial" w:hAnsi="Arial" w:cs="Arial"/>
          <w:sz w:val="24"/>
          <w:szCs w:val="24"/>
        </w:rPr>
      </w:pPr>
      <w:r>
        <w:rPr>
          <w:rFonts w:ascii="Arial" w:hAnsi="Arial" w:cs="Arial"/>
          <w:sz w:val="24"/>
          <w:szCs w:val="24"/>
        </w:rPr>
        <w:t xml:space="preserve">Radą Krajową Federacji Związków Zawodowych Pracowników Polskich Kolei Państwowych </w:t>
      </w:r>
      <w:r>
        <w:rPr>
          <w:rFonts w:ascii="Arial" w:hAnsi="Arial" w:cs="Arial"/>
          <w:sz w:val="24"/>
          <w:szCs w:val="24"/>
        </w:rPr>
        <w:br/>
        <w:t>00-378 Warszawa, ul. Stefana Jaracza 2</w:t>
      </w:r>
    </w:p>
    <w:p w:rsidR="004F1B26" w:rsidRDefault="004F1B26" w:rsidP="004F1B26">
      <w:pPr>
        <w:jc w:val="both"/>
        <w:rPr>
          <w:rFonts w:ascii="Arial" w:hAnsi="Arial" w:cs="Arial"/>
          <w:sz w:val="24"/>
          <w:szCs w:val="24"/>
        </w:rPr>
      </w:pPr>
    </w:p>
    <w:p w:rsidR="004F1B26" w:rsidRDefault="004F1B26" w:rsidP="004F1B26">
      <w:pPr>
        <w:numPr>
          <w:ilvl w:val="0"/>
          <w:numId w:val="79"/>
        </w:numPr>
        <w:jc w:val="both"/>
        <w:rPr>
          <w:rFonts w:ascii="Arial" w:hAnsi="Arial" w:cs="Arial"/>
          <w:sz w:val="24"/>
          <w:szCs w:val="24"/>
        </w:rPr>
      </w:pPr>
      <w:r>
        <w:rPr>
          <w:rFonts w:ascii="Arial" w:hAnsi="Arial" w:cs="Arial"/>
          <w:sz w:val="24"/>
          <w:szCs w:val="24"/>
        </w:rPr>
        <w:t>Radą Sekcji Krajowej Kolejarzy Niezależnego Samorządnego Związku Zawodowego „Solidarność”</w:t>
      </w:r>
    </w:p>
    <w:p w:rsidR="004F1B26" w:rsidRDefault="004F1B26" w:rsidP="004F1B26">
      <w:pPr>
        <w:jc w:val="both"/>
        <w:rPr>
          <w:rFonts w:ascii="Arial" w:hAnsi="Arial" w:cs="Arial"/>
          <w:sz w:val="24"/>
          <w:szCs w:val="24"/>
        </w:rPr>
      </w:pPr>
      <w:r>
        <w:rPr>
          <w:rFonts w:ascii="Arial" w:hAnsi="Arial" w:cs="Arial"/>
          <w:sz w:val="24"/>
          <w:szCs w:val="24"/>
        </w:rPr>
        <w:t xml:space="preserve">       03-734 Warszawa, ul. Targowa 74 </w:t>
      </w:r>
    </w:p>
    <w:p w:rsidR="004F1B26" w:rsidRDefault="004F1B26" w:rsidP="004F1B26">
      <w:pPr>
        <w:jc w:val="both"/>
        <w:rPr>
          <w:rFonts w:ascii="Arial" w:hAnsi="Arial" w:cs="Arial"/>
          <w:sz w:val="24"/>
          <w:szCs w:val="24"/>
        </w:rPr>
      </w:pPr>
    </w:p>
    <w:p w:rsidR="004F1B26" w:rsidRDefault="004F1B26" w:rsidP="004F1B26">
      <w:pPr>
        <w:numPr>
          <w:ilvl w:val="0"/>
          <w:numId w:val="79"/>
        </w:numPr>
        <w:jc w:val="both"/>
        <w:rPr>
          <w:rFonts w:ascii="Arial" w:hAnsi="Arial" w:cs="Arial"/>
          <w:sz w:val="24"/>
          <w:szCs w:val="24"/>
        </w:rPr>
      </w:pPr>
      <w:r w:rsidRPr="004271CE">
        <w:rPr>
          <w:rFonts w:ascii="Arial" w:hAnsi="Arial" w:cs="Arial"/>
          <w:sz w:val="24"/>
          <w:szCs w:val="24"/>
        </w:rPr>
        <w:t>Radą Krajową</w:t>
      </w:r>
      <w:r>
        <w:rPr>
          <w:rFonts w:ascii="Arial" w:hAnsi="Arial" w:cs="Arial"/>
          <w:sz w:val="24"/>
          <w:szCs w:val="24"/>
        </w:rPr>
        <w:t xml:space="preserve"> Związku Zawodowego Dyżurnych Ruchu Polskich Kolei Państwowych</w:t>
      </w:r>
      <w:r>
        <w:rPr>
          <w:rFonts w:ascii="Arial" w:hAnsi="Arial" w:cs="Arial"/>
          <w:sz w:val="24"/>
          <w:szCs w:val="24"/>
        </w:rPr>
        <w:br/>
        <w:t>03-734 Warszawa, ul. Targowa 74</w:t>
      </w:r>
    </w:p>
    <w:p w:rsidR="004F1B26" w:rsidRDefault="004F1B26" w:rsidP="004F1B26">
      <w:pPr>
        <w:jc w:val="both"/>
        <w:rPr>
          <w:rFonts w:ascii="Arial" w:hAnsi="Arial" w:cs="Arial"/>
          <w:sz w:val="24"/>
          <w:szCs w:val="24"/>
        </w:rPr>
      </w:pPr>
    </w:p>
    <w:p w:rsidR="004F1B26" w:rsidRDefault="004F1B26" w:rsidP="004F1B26">
      <w:pPr>
        <w:numPr>
          <w:ilvl w:val="0"/>
          <w:numId w:val="79"/>
        </w:numPr>
        <w:jc w:val="both"/>
        <w:rPr>
          <w:rFonts w:ascii="Arial" w:hAnsi="Arial" w:cs="Arial"/>
          <w:sz w:val="24"/>
          <w:szCs w:val="24"/>
        </w:rPr>
      </w:pPr>
      <w:r>
        <w:rPr>
          <w:rFonts w:ascii="Arial" w:hAnsi="Arial" w:cs="Arial"/>
          <w:sz w:val="24"/>
          <w:szCs w:val="24"/>
        </w:rPr>
        <w:t xml:space="preserve">Radą Główną Federacji Związków Zawodowych Pracowników Automatyki </w:t>
      </w:r>
      <w:r>
        <w:rPr>
          <w:rFonts w:ascii="Arial" w:hAnsi="Arial" w:cs="Arial"/>
          <w:sz w:val="24"/>
          <w:szCs w:val="24"/>
        </w:rPr>
        <w:br/>
        <w:t>i Telekomunikacji PKP</w:t>
      </w:r>
    </w:p>
    <w:p w:rsidR="004F1B26" w:rsidRDefault="004F1B26" w:rsidP="004F1B26">
      <w:pPr>
        <w:jc w:val="both"/>
        <w:rPr>
          <w:rFonts w:ascii="Arial" w:hAnsi="Arial" w:cs="Arial"/>
          <w:sz w:val="24"/>
          <w:szCs w:val="24"/>
        </w:rPr>
      </w:pPr>
      <w:r>
        <w:rPr>
          <w:rFonts w:ascii="Arial" w:hAnsi="Arial" w:cs="Arial"/>
          <w:sz w:val="24"/>
          <w:szCs w:val="24"/>
        </w:rPr>
        <w:t xml:space="preserve">       03-734 Warszawa, ul. Targowa 74</w:t>
      </w:r>
    </w:p>
    <w:p w:rsidR="004F1B26" w:rsidRDefault="004F1B26" w:rsidP="004F1B26">
      <w:pPr>
        <w:jc w:val="both"/>
        <w:rPr>
          <w:rFonts w:ascii="Arial" w:hAnsi="Arial" w:cs="Arial"/>
          <w:sz w:val="24"/>
          <w:szCs w:val="24"/>
        </w:rPr>
      </w:pPr>
    </w:p>
    <w:p w:rsidR="004F1B26" w:rsidRDefault="004F1B26" w:rsidP="004F1B26">
      <w:pPr>
        <w:numPr>
          <w:ilvl w:val="0"/>
          <w:numId w:val="79"/>
        </w:numPr>
        <w:jc w:val="both"/>
        <w:rPr>
          <w:rFonts w:ascii="Arial" w:hAnsi="Arial" w:cs="Arial"/>
          <w:sz w:val="24"/>
          <w:szCs w:val="24"/>
        </w:rPr>
      </w:pPr>
      <w:r>
        <w:rPr>
          <w:rFonts w:ascii="Arial" w:hAnsi="Arial" w:cs="Arial"/>
          <w:sz w:val="24"/>
          <w:szCs w:val="24"/>
        </w:rPr>
        <w:t>Zarządem Głównym Związku Zawodowego Administracji PKP</w:t>
      </w:r>
    </w:p>
    <w:p w:rsidR="004F1B26" w:rsidRDefault="004F1B26" w:rsidP="004F1B26">
      <w:pPr>
        <w:ind w:left="454"/>
        <w:jc w:val="both"/>
        <w:rPr>
          <w:rFonts w:ascii="Arial" w:hAnsi="Arial" w:cs="Arial"/>
          <w:sz w:val="24"/>
          <w:szCs w:val="24"/>
        </w:rPr>
      </w:pPr>
      <w:r>
        <w:rPr>
          <w:rFonts w:ascii="Arial" w:hAnsi="Arial" w:cs="Arial"/>
          <w:sz w:val="24"/>
          <w:szCs w:val="24"/>
        </w:rPr>
        <w:t>40-202 Katowice, Al. Roździeńskiego 1</w:t>
      </w:r>
    </w:p>
    <w:p w:rsidR="004F1B26" w:rsidRDefault="004F1B26" w:rsidP="004F1B26">
      <w:pPr>
        <w:jc w:val="both"/>
        <w:rPr>
          <w:rFonts w:ascii="Arial" w:hAnsi="Arial" w:cs="Arial"/>
          <w:sz w:val="24"/>
          <w:szCs w:val="24"/>
        </w:rPr>
      </w:pPr>
    </w:p>
    <w:p w:rsidR="004F1B26" w:rsidRDefault="004F1B26" w:rsidP="004F1B26">
      <w:pPr>
        <w:numPr>
          <w:ilvl w:val="0"/>
          <w:numId w:val="79"/>
        </w:numPr>
        <w:jc w:val="both"/>
        <w:rPr>
          <w:rFonts w:ascii="Arial" w:hAnsi="Arial" w:cs="Arial"/>
          <w:sz w:val="24"/>
          <w:szCs w:val="24"/>
        </w:rPr>
      </w:pPr>
      <w:r>
        <w:rPr>
          <w:rFonts w:ascii="Arial" w:hAnsi="Arial" w:cs="Arial"/>
          <w:sz w:val="24"/>
          <w:szCs w:val="24"/>
        </w:rPr>
        <w:t>Prezydium Rady Krajowej Autonomicznych Związków Zawodowych Transportu Kolejowego</w:t>
      </w:r>
      <w:r>
        <w:rPr>
          <w:rFonts w:ascii="Arial" w:hAnsi="Arial" w:cs="Arial"/>
          <w:sz w:val="24"/>
          <w:szCs w:val="24"/>
        </w:rPr>
        <w:br/>
        <w:t>76-200 Słupsk, ul. Kołłątaja 32</w:t>
      </w:r>
    </w:p>
    <w:p w:rsidR="004F1B26" w:rsidRDefault="004F1B26" w:rsidP="004F1B26">
      <w:pPr>
        <w:jc w:val="both"/>
        <w:rPr>
          <w:rFonts w:ascii="Arial" w:hAnsi="Arial" w:cs="Arial"/>
          <w:sz w:val="24"/>
          <w:szCs w:val="24"/>
        </w:rPr>
      </w:pPr>
    </w:p>
    <w:p w:rsidR="004F1B26" w:rsidRDefault="004F1B26" w:rsidP="004F1B26">
      <w:pPr>
        <w:numPr>
          <w:ilvl w:val="0"/>
          <w:numId w:val="79"/>
        </w:numPr>
        <w:jc w:val="both"/>
        <w:rPr>
          <w:rFonts w:ascii="Arial" w:hAnsi="Arial" w:cs="Arial"/>
          <w:sz w:val="24"/>
          <w:szCs w:val="24"/>
        </w:rPr>
      </w:pPr>
      <w:r>
        <w:rPr>
          <w:rFonts w:ascii="Arial" w:hAnsi="Arial" w:cs="Arial"/>
          <w:sz w:val="24"/>
          <w:szCs w:val="24"/>
        </w:rPr>
        <w:t>Międzyzakładową Komisją Związkową Wolnego Związku Zawodowego Kolejarzy</w:t>
      </w:r>
      <w:r>
        <w:rPr>
          <w:rFonts w:ascii="Arial" w:hAnsi="Arial" w:cs="Arial"/>
          <w:sz w:val="24"/>
          <w:szCs w:val="24"/>
        </w:rPr>
        <w:br/>
        <w:t>47-220 Kędzierzyn Koźle, ul. Dworcowa 1</w:t>
      </w:r>
    </w:p>
    <w:p w:rsidR="004F1B26" w:rsidRDefault="004F1B26" w:rsidP="004F1B26">
      <w:pPr>
        <w:jc w:val="both"/>
        <w:rPr>
          <w:rFonts w:ascii="Arial" w:hAnsi="Arial" w:cs="Arial"/>
          <w:sz w:val="24"/>
          <w:szCs w:val="24"/>
        </w:rPr>
      </w:pPr>
    </w:p>
    <w:p w:rsidR="004F1B26" w:rsidRDefault="004F1B26" w:rsidP="004F1B26">
      <w:pPr>
        <w:numPr>
          <w:ilvl w:val="0"/>
          <w:numId w:val="79"/>
        </w:numPr>
        <w:jc w:val="both"/>
        <w:rPr>
          <w:rFonts w:ascii="Arial" w:hAnsi="Arial" w:cs="Arial"/>
          <w:sz w:val="24"/>
          <w:szCs w:val="24"/>
        </w:rPr>
      </w:pPr>
      <w:r>
        <w:rPr>
          <w:rFonts w:ascii="Arial" w:hAnsi="Arial" w:cs="Arial"/>
          <w:sz w:val="24"/>
          <w:szCs w:val="24"/>
        </w:rPr>
        <w:lastRenderedPageBreak/>
        <w:t>Radą Główną Związku Zawodowego Dyspozytorów Polskich Kolei Państwowych</w:t>
      </w:r>
      <w:r>
        <w:rPr>
          <w:rFonts w:ascii="Arial" w:hAnsi="Arial" w:cs="Arial"/>
          <w:sz w:val="24"/>
          <w:szCs w:val="24"/>
        </w:rPr>
        <w:br/>
        <w:t>03-734 Warszawa, ul. Targowa 74</w:t>
      </w:r>
    </w:p>
    <w:p w:rsidR="004F1B26" w:rsidRDefault="004F1B26" w:rsidP="004F1B26">
      <w:pPr>
        <w:jc w:val="both"/>
        <w:rPr>
          <w:rFonts w:ascii="Arial" w:hAnsi="Arial" w:cs="Arial"/>
          <w:sz w:val="24"/>
          <w:szCs w:val="24"/>
        </w:rPr>
      </w:pPr>
    </w:p>
    <w:p w:rsidR="004F1B26" w:rsidRDefault="004F1B26" w:rsidP="004F1B26">
      <w:pPr>
        <w:numPr>
          <w:ilvl w:val="0"/>
          <w:numId w:val="79"/>
        </w:numPr>
        <w:jc w:val="both"/>
        <w:rPr>
          <w:rFonts w:ascii="Arial" w:hAnsi="Arial" w:cs="Arial"/>
          <w:sz w:val="24"/>
          <w:szCs w:val="24"/>
        </w:rPr>
      </w:pPr>
      <w:r>
        <w:rPr>
          <w:rFonts w:ascii="Arial" w:hAnsi="Arial" w:cs="Arial"/>
          <w:sz w:val="24"/>
          <w:szCs w:val="24"/>
        </w:rPr>
        <w:t>Zarządem Krajowym Ogólnopolskiego Związku Zawodowego Straży Ochrony Kolei</w:t>
      </w:r>
      <w:r>
        <w:rPr>
          <w:rFonts w:ascii="Arial" w:hAnsi="Arial" w:cs="Arial"/>
          <w:sz w:val="24"/>
          <w:szCs w:val="24"/>
        </w:rPr>
        <w:br/>
        <w:t>03-734 Warszawa, ul. Targowa 74</w:t>
      </w:r>
    </w:p>
    <w:p w:rsidR="004F1B26" w:rsidRDefault="004F1B26" w:rsidP="004F1B26">
      <w:pPr>
        <w:tabs>
          <w:tab w:val="left" w:pos="5205"/>
        </w:tabs>
        <w:jc w:val="both"/>
        <w:rPr>
          <w:rFonts w:ascii="Arial" w:hAnsi="Arial" w:cs="Arial"/>
          <w:sz w:val="24"/>
          <w:szCs w:val="24"/>
        </w:rPr>
      </w:pPr>
      <w:r>
        <w:rPr>
          <w:rFonts w:ascii="Arial" w:hAnsi="Arial" w:cs="Arial"/>
          <w:sz w:val="24"/>
          <w:szCs w:val="24"/>
        </w:rPr>
        <w:tab/>
      </w:r>
    </w:p>
    <w:p w:rsidR="004F1B26" w:rsidRDefault="004F1B26" w:rsidP="004F1B26">
      <w:pPr>
        <w:numPr>
          <w:ilvl w:val="0"/>
          <w:numId w:val="79"/>
        </w:numPr>
        <w:jc w:val="both"/>
        <w:rPr>
          <w:rFonts w:ascii="Arial" w:hAnsi="Arial" w:cs="Arial"/>
          <w:sz w:val="24"/>
          <w:szCs w:val="24"/>
        </w:rPr>
      </w:pPr>
      <w:r>
        <w:rPr>
          <w:rFonts w:ascii="Arial" w:hAnsi="Arial" w:cs="Arial"/>
          <w:sz w:val="24"/>
          <w:szCs w:val="24"/>
        </w:rPr>
        <w:t>Zarządem Krajowym Związku Zawodowego Pracowników Warsztatowych</w:t>
      </w:r>
      <w:r>
        <w:rPr>
          <w:rFonts w:ascii="Arial" w:hAnsi="Arial" w:cs="Arial"/>
          <w:sz w:val="24"/>
          <w:szCs w:val="24"/>
        </w:rPr>
        <w:br/>
        <w:t>40-202 Katowice, Al. Roździeńskiego 1</w:t>
      </w:r>
    </w:p>
    <w:p w:rsidR="004F1B26" w:rsidRDefault="004F1B26" w:rsidP="004F1B26">
      <w:pPr>
        <w:jc w:val="both"/>
        <w:rPr>
          <w:rFonts w:ascii="Arial" w:hAnsi="Arial" w:cs="Arial"/>
          <w:sz w:val="24"/>
          <w:szCs w:val="24"/>
        </w:rPr>
      </w:pPr>
    </w:p>
    <w:p w:rsidR="004F1B26" w:rsidRDefault="004F1B26" w:rsidP="004F1B26">
      <w:pPr>
        <w:numPr>
          <w:ilvl w:val="0"/>
          <w:numId w:val="79"/>
        </w:numPr>
        <w:jc w:val="both"/>
        <w:rPr>
          <w:rFonts w:ascii="Arial" w:hAnsi="Arial" w:cs="Arial"/>
          <w:sz w:val="24"/>
          <w:szCs w:val="24"/>
        </w:rPr>
      </w:pPr>
      <w:r>
        <w:rPr>
          <w:rFonts w:ascii="Arial" w:hAnsi="Arial" w:cs="Arial"/>
          <w:sz w:val="24"/>
          <w:szCs w:val="24"/>
        </w:rPr>
        <w:t>Zarządem Związku Zawodowego Dyspozytorów Polskich Linii Kolejowych</w:t>
      </w:r>
      <w:r>
        <w:rPr>
          <w:rFonts w:ascii="Arial" w:hAnsi="Arial" w:cs="Arial"/>
          <w:sz w:val="24"/>
          <w:szCs w:val="24"/>
        </w:rPr>
        <w:br/>
        <w:t>03-734 Warszawa, ul. Targowa 74</w:t>
      </w:r>
    </w:p>
    <w:p w:rsidR="004F1B26" w:rsidRDefault="004F1B26" w:rsidP="004F1B26">
      <w:pPr>
        <w:ind w:firstLine="708"/>
        <w:jc w:val="both"/>
        <w:rPr>
          <w:rFonts w:ascii="Arial" w:hAnsi="Arial" w:cs="Arial"/>
          <w:sz w:val="24"/>
          <w:szCs w:val="24"/>
        </w:rPr>
      </w:pPr>
    </w:p>
    <w:p w:rsidR="004F1B26" w:rsidRDefault="004F1B26" w:rsidP="004F1B26">
      <w:pPr>
        <w:numPr>
          <w:ilvl w:val="0"/>
          <w:numId w:val="79"/>
        </w:numPr>
        <w:jc w:val="both"/>
        <w:rPr>
          <w:rFonts w:ascii="Arial" w:hAnsi="Arial" w:cs="Arial"/>
          <w:sz w:val="24"/>
          <w:szCs w:val="24"/>
        </w:rPr>
      </w:pPr>
      <w:r>
        <w:rPr>
          <w:rFonts w:ascii="Arial" w:hAnsi="Arial" w:cs="Arial"/>
          <w:sz w:val="24"/>
          <w:szCs w:val="24"/>
        </w:rPr>
        <w:t>Zarządem Związku Zawodowego Pracowników Budowlanych przy PKP Polskie Linie Kolejowe S.A. Zakład Linii Kolejowych w Zielonej Górze</w:t>
      </w:r>
      <w:r>
        <w:rPr>
          <w:rFonts w:ascii="Arial" w:hAnsi="Arial" w:cs="Arial"/>
          <w:sz w:val="24"/>
          <w:szCs w:val="24"/>
        </w:rPr>
        <w:br/>
        <w:t>65-025 Zielona Góra, ul. Traugutta 10</w:t>
      </w:r>
    </w:p>
    <w:p w:rsidR="004F1B26" w:rsidRDefault="004F1B26" w:rsidP="004F1B26">
      <w:pPr>
        <w:jc w:val="both"/>
        <w:rPr>
          <w:rFonts w:ascii="Arial" w:hAnsi="Arial" w:cs="Arial"/>
          <w:sz w:val="24"/>
          <w:szCs w:val="24"/>
        </w:rPr>
      </w:pPr>
    </w:p>
    <w:p w:rsidR="004F1B26" w:rsidRDefault="004F1B26" w:rsidP="004F1B26">
      <w:pPr>
        <w:numPr>
          <w:ilvl w:val="0"/>
          <w:numId w:val="79"/>
        </w:numPr>
        <w:jc w:val="both"/>
        <w:rPr>
          <w:rFonts w:ascii="Arial" w:hAnsi="Arial" w:cs="Arial"/>
          <w:sz w:val="24"/>
          <w:szCs w:val="24"/>
        </w:rPr>
      </w:pPr>
      <w:r>
        <w:rPr>
          <w:rFonts w:ascii="Arial" w:hAnsi="Arial" w:cs="Arial"/>
          <w:sz w:val="24"/>
          <w:szCs w:val="24"/>
        </w:rPr>
        <w:t>Międzyzakładową Komisją Związkową Związku Zawodowego „KONTRA”</w:t>
      </w:r>
      <w:r>
        <w:rPr>
          <w:rFonts w:ascii="Arial" w:hAnsi="Arial" w:cs="Arial"/>
          <w:sz w:val="24"/>
          <w:szCs w:val="24"/>
        </w:rPr>
        <w:br/>
        <w:t>58-303 Wałbrzych, ul. Gdyńska 6/16</w:t>
      </w:r>
    </w:p>
    <w:p w:rsidR="004F1B26" w:rsidRDefault="004F1B26" w:rsidP="004F1B26">
      <w:pPr>
        <w:jc w:val="both"/>
        <w:rPr>
          <w:rFonts w:ascii="Arial" w:hAnsi="Arial" w:cs="Arial"/>
          <w:sz w:val="24"/>
          <w:szCs w:val="24"/>
        </w:rPr>
      </w:pPr>
    </w:p>
    <w:p w:rsidR="004F1B26" w:rsidRDefault="004F1B26" w:rsidP="004F1B26">
      <w:pPr>
        <w:numPr>
          <w:ilvl w:val="0"/>
          <w:numId w:val="79"/>
        </w:numPr>
        <w:jc w:val="both"/>
        <w:rPr>
          <w:rFonts w:ascii="Arial" w:hAnsi="Arial" w:cs="Arial"/>
          <w:sz w:val="24"/>
          <w:szCs w:val="24"/>
        </w:rPr>
      </w:pPr>
      <w:r>
        <w:rPr>
          <w:rFonts w:ascii="Arial" w:hAnsi="Arial" w:cs="Arial"/>
          <w:sz w:val="24"/>
          <w:szCs w:val="24"/>
        </w:rPr>
        <w:t>Zarządem Związku Zawodowego Pracowników Kolejowych w Iławie</w:t>
      </w:r>
      <w:r>
        <w:rPr>
          <w:rFonts w:ascii="Arial" w:hAnsi="Arial" w:cs="Arial"/>
          <w:sz w:val="24"/>
          <w:szCs w:val="24"/>
        </w:rPr>
        <w:br/>
        <w:t>14-200 Iława, ul. Dworcowa 7</w:t>
      </w:r>
    </w:p>
    <w:p w:rsidR="004F1B26" w:rsidRDefault="004F1B26" w:rsidP="004F1B26">
      <w:pPr>
        <w:jc w:val="both"/>
        <w:rPr>
          <w:rFonts w:ascii="Arial" w:hAnsi="Arial" w:cs="Arial"/>
          <w:sz w:val="24"/>
          <w:szCs w:val="24"/>
        </w:rPr>
      </w:pPr>
    </w:p>
    <w:p w:rsidR="004F1B26" w:rsidRDefault="004F1B26" w:rsidP="004F1B26">
      <w:pPr>
        <w:numPr>
          <w:ilvl w:val="0"/>
          <w:numId w:val="79"/>
        </w:numPr>
        <w:jc w:val="both"/>
        <w:rPr>
          <w:rFonts w:ascii="Arial" w:hAnsi="Arial" w:cs="Arial"/>
          <w:sz w:val="24"/>
          <w:szCs w:val="24"/>
        </w:rPr>
      </w:pPr>
      <w:r>
        <w:rPr>
          <w:rFonts w:ascii="Arial" w:hAnsi="Arial" w:cs="Arial"/>
          <w:sz w:val="24"/>
          <w:szCs w:val="24"/>
        </w:rPr>
        <w:t>Krajową Sekcją Kolejarzy Niezależnego Samorządnego Związku Zawodowego „Solidarność 80”</w:t>
      </w:r>
    </w:p>
    <w:p w:rsidR="004F1B26" w:rsidRDefault="004F1B26" w:rsidP="004F1B26">
      <w:pPr>
        <w:jc w:val="both"/>
        <w:rPr>
          <w:rFonts w:ascii="Arial" w:hAnsi="Arial" w:cs="Arial"/>
          <w:sz w:val="24"/>
          <w:szCs w:val="24"/>
        </w:rPr>
      </w:pPr>
      <w:r>
        <w:rPr>
          <w:rFonts w:ascii="Arial" w:hAnsi="Arial" w:cs="Arial"/>
          <w:sz w:val="24"/>
          <w:szCs w:val="24"/>
        </w:rPr>
        <w:t xml:space="preserve">       03-734 Warszawa, ul. Targowa 74</w:t>
      </w:r>
    </w:p>
    <w:p w:rsidR="004F1B26" w:rsidRDefault="004F1B26" w:rsidP="004F1B26">
      <w:pPr>
        <w:jc w:val="both"/>
        <w:rPr>
          <w:rFonts w:ascii="Arial" w:hAnsi="Arial" w:cs="Arial"/>
          <w:sz w:val="24"/>
          <w:szCs w:val="24"/>
        </w:rPr>
      </w:pPr>
    </w:p>
    <w:p w:rsidR="004F1B26" w:rsidRDefault="004F1B26" w:rsidP="004F1B26">
      <w:pPr>
        <w:numPr>
          <w:ilvl w:val="0"/>
          <w:numId w:val="79"/>
        </w:numPr>
        <w:jc w:val="both"/>
        <w:rPr>
          <w:rFonts w:ascii="Arial" w:hAnsi="Arial" w:cs="Arial"/>
          <w:sz w:val="24"/>
          <w:szCs w:val="24"/>
        </w:rPr>
      </w:pPr>
      <w:r>
        <w:rPr>
          <w:rFonts w:ascii="Arial" w:hAnsi="Arial" w:cs="Arial"/>
          <w:sz w:val="24"/>
          <w:szCs w:val="24"/>
        </w:rPr>
        <w:t>Radą Regionalną Związku Zawodowego Pracowników Kolejowych Regionu Kujaw i Pomorza</w:t>
      </w:r>
    </w:p>
    <w:p w:rsidR="004F1B26" w:rsidRDefault="004F1B26" w:rsidP="004F1B26">
      <w:pPr>
        <w:jc w:val="both"/>
        <w:rPr>
          <w:rFonts w:ascii="Arial" w:hAnsi="Arial" w:cs="Arial"/>
          <w:sz w:val="24"/>
          <w:szCs w:val="24"/>
        </w:rPr>
      </w:pPr>
      <w:r>
        <w:rPr>
          <w:rFonts w:ascii="Arial" w:hAnsi="Arial" w:cs="Arial"/>
          <w:sz w:val="24"/>
          <w:szCs w:val="24"/>
        </w:rPr>
        <w:t xml:space="preserve">       86-300 Grudziądz, ul. Batorego 6 m.13</w:t>
      </w:r>
    </w:p>
    <w:p w:rsidR="004F1B26" w:rsidRDefault="004F1B26" w:rsidP="004F1B26">
      <w:pPr>
        <w:jc w:val="both"/>
        <w:rPr>
          <w:rFonts w:ascii="Arial" w:hAnsi="Arial" w:cs="Arial"/>
          <w:sz w:val="24"/>
          <w:szCs w:val="24"/>
        </w:rPr>
      </w:pPr>
    </w:p>
    <w:p w:rsidR="004F1B26" w:rsidRDefault="004F1B26" w:rsidP="004F1B26">
      <w:pPr>
        <w:numPr>
          <w:ilvl w:val="0"/>
          <w:numId w:val="79"/>
        </w:numPr>
        <w:jc w:val="both"/>
        <w:rPr>
          <w:rFonts w:ascii="Arial" w:hAnsi="Arial" w:cs="Arial"/>
          <w:sz w:val="24"/>
          <w:szCs w:val="24"/>
        </w:rPr>
      </w:pPr>
      <w:r>
        <w:rPr>
          <w:rFonts w:ascii="Arial" w:hAnsi="Arial" w:cs="Arial"/>
          <w:sz w:val="24"/>
          <w:szCs w:val="24"/>
        </w:rPr>
        <w:t>Zarządem Związku Zawodowego Pracowników Eksploatacji i Diagnostyki</w:t>
      </w:r>
    </w:p>
    <w:p w:rsidR="004F1B26" w:rsidRDefault="004F1B26" w:rsidP="004F1B26">
      <w:pPr>
        <w:jc w:val="both"/>
        <w:rPr>
          <w:rFonts w:ascii="Arial" w:hAnsi="Arial" w:cs="Arial"/>
          <w:sz w:val="24"/>
          <w:szCs w:val="24"/>
        </w:rPr>
      </w:pPr>
      <w:r>
        <w:rPr>
          <w:rFonts w:ascii="Arial" w:hAnsi="Arial" w:cs="Arial"/>
          <w:sz w:val="24"/>
          <w:szCs w:val="24"/>
        </w:rPr>
        <w:t xml:space="preserve">       14-200 Iława, ul. Wiejska 7</w:t>
      </w:r>
    </w:p>
    <w:p w:rsidR="004F1B26" w:rsidRDefault="004F1B26" w:rsidP="004F1B26">
      <w:pPr>
        <w:jc w:val="both"/>
        <w:rPr>
          <w:rFonts w:ascii="Arial" w:hAnsi="Arial" w:cs="Arial"/>
          <w:sz w:val="24"/>
          <w:szCs w:val="24"/>
        </w:rPr>
      </w:pPr>
    </w:p>
    <w:p w:rsidR="004F1B26" w:rsidRDefault="004F1B26" w:rsidP="004F1B26">
      <w:pPr>
        <w:numPr>
          <w:ilvl w:val="0"/>
          <w:numId w:val="79"/>
        </w:numPr>
        <w:jc w:val="both"/>
        <w:rPr>
          <w:rFonts w:ascii="Arial" w:hAnsi="Arial" w:cs="Arial"/>
          <w:sz w:val="24"/>
          <w:szCs w:val="24"/>
        </w:rPr>
      </w:pPr>
      <w:r>
        <w:rPr>
          <w:rFonts w:ascii="Arial" w:hAnsi="Arial" w:cs="Arial"/>
          <w:sz w:val="24"/>
          <w:szCs w:val="24"/>
        </w:rPr>
        <w:t>Zarządem Głównym Związku Zawodowego Pracowników Infrastruktury Transportu Kolejowego w Polsce</w:t>
      </w:r>
    </w:p>
    <w:p w:rsidR="004F1B26" w:rsidRDefault="004F1B26" w:rsidP="004F1B26">
      <w:pPr>
        <w:jc w:val="both"/>
        <w:rPr>
          <w:rFonts w:ascii="Arial" w:hAnsi="Arial" w:cs="Arial"/>
          <w:sz w:val="24"/>
          <w:szCs w:val="24"/>
        </w:rPr>
      </w:pPr>
      <w:r>
        <w:rPr>
          <w:rFonts w:ascii="Arial" w:hAnsi="Arial" w:cs="Arial"/>
          <w:sz w:val="24"/>
          <w:szCs w:val="24"/>
        </w:rPr>
        <w:t xml:space="preserve">       90-002 Łódź, ul. Tuwima 28</w:t>
      </w:r>
    </w:p>
    <w:p w:rsidR="004F1B26" w:rsidRDefault="004F1B26" w:rsidP="004F1B26">
      <w:pPr>
        <w:jc w:val="both"/>
        <w:rPr>
          <w:rFonts w:ascii="Arial" w:hAnsi="Arial" w:cs="Arial"/>
          <w:sz w:val="24"/>
          <w:szCs w:val="24"/>
        </w:rPr>
      </w:pPr>
    </w:p>
    <w:p w:rsidR="004F1B26" w:rsidRDefault="004F1B26" w:rsidP="004F1B26">
      <w:pPr>
        <w:numPr>
          <w:ilvl w:val="0"/>
          <w:numId w:val="79"/>
        </w:numPr>
        <w:jc w:val="both"/>
        <w:rPr>
          <w:rFonts w:ascii="Arial" w:hAnsi="Arial" w:cs="Arial"/>
          <w:sz w:val="24"/>
          <w:szCs w:val="24"/>
        </w:rPr>
      </w:pPr>
      <w:r>
        <w:rPr>
          <w:rFonts w:ascii="Arial" w:hAnsi="Arial" w:cs="Arial"/>
          <w:sz w:val="24"/>
          <w:szCs w:val="24"/>
        </w:rPr>
        <w:t>Zarządem Głównym Federacji Związków Zawodowych Pracowników Dróg Żelaznych</w:t>
      </w:r>
    </w:p>
    <w:p w:rsidR="004F1B26" w:rsidRDefault="004F1B26" w:rsidP="004F1B26">
      <w:pPr>
        <w:jc w:val="both"/>
        <w:rPr>
          <w:rFonts w:ascii="Arial" w:hAnsi="Arial" w:cs="Arial"/>
          <w:sz w:val="24"/>
          <w:szCs w:val="24"/>
        </w:rPr>
      </w:pPr>
      <w:r>
        <w:rPr>
          <w:rFonts w:ascii="Arial" w:hAnsi="Arial" w:cs="Arial"/>
          <w:sz w:val="24"/>
          <w:szCs w:val="24"/>
        </w:rPr>
        <w:t xml:space="preserve">       03-734 Warszawa, ul. Targowa 74</w:t>
      </w:r>
    </w:p>
    <w:p w:rsidR="004F1B26" w:rsidRPr="00A13451" w:rsidRDefault="004F1B26" w:rsidP="004F1B26">
      <w:pPr>
        <w:jc w:val="both"/>
        <w:rPr>
          <w:rFonts w:ascii="Arial" w:hAnsi="Arial" w:cs="Arial"/>
          <w:strike/>
          <w:sz w:val="24"/>
          <w:szCs w:val="24"/>
        </w:rPr>
      </w:pPr>
    </w:p>
    <w:p w:rsidR="004F1B26" w:rsidRDefault="004F1B26" w:rsidP="004F1B26">
      <w:pPr>
        <w:numPr>
          <w:ilvl w:val="0"/>
          <w:numId w:val="79"/>
        </w:numPr>
        <w:jc w:val="both"/>
        <w:rPr>
          <w:rFonts w:ascii="Arial" w:hAnsi="Arial" w:cs="Arial"/>
          <w:sz w:val="24"/>
          <w:szCs w:val="24"/>
        </w:rPr>
      </w:pPr>
      <w:r>
        <w:rPr>
          <w:rFonts w:ascii="Arial" w:hAnsi="Arial" w:cs="Arial"/>
          <w:sz w:val="24"/>
          <w:szCs w:val="24"/>
        </w:rPr>
        <w:t>Organizacją Zakładową Niezależnego Samorządnego Związku Zawodowego Funkcjonariuszy Straży Ochrony Kolei</w:t>
      </w:r>
    </w:p>
    <w:p w:rsidR="004F1B26" w:rsidRDefault="004F1B26" w:rsidP="004F1B26">
      <w:pPr>
        <w:jc w:val="both"/>
        <w:rPr>
          <w:rFonts w:ascii="Arial" w:hAnsi="Arial" w:cs="Arial"/>
          <w:sz w:val="24"/>
          <w:szCs w:val="24"/>
        </w:rPr>
      </w:pPr>
      <w:r>
        <w:rPr>
          <w:rFonts w:ascii="Arial" w:hAnsi="Arial" w:cs="Arial"/>
          <w:sz w:val="24"/>
          <w:szCs w:val="24"/>
        </w:rPr>
        <w:t xml:space="preserve">       00-801 Warszawa, ul. Chmielna 73A/4</w:t>
      </w:r>
    </w:p>
    <w:p w:rsidR="00DE6B79" w:rsidRDefault="00DE6B79" w:rsidP="004F1B26">
      <w:pPr>
        <w:jc w:val="both"/>
        <w:rPr>
          <w:rFonts w:ascii="Arial" w:hAnsi="Arial" w:cs="Arial"/>
          <w:sz w:val="24"/>
          <w:szCs w:val="24"/>
        </w:rPr>
      </w:pPr>
    </w:p>
    <w:p w:rsidR="004F1B26" w:rsidRDefault="004F1B26" w:rsidP="004F1B26">
      <w:pPr>
        <w:jc w:val="both"/>
        <w:rPr>
          <w:rFonts w:ascii="Arial" w:hAnsi="Arial" w:cs="Arial"/>
          <w:sz w:val="24"/>
          <w:szCs w:val="24"/>
        </w:rPr>
      </w:pPr>
    </w:p>
    <w:p w:rsidR="004F1B26" w:rsidRDefault="004F1B26" w:rsidP="004F1B26">
      <w:pPr>
        <w:jc w:val="both"/>
        <w:rPr>
          <w:rFonts w:ascii="Arial" w:hAnsi="Arial" w:cs="Arial"/>
          <w:sz w:val="24"/>
          <w:szCs w:val="24"/>
        </w:rPr>
      </w:pPr>
    </w:p>
    <w:p w:rsidR="004F1B26" w:rsidRDefault="004F1B26" w:rsidP="004F1B26">
      <w:pPr>
        <w:jc w:val="both"/>
        <w:rPr>
          <w:rFonts w:ascii="Arial" w:hAnsi="Arial"/>
          <w:sz w:val="24"/>
        </w:rPr>
      </w:pPr>
      <w:r>
        <w:rPr>
          <w:rFonts w:ascii="Arial" w:hAnsi="Arial"/>
          <w:sz w:val="24"/>
        </w:rPr>
        <w:lastRenderedPageBreak/>
        <w:t xml:space="preserve">Strony zawierają niniejszy Zakładowy Układ Zbiorowy Pracy dla pracowników </w:t>
      </w:r>
      <w:r>
        <w:rPr>
          <w:rFonts w:ascii="Arial" w:hAnsi="Arial"/>
          <w:sz w:val="24"/>
        </w:rPr>
        <w:br/>
        <w:t>„PKP Polskie Linie Kolejowe Spółka Akcyjna” w celu unormowania treści stosunków pracy, zgodnie z przepisami prawa obowiązującego w Rzeczypospolitej Polskiej.</w:t>
      </w:r>
    </w:p>
    <w:p w:rsidR="004F1B26" w:rsidRDefault="004F1B26" w:rsidP="004F1B26">
      <w:pPr>
        <w:jc w:val="both"/>
        <w:rPr>
          <w:rFonts w:ascii="Arial" w:hAnsi="Arial"/>
          <w:sz w:val="24"/>
        </w:rPr>
      </w:pPr>
    </w:p>
    <w:p w:rsidR="004F1B26" w:rsidRDefault="004F1B26" w:rsidP="004F1B26">
      <w:pPr>
        <w:jc w:val="both"/>
        <w:rPr>
          <w:rFonts w:ascii="Arial" w:hAnsi="Arial"/>
          <w:sz w:val="24"/>
        </w:rPr>
      </w:pPr>
      <w:r>
        <w:rPr>
          <w:rFonts w:ascii="Arial" w:hAnsi="Arial"/>
          <w:sz w:val="24"/>
        </w:rPr>
        <w:tab/>
      </w:r>
      <w:r>
        <w:rPr>
          <w:rFonts w:ascii="Arial" w:hAnsi="Arial"/>
          <w:b/>
          <w:sz w:val="24"/>
        </w:rPr>
        <w:t>Strony wyrażają przekonanie,</w:t>
      </w:r>
      <w:r>
        <w:rPr>
          <w:rFonts w:ascii="Arial" w:hAnsi="Arial"/>
          <w:sz w:val="24"/>
        </w:rPr>
        <w:t xml:space="preserve"> że postanowienia Zakładowego Układu Zbiorowego Pracy dla pracowników „ PKP Polskie Linie Kolejowe Spółka Akcyjna”:</w:t>
      </w:r>
    </w:p>
    <w:p w:rsidR="004F1B26" w:rsidRDefault="004F1B26" w:rsidP="004F1B26">
      <w:pPr>
        <w:ind w:left="851" w:hanging="851"/>
        <w:jc w:val="both"/>
        <w:rPr>
          <w:rFonts w:ascii="Arial" w:hAnsi="Arial"/>
          <w:sz w:val="24"/>
        </w:rPr>
      </w:pPr>
    </w:p>
    <w:p w:rsidR="004F1B26" w:rsidRPr="00C63905" w:rsidRDefault="00C63905" w:rsidP="00C63905">
      <w:pPr>
        <w:pStyle w:val="Akapitzlist"/>
        <w:numPr>
          <w:ilvl w:val="0"/>
          <w:numId w:val="101"/>
        </w:numPr>
        <w:tabs>
          <w:tab w:val="left" w:pos="0"/>
        </w:tabs>
        <w:jc w:val="both"/>
        <w:rPr>
          <w:rFonts w:ascii="Arial" w:hAnsi="Arial"/>
        </w:rPr>
      </w:pPr>
      <w:r w:rsidRPr="00C63905">
        <w:rPr>
          <w:rFonts w:ascii="Arial" w:hAnsi="Arial"/>
        </w:rPr>
        <w:t>b</w:t>
      </w:r>
      <w:r w:rsidR="004F1B26" w:rsidRPr="00C63905">
        <w:rPr>
          <w:rFonts w:ascii="Arial" w:hAnsi="Arial"/>
        </w:rPr>
        <w:t>ędą sprzyjać integracji pracowników wokół misji i celów „PKP Polskie Linie Kolejowe Spółka Akcyjna”, w której są zatrudnieni,</w:t>
      </w:r>
    </w:p>
    <w:p w:rsidR="004F1B26" w:rsidRDefault="004F1B26" w:rsidP="004F1B26">
      <w:pPr>
        <w:ind w:left="567"/>
        <w:jc w:val="both"/>
        <w:rPr>
          <w:rFonts w:ascii="Arial" w:hAnsi="Arial"/>
          <w:sz w:val="24"/>
        </w:rPr>
      </w:pPr>
    </w:p>
    <w:p w:rsidR="004F1B26" w:rsidRPr="00C63905" w:rsidRDefault="004F1B26" w:rsidP="00C63905">
      <w:pPr>
        <w:pStyle w:val="Akapitzlist"/>
        <w:numPr>
          <w:ilvl w:val="0"/>
          <w:numId w:val="101"/>
        </w:numPr>
        <w:jc w:val="both"/>
        <w:rPr>
          <w:rFonts w:ascii="Arial" w:hAnsi="Arial"/>
        </w:rPr>
      </w:pPr>
      <w:r w:rsidRPr="00C63905">
        <w:rPr>
          <w:rFonts w:ascii="Arial" w:hAnsi="Arial"/>
        </w:rPr>
        <w:t>będą służyć zapewnieniu właściwych warunków pracy i godziwego wynagrodzenia, realizacji osobistych ambicji zawodowych pracowników, a także poszanowania ich godności, uwzględniając jednocześnie zasadę równego  traktowania kobiet i mężczyzn,</w:t>
      </w:r>
    </w:p>
    <w:p w:rsidR="004F1B26" w:rsidRDefault="004F1B26" w:rsidP="004F1B26">
      <w:pPr>
        <w:ind w:left="567"/>
        <w:jc w:val="both"/>
        <w:rPr>
          <w:rFonts w:ascii="Arial" w:hAnsi="Arial"/>
          <w:sz w:val="24"/>
        </w:rPr>
      </w:pPr>
    </w:p>
    <w:p w:rsidR="004F1B26" w:rsidRPr="00C63905" w:rsidRDefault="004F1B26" w:rsidP="00C63905">
      <w:pPr>
        <w:pStyle w:val="Akapitzlist"/>
        <w:numPr>
          <w:ilvl w:val="0"/>
          <w:numId w:val="101"/>
        </w:numPr>
        <w:jc w:val="both"/>
        <w:rPr>
          <w:rFonts w:ascii="Arial" w:hAnsi="Arial"/>
        </w:rPr>
      </w:pPr>
      <w:r w:rsidRPr="00C63905">
        <w:rPr>
          <w:rFonts w:ascii="Arial" w:hAnsi="Arial"/>
        </w:rPr>
        <w:t>powinny zapobiegać konfliktom i sporom,</w:t>
      </w:r>
    </w:p>
    <w:p w:rsidR="004F1B26" w:rsidRDefault="004F1B26" w:rsidP="00C63905">
      <w:pPr>
        <w:ind w:left="567" w:firstLine="708"/>
        <w:jc w:val="both"/>
        <w:rPr>
          <w:rFonts w:ascii="Arial" w:hAnsi="Arial"/>
          <w:sz w:val="24"/>
        </w:rPr>
      </w:pPr>
    </w:p>
    <w:p w:rsidR="004F1B26" w:rsidRPr="00C63905" w:rsidRDefault="004F1B26" w:rsidP="00C63905">
      <w:pPr>
        <w:pStyle w:val="Akapitzlist"/>
        <w:numPr>
          <w:ilvl w:val="0"/>
          <w:numId w:val="101"/>
        </w:numPr>
        <w:jc w:val="both"/>
        <w:rPr>
          <w:rFonts w:ascii="Arial" w:hAnsi="Arial"/>
        </w:rPr>
      </w:pPr>
      <w:r w:rsidRPr="00C63905">
        <w:rPr>
          <w:rFonts w:ascii="Arial" w:hAnsi="Arial"/>
        </w:rPr>
        <w:t>wpłyną na wytworzenie silnych więzi między Spółką „PKP Polskie Linie Kolejowe Spółka Akcyjna” i pracownikami.</w:t>
      </w:r>
    </w:p>
    <w:p w:rsidR="004F1B26" w:rsidRDefault="004F1B26" w:rsidP="004F1B26">
      <w:pPr>
        <w:rPr>
          <w:rFonts w:ascii="Arial" w:hAnsi="Arial"/>
          <w:b/>
          <w:sz w:val="24"/>
        </w:rPr>
      </w:pPr>
    </w:p>
    <w:p w:rsidR="004F1B26" w:rsidRDefault="004F1B26" w:rsidP="004F1B26"/>
    <w:p w:rsidR="004F1B26" w:rsidRDefault="004F1B26" w:rsidP="004F1B26"/>
    <w:p w:rsidR="004F1B26" w:rsidRDefault="004F1B26" w:rsidP="004F1B26"/>
    <w:p w:rsidR="004F1B26" w:rsidRDefault="004F1B26" w:rsidP="004F1B26"/>
    <w:p w:rsidR="004F1B26" w:rsidRDefault="004F1B26" w:rsidP="004F1B26"/>
    <w:p w:rsidR="004F1B26" w:rsidRDefault="004F1B26" w:rsidP="004F1B26"/>
    <w:p w:rsidR="004F1B26" w:rsidRDefault="004F1B26" w:rsidP="004F1B26"/>
    <w:p w:rsidR="004F1B26" w:rsidRDefault="004F1B26" w:rsidP="004F1B26"/>
    <w:p w:rsidR="004F1B26" w:rsidRDefault="004F1B26" w:rsidP="004F1B26"/>
    <w:p w:rsidR="004F1B26" w:rsidRDefault="004F1B26" w:rsidP="004F1B26"/>
    <w:p w:rsidR="004F1B26" w:rsidRDefault="004F1B26" w:rsidP="004F1B26"/>
    <w:p w:rsidR="004F1B26" w:rsidRDefault="004F1B26" w:rsidP="004F1B26">
      <w:pPr>
        <w:rPr>
          <w:rFonts w:ascii="Arial" w:hAnsi="Arial"/>
          <w:b/>
          <w:sz w:val="24"/>
        </w:rPr>
      </w:pPr>
    </w:p>
    <w:p w:rsidR="004F1B26" w:rsidRDefault="004F1B26" w:rsidP="004F1B26">
      <w:pPr>
        <w:rPr>
          <w:rFonts w:ascii="Arial" w:hAnsi="Arial"/>
          <w:b/>
          <w:sz w:val="24"/>
        </w:rPr>
      </w:pPr>
    </w:p>
    <w:p w:rsidR="004F1B26" w:rsidRDefault="004F1B26" w:rsidP="004F1B26">
      <w:pPr>
        <w:rPr>
          <w:rFonts w:ascii="Arial" w:hAnsi="Arial"/>
          <w:b/>
          <w:sz w:val="24"/>
        </w:rPr>
      </w:pPr>
    </w:p>
    <w:p w:rsidR="004F1B26" w:rsidRDefault="004F1B26" w:rsidP="004F1B26">
      <w:pPr>
        <w:rPr>
          <w:rFonts w:ascii="Arial" w:hAnsi="Arial"/>
          <w:b/>
          <w:sz w:val="24"/>
        </w:rPr>
      </w:pPr>
    </w:p>
    <w:p w:rsidR="004F1B26" w:rsidRDefault="004F1B26" w:rsidP="004F1B26">
      <w:pPr>
        <w:rPr>
          <w:rFonts w:ascii="Arial" w:hAnsi="Arial"/>
          <w:b/>
          <w:sz w:val="24"/>
        </w:rPr>
      </w:pPr>
    </w:p>
    <w:p w:rsidR="004F1B26" w:rsidRDefault="004F1B26" w:rsidP="004F1B26">
      <w:pPr>
        <w:rPr>
          <w:rFonts w:ascii="Arial" w:hAnsi="Arial"/>
          <w:b/>
          <w:sz w:val="24"/>
        </w:rPr>
      </w:pPr>
    </w:p>
    <w:p w:rsidR="004F1B26" w:rsidRDefault="004F1B26" w:rsidP="004F1B26">
      <w:pPr>
        <w:rPr>
          <w:rFonts w:ascii="Arial" w:hAnsi="Arial"/>
          <w:b/>
          <w:sz w:val="24"/>
        </w:rPr>
      </w:pPr>
    </w:p>
    <w:p w:rsidR="004F1B26" w:rsidRDefault="004F1B26" w:rsidP="004F1B26">
      <w:pPr>
        <w:rPr>
          <w:rFonts w:ascii="Arial" w:hAnsi="Arial"/>
          <w:b/>
          <w:sz w:val="24"/>
        </w:rPr>
      </w:pPr>
    </w:p>
    <w:p w:rsidR="004F1B26" w:rsidRDefault="004F1B26" w:rsidP="004F1B26">
      <w:pPr>
        <w:rPr>
          <w:rFonts w:ascii="Arial" w:hAnsi="Arial"/>
          <w:b/>
          <w:sz w:val="24"/>
        </w:rPr>
      </w:pPr>
    </w:p>
    <w:p w:rsidR="004F1B26" w:rsidRDefault="004F1B26" w:rsidP="004F1B26">
      <w:pPr>
        <w:rPr>
          <w:rFonts w:ascii="Arial" w:hAnsi="Arial"/>
          <w:b/>
          <w:sz w:val="24"/>
        </w:rPr>
      </w:pPr>
    </w:p>
    <w:p w:rsidR="004F1B26" w:rsidRDefault="004F1B26" w:rsidP="004F1B26">
      <w:pPr>
        <w:rPr>
          <w:rFonts w:ascii="Arial" w:hAnsi="Arial"/>
          <w:b/>
          <w:sz w:val="24"/>
        </w:rPr>
      </w:pPr>
    </w:p>
    <w:p w:rsidR="004F1B26" w:rsidRDefault="004F1B26" w:rsidP="004F1B26">
      <w:pPr>
        <w:rPr>
          <w:rFonts w:ascii="Arial" w:hAnsi="Arial"/>
          <w:b/>
          <w:sz w:val="24"/>
        </w:rPr>
      </w:pPr>
    </w:p>
    <w:p w:rsidR="004F1B26" w:rsidRDefault="004F1B26" w:rsidP="004F1B26">
      <w:pPr>
        <w:rPr>
          <w:rFonts w:ascii="Arial" w:hAnsi="Arial"/>
          <w:b/>
          <w:sz w:val="24"/>
        </w:rPr>
      </w:pPr>
    </w:p>
    <w:p w:rsidR="004F1B26" w:rsidRDefault="004F1B26" w:rsidP="004F1B26">
      <w:pPr>
        <w:rPr>
          <w:rFonts w:ascii="Arial" w:hAnsi="Arial"/>
          <w:b/>
          <w:sz w:val="24"/>
        </w:rPr>
      </w:pPr>
    </w:p>
    <w:p w:rsidR="004F1B26" w:rsidRDefault="004F1B26" w:rsidP="004F1B26">
      <w:pPr>
        <w:rPr>
          <w:rFonts w:ascii="Arial" w:hAnsi="Arial"/>
          <w:b/>
          <w:sz w:val="24"/>
        </w:rPr>
      </w:pPr>
    </w:p>
    <w:p w:rsidR="004F1B26" w:rsidRDefault="004F1B26" w:rsidP="004F1B26">
      <w:pPr>
        <w:rPr>
          <w:rFonts w:ascii="Arial" w:hAnsi="Arial"/>
          <w:b/>
          <w:sz w:val="24"/>
        </w:rPr>
      </w:pPr>
    </w:p>
    <w:p w:rsidR="004F1B26" w:rsidRDefault="004F1B26" w:rsidP="004F1B26">
      <w:pPr>
        <w:rPr>
          <w:rFonts w:ascii="Arial" w:hAnsi="Arial"/>
          <w:b/>
          <w:sz w:val="24"/>
        </w:rPr>
      </w:pPr>
    </w:p>
    <w:p w:rsidR="004F1B26" w:rsidRDefault="004F1B26" w:rsidP="004F1B26">
      <w:pPr>
        <w:rPr>
          <w:rFonts w:ascii="Arial" w:hAnsi="Arial"/>
          <w:b/>
          <w:sz w:val="24"/>
        </w:rPr>
      </w:pPr>
    </w:p>
    <w:p w:rsidR="00C63905" w:rsidRDefault="00C63905" w:rsidP="004F1B26">
      <w:pPr>
        <w:rPr>
          <w:rFonts w:ascii="Arial" w:hAnsi="Arial"/>
          <w:b/>
          <w:sz w:val="24"/>
        </w:rPr>
      </w:pPr>
    </w:p>
    <w:p w:rsidR="004F1B26" w:rsidRDefault="004F1B26" w:rsidP="004F1B26">
      <w:pPr>
        <w:rPr>
          <w:rFonts w:ascii="Arial" w:hAnsi="Arial"/>
          <w:b/>
          <w:sz w:val="24"/>
        </w:rPr>
      </w:pPr>
    </w:p>
    <w:p w:rsidR="004F1B26" w:rsidRDefault="004F1B26" w:rsidP="004F1B26">
      <w:pPr>
        <w:rPr>
          <w:rFonts w:ascii="Arial" w:hAnsi="Arial"/>
          <w:b/>
          <w:sz w:val="24"/>
        </w:rPr>
      </w:pPr>
    </w:p>
    <w:p w:rsidR="004F1B26" w:rsidRDefault="004F1B26" w:rsidP="004F1B26">
      <w:pPr>
        <w:rPr>
          <w:rFonts w:ascii="Arial" w:hAnsi="Arial"/>
          <w:sz w:val="24"/>
        </w:rPr>
      </w:pPr>
      <w:r>
        <w:rPr>
          <w:rFonts w:ascii="Arial" w:hAnsi="Arial"/>
          <w:b/>
          <w:sz w:val="24"/>
        </w:rPr>
        <w:lastRenderedPageBreak/>
        <w:t>SPIS TREŚCI</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2C049B">
        <w:rPr>
          <w:rFonts w:ascii="Arial" w:hAnsi="Arial"/>
          <w:sz w:val="24"/>
        </w:rPr>
        <w:t>ST</w:t>
      </w:r>
      <w:r>
        <w:rPr>
          <w:rFonts w:ascii="Arial" w:hAnsi="Arial"/>
          <w:sz w:val="24"/>
        </w:rPr>
        <w:t>R.</w:t>
      </w:r>
    </w:p>
    <w:p w:rsidR="004F1B26" w:rsidRDefault="004F1B26" w:rsidP="004F1B26">
      <w:pPr>
        <w:pStyle w:val="Nagwek1"/>
        <w:tabs>
          <w:tab w:val="left" w:pos="8931"/>
        </w:tabs>
        <w:ind w:right="565"/>
        <w:rPr>
          <w:rFonts w:ascii="Arial" w:hAnsi="Arial"/>
          <w:sz w:val="24"/>
        </w:rPr>
      </w:pPr>
    </w:p>
    <w:p w:rsidR="004F1B26" w:rsidRPr="004950E7" w:rsidRDefault="004F1B26" w:rsidP="004F1B26">
      <w:pPr>
        <w:ind w:right="282"/>
        <w:rPr>
          <w:rFonts w:ascii="Arial" w:hAnsi="Arial"/>
          <w:sz w:val="24"/>
        </w:rPr>
      </w:pPr>
      <w:r>
        <w:rPr>
          <w:rFonts w:ascii="Arial" w:hAnsi="Arial"/>
          <w:sz w:val="24"/>
        </w:rPr>
        <w:t>Rozdział I</w:t>
      </w:r>
      <w:r>
        <w:rPr>
          <w:rFonts w:ascii="Arial" w:hAnsi="Arial"/>
          <w:sz w:val="24"/>
        </w:rPr>
        <w:tab/>
      </w:r>
      <w:r w:rsidRPr="004950E7">
        <w:rPr>
          <w:rFonts w:ascii="Arial" w:hAnsi="Arial"/>
          <w:sz w:val="24"/>
        </w:rPr>
        <w:tab/>
        <w:t>Postanowienia ogólne</w:t>
      </w:r>
      <w:r w:rsidRPr="004950E7">
        <w:rPr>
          <w:rFonts w:ascii="Arial" w:hAnsi="Arial"/>
          <w:sz w:val="24"/>
        </w:rPr>
        <w:tab/>
      </w:r>
      <w:r w:rsidRPr="004950E7">
        <w:rPr>
          <w:rFonts w:ascii="Arial" w:hAnsi="Arial"/>
          <w:sz w:val="24"/>
        </w:rPr>
        <w:tab/>
      </w:r>
      <w:r w:rsidRPr="004950E7">
        <w:rPr>
          <w:rFonts w:ascii="Arial" w:hAnsi="Arial"/>
          <w:sz w:val="24"/>
        </w:rPr>
        <w:tab/>
      </w:r>
      <w:r w:rsidRPr="004950E7">
        <w:rPr>
          <w:rFonts w:ascii="Arial" w:hAnsi="Arial"/>
          <w:sz w:val="24"/>
        </w:rPr>
        <w:tab/>
      </w:r>
      <w:r w:rsidRPr="004950E7">
        <w:rPr>
          <w:rFonts w:ascii="Arial" w:hAnsi="Arial"/>
          <w:sz w:val="24"/>
        </w:rPr>
        <w:tab/>
      </w:r>
      <w:r w:rsidRPr="004950E7">
        <w:rPr>
          <w:rFonts w:ascii="Arial" w:hAnsi="Arial"/>
          <w:sz w:val="24"/>
        </w:rPr>
        <w:tab/>
      </w:r>
      <w:r>
        <w:rPr>
          <w:rFonts w:ascii="Arial" w:hAnsi="Arial"/>
          <w:sz w:val="24"/>
        </w:rPr>
        <w:t>5</w:t>
      </w:r>
    </w:p>
    <w:p w:rsidR="004F1B26" w:rsidRPr="004950E7" w:rsidRDefault="004F1B26" w:rsidP="004F1B26">
      <w:pPr>
        <w:rPr>
          <w:rFonts w:ascii="Arial" w:hAnsi="Arial"/>
          <w:sz w:val="24"/>
        </w:rPr>
      </w:pPr>
      <w:r w:rsidRPr="004950E7">
        <w:rPr>
          <w:rFonts w:ascii="Arial" w:hAnsi="Arial"/>
          <w:sz w:val="24"/>
        </w:rPr>
        <w:t>Rozdział II</w:t>
      </w:r>
      <w:r w:rsidRPr="004950E7">
        <w:rPr>
          <w:rFonts w:ascii="Arial" w:hAnsi="Arial"/>
          <w:sz w:val="24"/>
        </w:rPr>
        <w:tab/>
      </w:r>
      <w:r w:rsidRPr="004950E7">
        <w:rPr>
          <w:rFonts w:ascii="Arial" w:hAnsi="Arial"/>
          <w:sz w:val="24"/>
        </w:rPr>
        <w:tab/>
        <w:t>Stosunek pracy</w:t>
      </w:r>
      <w:r w:rsidRPr="004950E7">
        <w:rPr>
          <w:rFonts w:ascii="Arial" w:hAnsi="Arial"/>
          <w:sz w:val="24"/>
        </w:rPr>
        <w:tab/>
      </w:r>
      <w:r w:rsidRPr="004950E7">
        <w:rPr>
          <w:rFonts w:ascii="Arial" w:hAnsi="Arial"/>
          <w:sz w:val="24"/>
        </w:rPr>
        <w:tab/>
      </w:r>
      <w:r w:rsidRPr="004950E7">
        <w:rPr>
          <w:rFonts w:ascii="Arial" w:hAnsi="Arial"/>
          <w:sz w:val="24"/>
        </w:rPr>
        <w:tab/>
      </w:r>
      <w:r w:rsidRPr="004950E7">
        <w:rPr>
          <w:rFonts w:ascii="Arial" w:hAnsi="Arial"/>
          <w:sz w:val="24"/>
        </w:rPr>
        <w:tab/>
      </w:r>
      <w:r w:rsidRPr="004950E7">
        <w:rPr>
          <w:rFonts w:ascii="Arial" w:hAnsi="Arial"/>
          <w:sz w:val="24"/>
        </w:rPr>
        <w:tab/>
      </w:r>
      <w:r w:rsidRPr="004950E7">
        <w:rPr>
          <w:rFonts w:ascii="Arial" w:hAnsi="Arial"/>
          <w:sz w:val="24"/>
        </w:rPr>
        <w:tab/>
      </w:r>
      <w:r w:rsidRPr="004950E7">
        <w:rPr>
          <w:rFonts w:ascii="Arial" w:hAnsi="Arial"/>
          <w:sz w:val="24"/>
        </w:rPr>
        <w:tab/>
      </w:r>
      <w:r>
        <w:rPr>
          <w:rFonts w:ascii="Arial" w:hAnsi="Arial"/>
          <w:sz w:val="24"/>
        </w:rPr>
        <w:t>8</w:t>
      </w:r>
    </w:p>
    <w:p w:rsidR="004F1B26" w:rsidRPr="004950E7" w:rsidRDefault="004F1B26" w:rsidP="004F1B26">
      <w:pPr>
        <w:rPr>
          <w:rFonts w:ascii="Arial" w:hAnsi="Arial"/>
          <w:sz w:val="24"/>
        </w:rPr>
      </w:pPr>
      <w:r w:rsidRPr="004950E7">
        <w:rPr>
          <w:rFonts w:ascii="Arial" w:hAnsi="Arial"/>
          <w:sz w:val="24"/>
        </w:rPr>
        <w:t>Rozdział III</w:t>
      </w:r>
      <w:r w:rsidRPr="004950E7">
        <w:rPr>
          <w:rFonts w:ascii="Arial" w:hAnsi="Arial"/>
          <w:sz w:val="24"/>
        </w:rPr>
        <w:tab/>
      </w:r>
      <w:r w:rsidRPr="004950E7">
        <w:rPr>
          <w:rFonts w:ascii="Arial" w:hAnsi="Arial"/>
          <w:sz w:val="24"/>
        </w:rPr>
        <w:tab/>
        <w:t>Obowiązki pracodawcy i pracownika</w:t>
      </w:r>
      <w:r w:rsidRPr="004950E7">
        <w:rPr>
          <w:rFonts w:ascii="Arial" w:hAnsi="Arial"/>
          <w:sz w:val="24"/>
        </w:rPr>
        <w:tab/>
      </w:r>
      <w:r w:rsidRPr="004950E7">
        <w:rPr>
          <w:rFonts w:ascii="Arial" w:hAnsi="Arial"/>
          <w:sz w:val="24"/>
        </w:rPr>
        <w:tab/>
      </w:r>
      <w:r w:rsidRPr="004950E7">
        <w:rPr>
          <w:rFonts w:ascii="Arial" w:hAnsi="Arial"/>
          <w:sz w:val="24"/>
        </w:rPr>
        <w:tab/>
      </w:r>
      <w:r w:rsidRPr="004950E7">
        <w:rPr>
          <w:rFonts w:ascii="Arial" w:hAnsi="Arial"/>
          <w:sz w:val="24"/>
        </w:rPr>
        <w:tab/>
      </w:r>
      <w:r>
        <w:rPr>
          <w:rFonts w:ascii="Arial" w:hAnsi="Arial"/>
          <w:sz w:val="24"/>
        </w:rPr>
        <w:t>11</w:t>
      </w:r>
      <w:r w:rsidRPr="004950E7">
        <w:rPr>
          <w:rFonts w:ascii="Arial" w:hAnsi="Arial"/>
          <w:sz w:val="24"/>
        </w:rPr>
        <w:t xml:space="preserve"> </w:t>
      </w:r>
    </w:p>
    <w:p w:rsidR="004F1B26" w:rsidRPr="004950E7" w:rsidRDefault="004F1B26" w:rsidP="004F1B26">
      <w:pPr>
        <w:rPr>
          <w:rFonts w:ascii="Arial" w:hAnsi="Arial"/>
          <w:sz w:val="24"/>
        </w:rPr>
      </w:pPr>
      <w:r w:rsidRPr="004950E7">
        <w:rPr>
          <w:rFonts w:ascii="Arial" w:hAnsi="Arial"/>
          <w:sz w:val="24"/>
        </w:rPr>
        <w:t>Rozdział IV</w:t>
      </w:r>
      <w:r w:rsidRPr="004950E7">
        <w:rPr>
          <w:rFonts w:ascii="Arial" w:hAnsi="Arial"/>
          <w:sz w:val="24"/>
        </w:rPr>
        <w:tab/>
      </w:r>
      <w:r w:rsidRPr="004950E7">
        <w:rPr>
          <w:rFonts w:ascii="Arial" w:hAnsi="Arial"/>
          <w:sz w:val="24"/>
        </w:rPr>
        <w:tab/>
        <w:t>Zasady wynagradzania pracowników i inne świadczenia</w:t>
      </w:r>
      <w:r w:rsidRPr="004950E7">
        <w:rPr>
          <w:rFonts w:ascii="Arial" w:hAnsi="Arial"/>
          <w:sz w:val="24"/>
        </w:rPr>
        <w:tab/>
      </w:r>
      <w:r>
        <w:rPr>
          <w:rFonts w:ascii="Arial" w:hAnsi="Arial"/>
          <w:sz w:val="24"/>
        </w:rPr>
        <w:t>13</w:t>
      </w:r>
      <w:r w:rsidRPr="004950E7">
        <w:rPr>
          <w:rFonts w:ascii="Arial" w:hAnsi="Arial"/>
          <w:sz w:val="24"/>
        </w:rPr>
        <w:t xml:space="preserve"> </w:t>
      </w:r>
    </w:p>
    <w:p w:rsidR="004F1B26" w:rsidRPr="004950E7" w:rsidRDefault="004F1B26" w:rsidP="004F1B26">
      <w:pPr>
        <w:rPr>
          <w:rFonts w:ascii="Arial" w:hAnsi="Arial"/>
          <w:sz w:val="24"/>
        </w:rPr>
      </w:pPr>
      <w:r w:rsidRPr="004950E7">
        <w:rPr>
          <w:rFonts w:ascii="Arial" w:hAnsi="Arial"/>
          <w:sz w:val="24"/>
        </w:rPr>
        <w:t>Rozdział V</w:t>
      </w:r>
      <w:r w:rsidRPr="004950E7">
        <w:rPr>
          <w:rFonts w:ascii="Arial" w:hAnsi="Arial"/>
          <w:sz w:val="24"/>
        </w:rPr>
        <w:tab/>
      </w:r>
      <w:r w:rsidRPr="004950E7">
        <w:rPr>
          <w:rFonts w:ascii="Arial" w:hAnsi="Arial"/>
          <w:sz w:val="24"/>
        </w:rPr>
        <w:tab/>
        <w:t>Odpowiedzialność materialna pracowników</w:t>
      </w:r>
      <w:r w:rsidRPr="004950E7">
        <w:rPr>
          <w:rFonts w:ascii="Arial" w:hAnsi="Arial"/>
          <w:sz w:val="24"/>
        </w:rPr>
        <w:tab/>
      </w:r>
      <w:r w:rsidRPr="004950E7">
        <w:rPr>
          <w:rFonts w:ascii="Arial" w:hAnsi="Arial"/>
          <w:sz w:val="24"/>
        </w:rPr>
        <w:tab/>
      </w:r>
      <w:r w:rsidRPr="004950E7">
        <w:rPr>
          <w:rFonts w:ascii="Arial" w:hAnsi="Arial"/>
          <w:sz w:val="24"/>
        </w:rPr>
        <w:tab/>
        <w:t>1</w:t>
      </w:r>
      <w:r w:rsidR="00D6312A">
        <w:rPr>
          <w:rFonts w:ascii="Arial" w:hAnsi="Arial"/>
          <w:sz w:val="24"/>
        </w:rPr>
        <w:t>7</w:t>
      </w:r>
      <w:r w:rsidRPr="004950E7">
        <w:rPr>
          <w:rFonts w:ascii="Arial" w:hAnsi="Arial"/>
          <w:sz w:val="24"/>
        </w:rPr>
        <w:t xml:space="preserve"> </w:t>
      </w:r>
    </w:p>
    <w:p w:rsidR="004F1B26" w:rsidRPr="004950E7" w:rsidRDefault="004F1B26" w:rsidP="004F1B26">
      <w:pPr>
        <w:rPr>
          <w:rFonts w:ascii="Arial" w:hAnsi="Arial"/>
          <w:sz w:val="24"/>
        </w:rPr>
      </w:pPr>
      <w:r w:rsidRPr="004950E7">
        <w:rPr>
          <w:rFonts w:ascii="Arial" w:hAnsi="Arial"/>
          <w:sz w:val="24"/>
        </w:rPr>
        <w:t>Rozdział VI</w:t>
      </w:r>
      <w:r w:rsidRPr="004950E7">
        <w:rPr>
          <w:rFonts w:ascii="Arial" w:hAnsi="Arial"/>
          <w:sz w:val="24"/>
        </w:rPr>
        <w:tab/>
      </w:r>
      <w:r w:rsidRPr="004950E7">
        <w:rPr>
          <w:rFonts w:ascii="Arial" w:hAnsi="Arial"/>
          <w:sz w:val="24"/>
        </w:rPr>
        <w:tab/>
        <w:t>Dokształcanie, szkolenie i doskonalenie zawodowe</w:t>
      </w:r>
      <w:r w:rsidRPr="004950E7">
        <w:rPr>
          <w:rFonts w:ascii="Arial" w:hAnsi="Arial"/>
          <w:sz w:val="24"/>
        </w:rPr>
        <w:tab/>
      </w:r>
      <w:r w:rsidRPr="004950E7">
        <w:rPr>
          <w:rFonts w:ascii="Arial" w:hAnsi="Arial"/>
          <w:sz w:val="24"/>
        </w:rPr>
        <w:tab/>
      </w:r>
      <w:r>
        <w:rPr>
          <w:rFonts w:ascii="Arial" w:hAnsi="Arial"/>
          <w:sz w:val="24"/>
        </w:rPr>
        <w:t>1</w:t>
      </w:r>
      <w:r w:rsidR="00D6312A">
        <w:rPr>
          <w:rFonts w:ascii="Arial" w:hAnsi="Arial"/>
          <w:sz w:val="24"/>
        </w:rPr>
        <w:t>8</w:t>
      </w:r>
    </w:p>
    <w:p w:rsidR="004F1B26" w:rsidRPr="004950E7" w:rsidRDefault="004F1B26" w:rsidP="004F1B26">
      <w:pPr>
        <w:rPr>
          <w:rFonts w:ascii="Arial" w:hAnsi="Arial"/>
          <w:sz w:val="24"/>
        </w:rPr>
      </w:pPr>
      <w:r w:rsidRPr="004950E7">
        <w:rPr>
          <w:rFonts w:ascii="Arial" w:hAnsi="Arial"/>
          <w:sz w:val="24"/>
        </w:rPr>
        <w:t>Rozdział VII</w:t>
      </w:r>
      <w:r w:rsidRPr="004950E7">
        <w:rPr>
          <w:rFonts w:ascii="Arial" w:hAnsi="Arial"/>
          <w:sz w:val="24"/>
        </w:rPr>
        <w:tab/>
      </w:r>
      <w:r w:rsidRPr="004950E7">
        <w:rPr>
          <w:rFonts w:ascii="Arial" w:hAnsi="Arial"/>
          <w:sz w:val="24"/>
        </w:rPr>
        <w:tab/>
        <w:t>Nagrody i wyróżnienia</w:t>
      </w:r>
      <w:r w:rsidRPr="004950E7">
        <w:rPr>
          <w:rFonts w:ascii="Arial" w:hAnsi="Arial"/>
          <w:sz w:val="24"/>
        </w:rPr>
        <w:tab/>
      </w:r>
      <w:r w:rsidRPr="004950E7">
        <w:rPr>
          <w:rFonts w:ascii="Arial" w:hAnsi="Arial"/>
          <w:sz w:val="24"/>
        </w:rPr>
        <w:tab/>
      </w:r>
      <w:r w:rsidRPr="004950E7">
        <w:rPr>
          <w:rFonts w:ascii="Arial" w:hAnsi="Arial"/>
          <w:sz w:val="24"/>
        </w:rPr>
        <w:tab/>
      </w:r>
      <w:r w:rsidRPr="004950E7">
        <w:rPr>
          <w:rFonts w:ascii="Arial" w:hAnsi="Arial"/>
          <w:sz w:val="24"/>
        </w:rPr>
        <w:tab/>
      </w:r>
      <w:r w:rsidRPr="004950E7">
        <w:rPr>
          <w:rFonts w:ascii="Arial" w:hAnsi="Arial"/>
          <w:sz w:val="24"/>
        </w:rPr>
        <w:tab/>
      </w:r>
      <w:r w:rsidRPr="004950E7">
        <w:rPr>
          <w:rFonts w:ascii="Arial" w:hAnsi="Arial"/>
          <w:sz w:val="24"/>
        </w:rPr>
        <w:tab/>
      </w:r>
      <w:r w:rsidR="00D6312A">
        <w:rPr>
          <w:rFonts w:ascii="Arial" w:hAnsi="Arial"/>
          <w:sz w:val="24"/>
        </w:rPr>
        <w:t>20</w:t>
      </w:r>
    </w:p>
    <w:p w:rsidR="004F1B26" w:rsidRPr="004950E7" w:rsidRDefault="004F1B26" w:rsidP="004F1B26">
      <w:pPr>
        <w:rPr>
          <w:rFonts w:ascii="Arial" w:hAnsi="Arial"/>
          <w:sz w:val="24"/>
        </w:rPr>
      </w:pPr>
      <w:r w:rsidRPr="004950E7">
        <w:rPr>
          <w:rFonts w:ascii="Arial" w:hAnsi="Arial"/>
          <w:sz w:val="24"/>
        </w:rPr>
        <w:t>Rozdział VIII</w:t>
      </w:r>
      <w:r w:rsidRPr="004950E7">
        <w:rPr>
          <w:rFonts w:ascii="Arial" w:hAnsi="Arial"/>
          <w:sz w:val="24"/>
        </w:rPr>
        <w:tab/>
      </w:r>
      <w:r w:rsidRPr="004950E7">
        <w:rPr>
          <w:rFonts w:ascii="Arial" w:hAnsi="Arial"/>
          <w:sz w:val="24"/>
        </w:rPr>
        <w:tab/>
        <w:t>Czas pracy</w:t>
      </w:r>
      <w:r w:rsidRPr="004950E7">
        <w:rPr>
          <w:rFonts w:ascii="Arial" w:hAnsi="Arial"/>
          <w:sz w:val="24"/>
        </w:rPr>
        <w:tab/>
      </w:r>
      <w:r w:rsidRPr="004950E7">
        <w:rPr>
          <w:rFonts w:ascii="Arial" w:hAnsi="Arial"/>
          <w:sz w:val="24"/>
        </w:rPr>
        <w:tab/>
      </w:r>
      <w:r w:rsidRPr="004950E7">
        <w:rPr>
          <w:rFonts w:ascii="Arial" w:hAnsi="Arial"/>
          <w:sz w:val="24"/>
        </w:rPr>
        <w:tab/>
      </w:r>
      <w:r w:rsidRPr="004950E7">
        <w:rPr>
          <w:rFonts w:ascii="Arial" w:hAnsi="Arial"/>
          <w:sz w:val="24"/>
        </w:rPr>
        <w:tab/>
      </w:r>
      <w:r w:rsidRPr="004950E7">
        <w:rPr>
          <w:rFonts w:ascii="Arial" w:hAnsi="Arial"/>
          <w:sz w:val="24"/>
        </w:rPr>
        <w:tab/>
      </w:r>
      <w:r w:rsidRPr="004950E7">
        <w:rPr>
          <w:rFonts w:ascii="Arial" w:hAnsi="Arial"/>
          <w:sz w:val="24"/>
        </w:rPr>
        <w:tab/>
      </w:r>
      <w:r w:rsidRPr="004950E7">
        <w:rPr>
          <w:rFonts w:ascii="Arial" w:hAnsi="Arial"/>
          <w:sz w:val="24"/>
        </w:rPr>
        <w:tab/>
      </w:r>
      <w:r w:rsidRPr="004950E7">
        <w:rPr>
          <w:rFonts w:ascii="Arial" w:hAnsi="Arial"/>
          <w:sz w:val="24"/>
        </w:rPr>
        <w:tab/>
      </w:r>
      <w:r w:rsidR="00337BFE">
        <w:rPr>
          <w:rFonts w:ascii="Arial" w:hAnsi="Arial"/>
          <w:sz w:val="24"/>
        </w:rPr>
        <w:t>2</w:t>
      </w:r>
      <w:r w:rsidR="00D6312A">
        <w:rPr>
          <w:rFonts w:ascii="Arial" w:hAnsi="Arial"/>
          <w:sz w:val="24"/>
        </w:rPr>
        <w:t>2</w:t>
      </w:r>
    </w:p>
    <w:p w:rsidR="004F1B26" w:rsidRPr="004950E7" w:rsidRDefault="004F1B26" w:rsidP="004F1B26">
      <w:pPr>
        <w:rPr>
          <w:rFonts w:ascii="Arial" w:hAnsi="Arial"/>
          <w:sz w:val="24"/>
        </w:rPr>
      </w:pPr>
      <w:r w:rsidRPr="004950E7">
        <w:rPr>
          <w:rFonts w:ascii="Arial" w:hAnsi="Arial"/>
          <w:sz w:val="24"/>
        </w:rPr>
        <w:t>Rozdział  IX</w:t>
      </w:r>
      <w:r w:rsidRPr="004950E7">
        <w:rPr>
          <w:rFonts w:ascii="Arial" w:hAnsi="Arial"/>
          <w:sz w:val="24"/>
        </w:rPr>
        <w:tab/>
      </w:r>
      <w:r w:rsidRPr="004950E7">
        <w:rPr>
          <w:rFonts w:ascii="Arial" w:hAnsi="Arial"/>
          <w:sz w:val="24"/>
        </w:rPr>
        <w:tab/>
        <w:t>Urlopy pracownicze</w:t>
      </w:r>
      <w:r w:rsidRPr="004950E7">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337BFE">
        <w:rPr>
          <w:rFonts w:ascii="Arial" w:hAnsi="Arial"/>
          <w:sz w:val="24"/>
        </w:rPr>
        <w:t>2</w:t>
      </w:r>
      <w:r w:rsidR="00D6312A">
        <w:rPr>
          <w:rFonts w:ascii="Arial" w:hAnsi="Arial"/>
          <w:sz w:val="24"/>
        </w:rPr>
        <w:t>7</w:t>
      </w:r>
    </w:p>
    <w:p w:rsidR="004F1B26" w:rsidRPr="004950E7" w:rsidRDefault="004F1B26" w:rsidP="004F1B26">
      <w:pPr>
        <w:rPr>
          <w:rFonts w:ascii="Arial" w:hAnsi="Arial"/>
          <w:sz w:val="24"/>
        </w:rPr>
      </w:pPr>
      <w:r w:rsidRPr="004950E7">
        <w:rPr>
          <w:rFonts w:ascii="Arial" w:hAnsi="Arial"/>
          <w:sz w:val="24"/>
        </w:rPr>
        <w:t>Rozdział  X</w:t>
      </w:r>
      <w:r w:rsidRPr="004950E7">
        <w:rPr>
          <w:rFonts w:ascii="Arial" w:hAnsi="Arial"/>
          <w:sz w:val="24"/>
        </w:rPr>
        <w:tab/>
      </w:r>
      <w:r w:rsidRPr="004950E7">
        <w:rPr>
          <w:rFonts w:ascii="Arial" w:hAnsi="Arial"/>
          <w:sz w:val="24"/>
        </w:rPr>
        <w:tab/>
        <w:t>Bezpieczeństwo i higiena pracy</w:t>
      </w:r>
      <w:r w:rsidRPr="004950E7">
        <w:rPr>
          <w:rFonts w:ascii="Arial" w:hAnsi="Arial"/>
          <w:sz w:val="24"/>
        </w:rPr>
        <w:tab/>
      </w:r>
      <w:r w:rsidRPr="004950E7">
        <w:rPr>
          <w:rFonts w:ascii="Arial" w:hAnsi="Arial"/>
          <w:sz w:val="24"/>
        </w:rPr>
        <w:tab/>
      </w:r>
      <w:r w:rsidRPr="004950E7">
        <w:rPr>
          <w:rFonts w:ascii="Arial" w:hAnsi="Arial"/>
          <w:sz w:val="24"/>
        </w:rPr>
        <w:tab/>
      </w:r>
      <w:r w:rsidRPr="004950E7">
        <w:rPr>
          <w:rFonts w:ascii="Arial" w:hAnsi="Arial"/>
          <w:sz w:val="24"/>
        </w:rPr>
        <w:tab/>
      </w:r>
      <w:r w:rsidRPr="004950E7">
        <w:rPr>
          <w:rFonts w:ascii="Arial" w:hAnsi="Arial"/>
          <w:sz w:val="24"/>
        </w:rPr>
        <w:tab/>
      </w:r>
      <w:r w:rsidR="00337BFE">
        <w:rPr>
          <w:rFonts w:ascii="Arial" w:hAnsi="Arial"/>
          <w:sz w:val="24"/>
        </w:rPr>
        <w:t>2</w:t>
      </w:r>
      <w:r w:rsidR="00D6312A">
        <w:rPr>
          <w:rFonts w:ascii="Arial" w:hAnsi="Arial"/>
          <w:sz w:val="24"/>
        </w:rPr>
        <w:t>9</w:t>
      </w:r>
    </w:p>
    <w:p w:rsidR="004F1B26" w:rsidRPr="004950E7" w:rsidRDefault="004F1B26" w:rsidP="004F1B26">
      <w:pPr>
        <w:rPr>
          <w:rFonts w:ascii="Arial" w:hAnsi="Arial"/>
          <w:sz w:val="24"/>
        </w:rPr>
      </w:pPr>
      <w:r w:rsidRPr="004950E7">
        <w:rPr>
          <w:rFonts w:ascii="Arial" w:hAnsi="Arial"/>
          <w:sz w:val="24"/>
        </w:rPr>
        <w:t>Rozdział XI</w:t>
      </w:r>
      <w:r w:rsidRPr="004950E7">
        <w:rPr>
          <w:rFonts w:ascii="Arial" w:hAnsi="Arial"/>
          <w:sz w:val="24"/>
        </w:rPr>
        <w:tab/>
      </w:r>
      <w:r w:rsidRPr="004950E7">
        <w:rPr>
          <w:rFonts w:ascii="Arial" w:hAnsi="Arial"/>
          <w:sz w:val="24"/>
        </w:rPr>
        <w:tab/>
        <w:t>Działalność socjalna</w:t>
      </w:r>
      <w:r w:rsidRPr="004950E7">
        <w:rPr>
          <w:rFonts w:ascii="Arial" w:hAnsi="Arial"/>
          <w:sz w:val="24"/>
        </w:rPr>
        <w:tab/>
      </w:r>
      <w:r w:rsidRPr="004950E7">
        <w:rPr>
          <w:rFonts w:ascii="Arial" w:hAnsi="Arial"/>
          <w:sz w:val="24"/>
        </w:rPr>
        <w:tab/>
      </w:r>
      <w:r w:rsidRPr="004950E7">
        <w:rPr>
          <w:rFonts w:ascii="Arial" w:hAnsi="Arial"/>
          <w:sz w:val="24"/>
        </w:rPr>
        <w:tab/>
      </w:r>
      <w:r w:rsidRPr="004950E7">
        <w:rPr>
          <w:rFonts w:ascii="Arial" w:hAnsi="Arial"/>
          <w:sz w:val="24"/>
        </w:rPr>
        <w:tab/>
      </w:r>
      <w:r w:rsidRPr="004950E7">
        <w:rPr>
          <w:rFonts w:ascii="Arial" w:hAnsi="Arial"/>
          <w:sz w:val="24"/>
        </w:rPr>
        <w:tab/>
      </w:r>
      <w:r w:rsidRPr="004950E7">
        <w:rPr>
          <w:rFonts w:ascii="Arial" w:hAnsi="Arial"/>
          <w:sz w:val="24"/>
        </w:rPr>
        <w:tab/>
      </w:r>
      <w:r w:rsidR="00D6312A">
        <w:rPr>
          <w:rFonts w:ascii="Arial" w:hAnsi="Arial"/>
          <w:sz w:val="24"/>
        </w:rPr>
        <w:t>32</w:t>
      </w:r>
    </w:p>
    <w:p w:rsidR="004F1B26" w:rsidRPr="004950E7" w:rsidRDefault="004F1B26" w:rsidP="004F1B26">
      <w:pPr>
        <w:rPr>
          <w:rFonts w:ascii="Arial" w:hAnsi="Arial"/>
          <w:sz w:val="24"/>
        </w:rPr>
      </w:pPr>
      <w:r w:rsidRPr="004950E7">
        <w:rPr>
          <w:rFonts w:ascii="Arial" w:hAnsi="Arial"/>
          <w:sz w:val="24"/>
        </w:rPr>
        <w:t>Rozdział XII</w:t>
      </w:r>
      <w:r w:rsidRPr="004950E7">
        <w:rPr>
          <w:rFonts w:ascii="Arial" w:hAnsi="Arial"/>
          <w:sz w:val="24"/>
        </w:rPr>
        <w:tab/>
      </w:r>
      <w:r w:rsidRPr="004950E7">
        <w:rPr>
          <w:rFonts w:ascii="Arial" w:hAnsi="Arial"/>
          <w:sz w:val="24"/>
        </w:rPr>
        <w:tab/>
        <w:t>Uprawnienia pracownicze</w:t>
      </w:r>
      <w:r w:rsidRPr="004950E7">
        <w:rPr>
          <w:rFonts w:ascii="Arial" w:hAnsi="Arial"/>
          <w:sz w:val="24"/>
        </w:rPr>
        <w:tab/>
      </w:r>
      <w:r w:rsidRPr="004950E7">
        <w:rPr>
          <w:rFonts w:ascii="Arial" w:hAnsi="Arial"/>
          <w:sz w:val="24"/>
        </w:rPr>
        <w:tab/>
      </w:r>
      <w:r w:rsidRPr="004950E7">
        <w:rPr>
          <w:rFonts w:ascii="Arial" w:hAnsi="Arial"/>
          <w:sz w:val="24"/>
        </w:rPr>
        <w:tab/>
      </w:r>
      <w:r w:rsidRPr="004950E7">
        <w:rPr>
          <w:rFonts w:ascii="Arial" w:hAnsi="Arial"/>
          <w:sz w:val="24"/>
        </w:rPr>
        <w:tab/>
      </w:r>
      <w:r w:rsidRPr="004950E7">
        <w:rPr>
          <w:rFonts w:ascii="Arial" w:hAnsi="Arial"/>
          <w:sz w:val="24"/>
        </w:rPr>
        <w:tab/>
      </w:r>
      <w:r w:rsidRPr="004950E7">
        <w:rPr>
          <w:rFonts w:ascii="Arial" w:hAnsi="Arial"/>
          <w:sz w:val="24"/>
        </w:rPr>
        <w:tab/>
        <w:t>3</w:t>
      </w:r>
      <w:r w:rsidR="00D6312A">
        <w:rPr>
          <w:rFonts w:ascii="Arial" w:hAnsi="Arial"/>
          <w:sz w:val="24"/>
        </w:rPr>
        <w:t>3</w:t>
      </w:r>
    </w:p>
    <w:p w:rsidR="004F1B26" w:rsidRPr="004950E7" w:rsidRDefault="004F1B26" w:rsidP="004F1B26">
      <w:pPr>
        <w:pStyle w:val="Tekstpodstawowy21"/>
        <w:widowControl/>
        <w:overflowPunct/>
        <w:autoSpaceDE/>
        <w:autoSpaceDN/>
        <w:adjustRightInd/>
        <w:spacing w:before="0" w:after="0"/>
        <w:textAlignment w:val="auto"/>
        <w:rPr>
          <w:rFonts w:ascii="Arial" w:hAnsi="Arial" w:cs="Arial"/>
        </w:rPr>
      </w:pPr>
      <w:r w:rsidRPr="004950E7">
        <w:rPr>
          <w:rFonts w:ascii="Arial" w:hAnsi="Arial" w:cs="Arial"/>
        </w:rPr>
        <w:t>Rozdział XIII</w:t>
      </w:r>
      <w:r w:rsidRPr="004950E7">
        <w:rPr>
          <w:rFonts w:ascii="Arial" w:hAnsi="Arial" w:cs="Arial"/>
        </w:rPr>
        <w:tab/>
      </w:r>
      <w:r w:rsidRPr="004950E7">
        <w:rPr>
          <w:rFonts w:ascii="Arial" w:hAnsi="Arial" w:cs="Arial"/>
        </w:rPr>
        <w:tab/>
        <w:t>Wzajemne zobowiązania stron Układu</w:t>
      </w:r>
      <w:r>
        <w:rPr>
          <w:rFonts w:ascii="Arial" w:hAnsi="Arial" w:cs="Arial"/>
        </w:rPr>
        <w:tab/>
      </w:r>
      <w:r>
        <w:rPr>
          <w:rFonts w:ascii="Arial" w:hAnsi="Arial" w:cs="Arial"/>
        </w:rPr>
        <w:tab/>
      </w:r>
      <w:r>
        <w:rPr>
          <w:rFonts w:ascii="Arial" w:hAnsi="Arial" w:cs="Arial"/>
        </w:rPr>
        <w:tab/>
      </w:r>
      <w:r>
        <w:rPr>
          <w:rFonts w:ascii="Arial" w:hAnsi="Arial" w:cs="Arial"/>
        </w:rPr>
        <w:tab/>
      </w:r>
      <w:r w:rsidR="00337BFE">
        <w:rPr>
          <w:rFonts w:ascii="Arial" w:hAnsi="Arial" w:cs="Arial"/>
        </w:rPr>
        <w:t>3</w:t>
      </w:r>
      <w:r w:rsidR="00D6312A">
        <w:rPr>
          <w:rFonts w:ascii="Arial" w:hAnsi="Arial" w:cs="Arial"/>
        </w:rPr>
        <w:t>4</w:t>
      </w:r>
    </w:p>
    <w:p w:rsidR="004F1B26" w:rsidRPr="004950E7" w:rsidRDefault="004F1B26" w:rsidP="004F1B26">
      <w:pPr>
        <w:pStyle w:val="Tekstpodstawowy21"/>
        <w:widowControl/>
        <w:overflowPunct/>
        <w:autoSpaceDE/>
        <w:autoSpaceDN/>
        <w:adjustRightInd/>
        <w:spacing w:before="0" w:after="0"/>
        <w:textAlignment w:val="auto"/>
        <w:rPr>
          <w:rFonts w:ascii="Arial" w:hAnsi="Arial" w:cs="Arial"/>
        </w:rPr>
      </w:pPr>
      <w:r w:rsidRPr="004950E7">
        <w:rPr>
          <w:rFonts w:ascii="Arial" w:hAnsi="Arial" w:cs="Arial"/>
        </w:rPr>
        <w:t>Rozdział XIV</w:t>
      </w:r>
      <w:r w:rsidRPr="004950E7">
        <w:rPr>
          <w:rFonts w:ascii="Arial" w:hAnsi="Arial" w:cs="Arial"/>
        </w:rPr>
        <w:tab/>
      </w:r>
      <w:r w:rsidRPr="004950E7">
        <w:rPr>
          <w:rFonts w:ascii="Arial" w:hAnsi="Arial" w:cs="Arial"/>
        </w:rPr>
        <w:tab/>
        <w:t>Postanowienia przejściowe i końcowe</w:t>
      </w:r>
      <w:r>
        <w:rPr>
          <w:rFonts w:ascii="Arial" w:hAnsi="Arial" w:cs="Arial"/>
        </w:rPr>
        <w:tab/>
      </w:r>
      <w:r>
        <w:rPr>
          <w:rFonts w:ascii="Arial" w:hAnsi="Arial" w:cs="Arial"/>
        </w:rPr>
        <w:tab/>
      </w:r>
      <w:r>
        <w:rPr>
          <w:rFonts w:ascii="Arial" w:hAnsi="Arial" w:cs="Arial"/>
        </w:rPr>
        <w:tab/>
      </w:r>
      <w:r>
        <w:rPr>
          <w:rFonts w:ascii="Arial" w:hAnsi="Arial" w:cs="Arial"/>
        </w:rPr>
        <w:tab/>
      </w:r>
      <w:r w:rsidR="00337BFE">
        <w:rPr>
          <w:rFonts w:ascii="Arial" w:hAnsi="Arial" w:cs="Arial"/>
        </w:rPr>
        <w:t>3</w:t>
      </w:r>
      <w:r w:rsidR="00D6312A">
        <w:rPr>
          <w:rFonts w:ascii="Arial" w:hAnsi="Arial" w:cs="Arial"/>
        </w:rPr>
        <w:t>5</w:t>
      </w:r>
    </w:p>
    <w:p w:rsidR="004F1B26" w:rsidRPr="0070325C" w:rsidRDefault="004F1B26" w:rsidP="004F1B26">
      <w:pPr>
        <w:pStyle w:val="Tekstpodstawowy21"/>
        <w:widowControl/>
        <w:overflowPunct/>
        <w:autoSpaceDE/>
        <w:autoSpaceDN/>
        <w:adjustRightInd/>
        <w:spacing w:before="0" w:after="0"/>
        <w:textAlignment w:val="auto"/>
        <w:rPr>
          <w:rFonts w:ascii="Arial" w:hAnsi="Arial" w:cs="Arial"/>
        </w:rPr>
      </w:pPr>
    </w:p>
    <w:p w:rsidR="004F1B26" w:rsidRPr="0070325C" w:rsidRDefault="004F1B26" w:rsidP="004F1B26">
      <w:pPr>
        <w:rPr>
          <w:rFonts w:ascii="Arial" w:hAnsi="Arial" w:cs="Arial"/>
          <w:sz w:val="24"/>
        </w:rPr>
      </w:pPr>
      <w:r w:rsidRPr="0070325C">
        <w:rPr>
          <w:rFonts w:ascii="Arial" w:hAnsi="Arial" w:cs="Arial"/>
          <w:sz w:val="24"/>
        </w:rPr>
        <w:t>Załącznik nr 1</w:t>
      </w:r>
      <w:r w:rsidRPr="0070325C">
        <w:rPr>
          <w:rFonts w:ascii="Arial" w:hAnsi="Arial" w:cs="Arial"/>
          <w:sz w:val="24"/>
        </w:rPr>
        <w:tab/>
        <w:t>Tabela stanowisk, kwalifikacji i zaszeregowania</w:t>
      </w:r>
      <w:r>
        <w:rPr>
          <w:rFonts w:ascii="Arial" w:hAnsi="Arial" w:cs="Arial"/>
          <w:sz w:val="24"/>
        </w:rPr>
        <w:tab/>
      </w:r>
      <w:r>
        <w:rPr>
          <w:rFonts w:ascii="Arial" w:hAnsi="Arial" w:cs="Arial"/>
          <w:sz w:val="24"/>
        </w:rPr>
        <w:tab/>
      </w:r>
      <w:r w:rsidR="00D6312A">
        <w:rPr>
          <w:rFonts w:ascii="Arial" w:hAnsi="Arial" w:cs="Arial"/>
          <w:sz w:val="24"/>
        </w:rPr>
        <w:t>41</w:t>
      </w:r>
    </w:p>
    <w:p w:rsidR="004F1B26" w:rsidRPr="0070325C" w:rsidRDefault="004F1B26" w:rsidP="004F1B26">
      <w:pPr>
        <w:rPr>
          <w:rFonts w:ascii="Arial" w:hAnsi="Arial" w:cs="Arial"/>
          <w:sz w:val="24"/>
        </w:rPr>
      </w:pPr>
      <w:r w:rsidRPr="0070325C">
        <w:rPr>
          <w:rFonts w:ascii="Arial" w:hAnsi="Arial" w:cs="Arial"/>
          <w:sz w:val="24"/>
        </w:rPr>
        <w:t>Załącznik nr 2</w:t>
      </w:r>
      <w:r w:rsidRPr="0070325C">
        <w:rPr>
          <w:rFonts w:ascii="Arial" w:hAnsi="Arial" w:cs="Arial"/>
          <w:sz w:val="24"/>
        </w:rPr>
        <w:tab/>
        <w:t>Tabela miesięcznych staw</w:t>
      </w:r>
      <w:r>
        <w:rPr>
          <w:rFonts w:ascii="Arial" w:hAnsi="Arial" w:cs="Arial"/>
          <w:sz w:val="24"/>
        </w:rPr>
        <w:t>ek wynagrodzenia zasadn</w:t>
      </w:r>
      <w:r w:rsidR="00307C18">
        <w:rPr>
          <w:rFonts w:ascii="Arial" w:hAnsi="Arial" w:cs="Arial"/>
          <w:sz w:val="24"/>
        </w:rPr>
        <w:t>iczego</w:t>
      </w:r>
      <w:r w:rsidR="00307C18">
        <w:rPr>
          <w:rFonts w:ascii="Arial" w:hAnsi="Arial" w:cs="Arial"/>
          <w:sz w:val="24"/>
        </w:rPr>
        <w:tab/>
        <w:t>5</w:t>
      </w:r>
      <w:r w:rsidR="00D6312A">
        <w:rPr>
          <w:rFonts w:ascii="Arial" w:hAnsi="Arial" w:cs="Arial"/>
          <w:sz w:val="24"/>
        </w:rPr>
        <w:t>7</w:t>
      </w:r>
    </w:p>
    <w:p w:rsidR="004F1B26" w:rsidRPr="0070325C" w:rsidRDefault="004F1B26" w:rsidP="004F1B26">
      <w:pPr>
        <w:rPr>
          <w:rFonts w:ascii="Arial" w:hAnsi="Arial"/>
          <w:sz w:val="24"/>
        </w:rPr>
      </w:pPr>
      <w:r w:rsidRPr="0070325C">
        <w:rPr>
          <w:rFonts w:ascii="Arial" w:hAnsi="Arial"/>
          <w:sz w:val="24"/>
        </w:rPr>
        <w:t>Załącznik nr 3</w:t>
      </w:r>
      <w:r w:rsidRPr="0070325C">
        <w:rPr>
          <w:rFonts w:ascii="Arial" w:hAnsi="Arial"/>
          <w:sz w:val="24"/>
        </w:rPr>
        <w:tab/>
      </w:r>
      <w:r>
        <w:rPr>
          <w:rFonts w:ascii="Arial" w:hAnsi="Arial"/>
          <w:sz w:val="24"/>
        </w:rPr>
        <w:t>Dodatek funkcyjny</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307C18">
        <w:rPr>
          <w:rFonts w:ascii="Arial" w:hAnsi="Arial"/>
          <w:sz w:val="24"/>
        </w:rPr>
        <w:t>5</w:t>
      </w:r>
      <w:r w:rsidR="00D6312A">
        <w:rPr>
          <w:rFonts w:ascii="Arial" w:hAnsi="Arial"/>
          <w:sz w:val="24"/>
        </w:rPr>
        <w:t>9</w:t>
      </w:r>
    </w:p>
    <w:p w:rsidR="004F1B26" w:rsidRPr="0070325C" w:rsidRDefault="004F1B26" w:rsidP="004F1B26">
      <w:pPr>
        <w:pStyle w:val="Tekstpodstawowy21"/>
        <w:widowControl/>
        <w:overflowPunct/>
        <w:autoSpaceDE/>
        <w:autoSpaceDN/>
        <w:adjustRightInd/>
        <w:spacing w:before="0" w:after="0"/>
        <w:textAlignment w:val="auto"/>
        <w:rPr>
          <w:rFonts w:ascii="Arial" w:hAnsi="Arial"/>
        </w:rPr>
      </w:pPr>
      <w:r w:rsidRPr="0070325C">
        <w:rPr>
          <w:rFonts w:ascii="Arial" w:hAnsi="Arial"/>
        </w:rPr>
        <w:t>Załącznik nr 4</w:t>
      </w:r>
      <w:r w:rsidRPr="0070325C">
        <w:rPr>
          <w:rFonts w:ascii="Arial" w:hAnsi="Arial"/>
        </w:rPr>
        <w:tab/>
        <w:t>Prem</w:t>
      </w:r>
      <w:r>
        <w:rPr>
          <w:rFonts w:ascii="Arial" w:hAnsi="Arial"/>
        </w:rPr>
        <w:t>ia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D6312A">
        <w:rPr>
          <w:rFonts w:ascii="Arial" w:hAnsi="Arial"/>
        </w:rPr>
        <w:t>60</w:t>
      </w:r>
    </w:p>
    <w:p w:rsidR="004F1B26" w:rsidRPr="0070325C" w:rsidRDefault="004F1B26" w:rsidP="004F1B26">
      <w:pPr>
        <w:rPr>
          <w:rFonts w:ascii="Arial" w:hAnsi="Arial"/>
          <w:sz w:val="24"/>
        </w:rPr>
      </w:pPr>
      <w:r w:rsidRPr="0070325C">
        <w:rPr>
          <w:rFonts w:ascii="Arial" w:hAnsi="Arial"/>
          <w:sz w:val="24"/>
        </w:rPr>
        <w:t>Załącznik nr 5</w:t>
      </w:r>
      <w:r w:rsidRPr="0070325C">
        <w:rPr>
          <w:rFonts w:ascii="Arial" w:hAnsi="Arial"/>
          <w:sz w:val="24"/>
        </w:rPr>
        <w:tab/>
        <w:t>Dodatek za staż pracy</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D6312A">
        <w:rPr>
          <w:rFonts w:ascii="Arial" w:hAnsi="Arial"/>
          <w:sz w:val="24"/>
        </w:rPr>
        <w:t>61</w:t>
      </w:r>
    </w:p>
    <w:p w:rsidR="004F1B26" w:rsidRPr="0070325C" w:rsidRDefault="004F1B26" w:rsidP="004F1B26">
      <w:pPr>
        <w:rPr>
          <w:rFonts w:ascii="Arial" w:hAnsi="Arial"/>
          <w:sz w:val="24"/>
        </w:rPr>
      </w:pPr>
      <w:r w:rsidRPr="0070325C">
        <w:rPr>
          <w:rFonts w:ascii="Arial" w:hAnsi="Arial"/>
          <w:sz w:val="24"/>
        </w:rPr>
        <w:t>Załącznik nr 6</w:t>
      </w:r>
      <w:r w:rsidRPr="0070325C">
        <w:rPr>
          <w:rFonts w:ascii="Arial" w:hAnsi="Arial"/>
          <w:sz w:val="24"/>
        </w:rPr>
        <w:tab/>
        <w:t>Deputat węglowy</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307C18">
        <w:rPr>
          <w:rFonts w:ascii="Arial" w:hAnsi="Arial"/>
          <w:sz w:val="24"/>
        </w:rPr>
        <w:t>6</w:t>
      </w:r>
      <w:r w:rsidR="00D6312A">
        <w:rPr>
          <w:rFonts w:ascii="Arial" w:hAnsi="Arial"/>
          <w:sz w:val="24"/>
        </w:rPr>
        <w:t>2</w:t>
      </w:r>
    </w:p>
    <w:p w:rsidR="004F1B26" w:rsidRPr="0070325C" w:rsidRDefault="004F1B26" w:rsidP="004F1B26">
      <w:pPr>
        <w:rPr>
          <w:rFonts w:ascii="Arial" w:hAnsi="Arial"/>
          <w:sz w:val="24"/>
        </w:rPr>
      </w:pPr>
      <w:r w:rsidRPr="0070325C">
        <w:rPr>
          <w:rFonts w:ascii="Arial" w:hAnsi="Arial"/>
          <w:sz w:val="24"/>
        </w:rPr>
        <w:t>Załącznik nr 7</w:t>
      </w:r>
      <w:r w:rsidRPr="0070325C">
        <w:rPr>
          <w:rFonts w:ascii="Arial" w:hAnsi="Arial"/>
          <w:sz w:val="24"/>
        </w:rPr>
        <w:tab/>
        <w:t>Fundusz nagrodowy</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307C18">
        <w:rPr>
          <w:rFonts w:ascii="Arial" w:hAnsi="Arial"/>
          <w:sz w:val="24"/>
        </w:rPr>
        <w:t>6</w:t>
      </w:r>
      <w:r w:rsidR="00D6312A">
        <w:rPr>
          <w:rFonts w:ascii="Arial" w:hAnsi="Arial"/>
          <w:sz w:val="24"/>
        </w:rPr>
        <w:t>3</w:t>
      </w:r>
    </w:p>
    <w:p w:rsidR="004F1B26" w:rsidRPr="0070325C" w:rsidRDefault="004F1B26" w:rsidP="004F1B26">
      <w:pPr>
        <w:rPr>
          <w:rFonts w:ascii="Arial" w:hAnsi="Arial"/>
          <w:sz w:val="24"/>
        </w:rPr>
      </w:pPr>
      <w:r w:rsidRPr="0070325C">
        <w:rPr>
          <w:rFonts w:ascii="Arial" w:hAnsi="Arial"/>
          <w:sz w:val="24"/>
        </w:rPr>
        <w:t xml:space="preserve">Załącznik nr 7a        Premia za realizację zadań inwestycyjnych       </w:t>
      </w:r>
      <w:r w:rsidRPr="0070325C">
        <w:rPr>
          <w:rFonts w:ascii="Arial" w:hAnsi="Arial"/>
          <w:sz w:val="24"/>
        </w:rPr>
        <w:tab/>
      </w:r>
      <w:r w:rsidRPr="0070325C">
        <w:rPr>
          <w:rFonts w:ascii="Arial" w:hAnsi="Arial"/>
          <w:sz w:val="24"/>
        </w:rPr>
        <w:tab/>
      </w:r>
      <w:r w:rsidR="00307C18">
        <w:rPr>
          <w:rFonts w:ascii="Arial" w:hAnsi="Arial"/>
          <w:sz w:val="24"/>
        </w:rPr>
        <w:t>6</w:t>
      </w:r>
      <w:r w:rsidR="00D6312A">
        <w:rPr>
          <w:rFonts w:ascii="Arial" w:hAnsi="Arial"/>
          <w:sz w:val="24"/>
        </w:rPr>
        <w:t>4</w:t>
      </w:r>
    </w:p>
    <w:p w:rsidR="004F1B26" w:rsidRPr="0070325C" w:rsidRDefault="004F1B26" w:rsidP="004F1B26">
      <w:pPr>
        <w:ind w:left="2160" w:hanging="2160"/>
        <w:rPr>
          <w:rFonts w:ascii="Arial" w:hAnsi="Arial"/>
          <w:sz w:val="24"/>
        </w:rPr>
      </w:pPr>
      <w:r w:rsidRPr="0070325C">
        <w:rPr>
          <w:rFonts w:ascii="Arial" w:hAnsi="Arial"/>
          <w:sz w:val="24"/>
        </w:rPr>
        <w:t>Załącznik nr 8</w:t>
      </w:r>
      <w:r w:rsidRPr="0070325C">
        <w:rPr>
          <w:rFonts w:ascii="Arial" w:hAnsi="Arial"/>
          <w:sz w:val="24"/>
        </w:rPr>
        <w:tab/>
        <w:t xml:space="preserve">Dodatek za pracę w godzinach nadliczbowych, </w:t>
      </w:r>
      <w:r w:rsidRPr="0070325C">
        <w:rPr>
          <w:rFonts w:ascii="Arial" w:hAnsi="Arial"/>
          <w:sz w:val="24"/>
        </w:rPr>
        <w:br/>
        <w:t>w niedziele i święta oraz dodatkowe wynagrodzenie</w:t>
      </w:r>
    </w:p>
    <w:p w:rsidR="004F1B26" w:rsidRPr="004950E7" w:rsidRDefault="004F1B26" w:rsidP="004F1B26">
      <w:pPr>
        <w:ind w:left="1701" w:firstLine="423"/>
        <w:rPr>
          <w:rFonts w:ascii="Arial" w:hAnsi="Arial"/>
          <w:sz w:val="24"/>
        </w:rPr>
      </w:pPr>
      <w:r w:rsidRPr="004950E7">
        <w:rPr>
          <w:rFonts w:ascii="Arial" w:hAnsi="Arial"/>
          <w:sz w:val="24"/>
        </w:rPr>
        <w:t>za pracę w porze nocnej</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307C18">
        <w:rPr>
          <w:rFonts w:ascii="Arial" w:hAnsi="Arial"/>
          <w:sz w:val="24"/>
        </w:rPr>
        <w:t>6</w:t>
      </w:r>
      <w:r w:rsidR="00D6312A">
        <w:rPr>
          <w:rFonts w:ascii="Arial" w:hAnsi="Arial"/>
          <w:sz w:val="24"/>
        </w:rPr>
        <w:t>5</w:t>
      </w:r>
    </w:p>
    <w:p w:rsidR="004F1B26" w:rsidRPr="004950E7" w:rsidRDefault="004F1B26" w:rsidP="004F1B26">
      <w:pPr>
        <w:tabs>
          <w:tab w:val="left" w:pos="1701"/>
        </w:tabs>
        <w:ind w:left="2124" w:hanging="2124"/>
        <w:rPr>
          <w:rFonts w:ascii="Arial" w:hAnsi="Arial"/>
          <w:sz w:val="24"/>
        </w:rPr>
      </w:pPr>
      <w:r w:rsidRPr="004950E7">
        <w:rPr>
          <w:rFonts w:ascii="Arial" w:hAnsi="Arial"/>
          <w:sz w:val="24"/>
        </w:rPr>
        <w:t>Załącznik nr 9</w:t>
      </w:r>
      <w:r w:rsidRPr="004950E7">
        <w:rPr>
          <w:rFonts w:ascii="Arial" w:hAnsi="Arial"/>
          <w:sz w:val="24"/>
        </w:rPr>
        <w:tab/>
      </w:r>
      <w:r w:rsidRPr="004950E7">
        <w:rPr>
          <w:rFonts w:ascii="Arial" w:hAnsi="Arial"/>
          <w:sz w:val="24"/>
        </w:rPr>
        <w:tab/>
        <w:t>Dodatki za pracę w warunkach szkodliwych dla zdrowia,                 uciążliwych i niebezpiecznych</w:t>
      </w:r>
      <w:r w:rsidRPr="004950E7">
        <w:rPr>
          <w:rFonts w:ascii="Arial" w:hAnsi="Arial"/>
          <w:sz w:val="24"/>
        </w:rPr>
        <w:tab/>
      </w:r>
      <w:r w:rsidRPr="004950E7">
        <w:rPr>
          <w:rFonts w:ascii="Arial" w:hAnsi="Arial"/>
          <w:sz w:val="24"/>
        </w:rPr>
        <w:tab/>
      </w:r>
      <w:r w:rsidRPr="004950E7">
        <w:rPr>
          <w:rFonts w:ascii="Arial" w:hAnsi="Arial"/>
          <w:sz w:val="24"/>
        </w:rPr>
        <w:tab/>
      </w:r>
      <w:r w:rsidRPr="004950E7">
        <w:rPr>
          <w:rFonts w:ascii="Arial" w:hAnsi="Arial"/>
          <w:sz w:val="24"/>
        </w:rPr>
        <w:tab/>
      </w:r>
      <w:r w:rsidRPr="004950E7">
        <w:rPr>
          <w:rFonts w:ascii="Arial" w:hAnsi="Arial"/>
          <w:sz w:val="24"/>
        </w:rPr>
        <w:tab/>
      </w:r>
      <w:r w:rsidR="00307C18">
        <w:rPr>
          <w:rFonts w:ascii="Arial" w:hAnsi="Arial"/>
          <w:sz w:val="24"/>
        </w:rPr>
        <w:t>6</w:t>
      </w:r>
      <w:r w:rsidR="00D6312A">
        <w:rPr>
          <w:rFonts w:ascii="Arial" w:hAnsi="Arial"/>
          <w:sz w:val="24"/>
        </w:rPr>
        <w:t>6</w:t>
      </w:r>
    </w:p>
    <w:p w:rsidR="004F1B26" w:rsidRPr="004950E7" w:rsidRDefault="004F1B26" w:rsidP="004F1B26">
      <w:pPr>
        <w:tabs>
          <w:tab w:val="left" w:pos="1701"/>
        </w:tabs>
        <w:ind w:left="1701" w:hanging="1701"/>
        <w:rPr>
          <w:rFonts w:ascii="Arial" w:hAnsi="Arial"/>
          <w:sz w:val="24"/>
        </w:rPr>
      </w:pPr>
      <w:r w:rsidRPr="004950E7">
        <w:rPr>
          <w:rFonts w:ascii="Arial" w:hAnsi="Arial"/>
          <w:sz w:val="24"/>
        </w:rPr>
        <w:t>Załącznik nr 10</w:t>
      </w:r>
      <w:r w:rsidRPr="004950E7">
        <w:rPr>
          <w:rFonts w:ascii="Arial" w:hAnsi="Arial"/>
          <w:sz w:val="24"/>
        </w:rPr>
        <w:tab/>
      </w:r>
      <w:r w:rsidRPr="004950E7">
        <w:rPr>
          <w:rFonts w:ascii="Arial" w:hAnsi="Arial"/>
          <w:sz w:val="24"/>
        </w:rPr>
        <w:tab/>
        <w:t xml:space="preserve">Wynagrodzenie za czas niezdolności do pracy wskutek </w:t>
      </w:r>
      <w:r w:rsidRPr="004950E7">
        <w:rPr>
          <w:rFonts w:ascii="Arial" w:hAnsi="Arial"/>
          <w:sz w:val="24"/>
        </w:rPr>
        <w:br/>
        <w:t xml:space="preserve">  </w:t>
      </w:r>
      <w:r w:rsidRPr="004950E7">
        <w:rPr>
          <w:rFonts w:ascii="Arial" w:hAnsi="Arial"/>
          <w:sz w:val="24"/>
        </w:rPr>
        <w:tab/>
        <w:t>choroby lub  odosobnienia w związku z chorobą zakaźną</w:t>
      </w:r>
      <w:r w:rsidR="00307C18">
        <w:rPr>
          <w:rFonts w:ascii="Arial" w:hAnsi="Arial"/>
          <w:sz w:val="24"/>
        </w:rPr>
        <w:tab/>
        <w:t>6</w:t>
      </w:r>
      <w:r w:rsidR="00D6312A">
        <w:rPr>
          <w:rFonts w:ascii="Arial" w:hAnsi="Arial"/>
          <w:sz w:val="24"/>
        </w:rPr>
        <w:t>8</w:t>
      </w:r>
    </w:p>
    <w:p w:rsidR="004F1B26" w:rsidRPr="004950E7" w:rsidRDefault="004F1B26" w:rsidP="004F1B26">
      <w:pPr>
        <w:rPr>
          <w:rFonts w:ascii="Arial" w:hAnsi="Arial"/>
          <w:sz w:val="24"/>
        </w:rPr>
      </w:pPr>
      <w:r w:rsidRPr="004950E7">
        <w:rPr>
          <w:rFonts w:ascii="Arial" w:hAnsi="Arial"/>
          <w:sz w:val="24"/>
        </w:rPr>
        <w:t>Załącznik nr 11</w:t>
      </w:r>
      <w:r w:rsidRPr="004950E7">
        <w:rPr>
          <w:rFonts w:ascii="Arial" w:hAnsi="Arial"/>
          <w:sz w:val="24"/>
        </w:rPr>
        <w:tab/>
        <w:t>Dodatek wyrównawczy</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307C18">
        <w:rPr>
          <w:rFonts w:ascii="Arial" w:hAnsi="Arial"/>
          <w:sz w:val="24"/>
        </w:rPr>
        <w:t>6</w:t>
      </w:r>
      <w:r w:rsidR="00D6312A">
        <w:rPr>
          <w:rFonts w:ascii="Arial" w:hAnsi="Arial"/>
          <w:sz w:val="24"/>
        </w:rPr>
        <w:t>9</w:t>
      </w:r>
    </w:p>
    <w:p w:rsidR="004F1B26" w:rsidRPr="004950E7" w:rsidRDefault="004F1B26" w:rsidP="004F1B26">
      <w:pPr>
        <w:rPr>
          <w:rFonts w:ascii="Arial" w:hAnsi="Arial"/>
          <w:sz w:val="24"/>
        </w:rPr>
      </w:pPr>
      <w:r w:rsidRPr="004950E7">
        <w:rPr>
          <w:rFonts w:ascii="Arial" w:hAnsi="Arial"/>
          <w:sz w:val="24"/>
        </w:rPr>
        <w:t>Załącznik nr 12</w:t>
      </w:r>
      <w:r w:rsidRPr="004950E7">
        <w:rPr>
          <w:rFonts w:ascii="Arial" w:hAnsi="Arial"/>
          <w:sz w:val="24"/>
        </w:rPr>
        <w:tab/>
        <w:t>Nagrody jubileuszowe</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D6312A">
        <w:rPr>
          <w:rFonts w:ascii="Arial" w:hAnsi="Arial"/>
          <w:sz w:val="24"/>
        </w:rPr>
        <w:t>70</w:t>
      </w:r>
    </w:p>
    <w:p w:rsidR="004F1B26" w:rsidRPr="004950E7" w:rsidRDefault="004F1B26" w:rsidP="004F1B26">
      <w:pPr>
        <w:rPr>
          <w:rFonts w:ascii="Arial" w:hAnsi="Arial"/>
          <w:sz w:val="24"/>
        </w:rPr>
      </w:pPr>
      <w:r w:rsidRPr="004950E7">
        <w:rPr>
          <w:rFonts w:ascii="Arial" w:hAnsi="Arial"/>
          <w:sz w:val="24"/>
        </w:rPr>
        <w:t>Załącznik nr 13</w:t>
      </w:r>
      <w:r w:rsidRPr="004950E7">
        <w:rPr>
          <w:rFonts w:ascii="Arial" w:hAnsi="Arial"/>
          <w:sz w:val="24"/>
        </w:rPr>
        <w:tab/>
        <w:t>Odprawa rentowa lub emerytalna</w:t>
      </w:r>
      <w:r w:rsidRPr="004950E7">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307C18">
        <w:rPr>
          <w:rFonts w:ascii="Arial" w:hAnsi="Arial"/>
          <w:sz w:val="24"/>
        </w:rPr>
        <w:t>7</w:t>
      </w:r>
      <w:r w:rsidR="00D6312A">
        <w:rPr>
          <w:rFonts w:ascii="Arial" w:hAnsi="Arial"/>
          <w:sz w:val="24"/>
        </w:rPr>
        <w:t>2</w:t>
      </w:r>
    </w:p>
    <w:p w:rsidR="004F1B26" w:rsidRPr="004950E7" w:rsidRDefault="004F1B26" w:rsidP="004F1B26">
      <w:pPr>
        <w:ind w:left="2124" w:hanging="2124"/>
        <w:rPr>
          <w:rFonts w:ascii="Arial" w:hAnsi="Arial"/>
          <w:sz w:val="24"/>
        </w:rPr>
      </w:pPr>
      <w:r w:rsidRPr="004950E7">
        <w:rPr>
          <w:rFonts w:ascii="Arial" w:hAnsi="Arial"/>
          <w:sz w:val="24"/>
        </w:rPr>
        <w:t>Załącznik nr 14</w:t>
      </w:r>
      <w:r w:rsidRPr="004950E7">
        <w:rPr>
          <w:rFonts w:ascii="Arial" w:hAnsi="Arial"/>
          <w:sz w:val="24"/>
        </w:rPr>
        <w:tab/>
        <w:t xml:space="preserve">Rodzaje prac, które powinny być wykonywane przez </w:t>
      </w:r>
      <w:r w:rsidRPr="004950E7">
        <w:rPr>
          <w:rFonts w:ascii="Arial" w:hAnsi="Arial"/>
          <w:sz w:val="24"/>
        </w:rPr>
        <w:br/>
        <w:t>co najmniej dwie osoby</w:t>
      </w:r>
      <w:r w:rsidRPr="004950E7">
        <w:rPr>
          <w:rFonts w:ascii="Arial" w:hAnsi="Arial"/>
          <w:sz w:val="24"/>
        </w:rPr>
        <w:tab/>
      </w:r>
      <w:r w:rsidRPr="004950E7">
        <w:rPr>
          <w:rFonts w:ascii="Arial" w:hAnsi="Arial"/>
          <w:sz w:val="24"/>
        </w:rPr>
        <w:tab/>
      </w:r>
      <w:r w:rsidRPr="004950E7">
        <w:rPr>
          <w:rFonts w:ascii="Arial" w:hAnsi="Arial"/>
          <w:sz w:val="24"/>
        </w:rPr>
        <w:tab/>
      </w:r>
      <w:r w:rsidRPr="004950E7">
        <w:rPr>
          <w:rFonts w:ascii="Arial" w:hAnsi="Arial"/>
          <w:sz w:val="24"/>
        </w:rPr>
        <w:tab/>
      </w:r>
      <w:r w:rsidRPr="004950E7">
        <w:rPr>
          <w:rFonts w:ascii="Arial" w:hAnsi="Arial"/>
          <w:sz w:val="24"/>
        </w:rPr>
        <w:tab/>
      </w:r>
      <w:r w:rsidRPr="004950E7">
        <w:rPr>
          <w:rFonts w:ascii="Arial" w:hAnsi="Arial"/>
          <w:sz w:val="24"/>
        </w:rPr>
        <w:tab/>
      </w:r>
      <w:r w:rsidR="00307C18">
        <w:rPr>
          <w:rFonts w:ascii="Arial" w:hAnsi="Arial"/>
          <w:sz w:val="24"/>
        </w:rPr>
        <w:t>7</w:t>
      </w:r>
      <w:r w:rsidR="00D6312A">
        <w:rPr>
          <w:rFonts w:ascii="Arial" w:hAnsi="Arial"/>
          <w:sz w:val="24"/>
        </w:rPr>
        <w:t>4</w:t>
      </w:r>
    </w:p>
    <w:p w:rsidR="004F1B26" w:rsidRPr="004950E7" w:rsidRDefault="004F1B26" w:rsidP="004F1B26">
      <w:pPr>
        <w:ind w:left="2124" w:hanging="2124"/>
        <w:rPr>
          <w:rFonts w:ascii="Arial" w:hAnsi="Arial"/>
          <w:sz w:val="24"/>
        </w:rPr>
      </w:pPr>
      <w:r w:rsidRPr="004950E7">
        <w:rPr>
          <w:rFonts w:ascii="Arial" w:hAnsi="Arial"/>
          <w:sz w:val="24"/>
        </w:rPr>
        <w:t>Załącznik nr 15</w:t>
      </w:r>
      <w:r w:rsidRPr="004950E7">
        <w:rPr>
          <w:rFonts w:ascii="Arial" w:hAnsi="Arial"/>
          <w:sz w:val="24"/>
        </w:rPr>
        <w:tab/>
        <w:t>uchylony</w:t>
      </w:r>
      <w:r w:rsidRPr="004950E7">
        <w:rPr>
          <w:rFonts w:ascii="Arial" w:hAnsi="Arial"/>
          <w:sz w:val="24"/>
        </w:rPr>
        <w:tab/>
      </w:r>
      <w:r w:rsidRPr="004950E7">
        <w:rPr>
          <w:rFonts w:ascii="Arial" w:hAnsi="Arial"/>
          <w:sz w:val="24"/>
        </w:rPr>
        <w:tab/>
      </w:r>
      <w:r w:rsidRPr="004950E7">
        <w:rPr>
          <w:rFonts w:ascii="Arial" w:hAnsi="Arial"/>
          <w:sz w:val="24"/>
        </w:rPr>
        <w:tab/>
      </w:r>
      <w:r w:rsidRPr="004950E7">
        <w:rPr>
          <w:rFonts w:ascii="Arial" w:hAnsi="Arial"/>
          <w:sz w:val="24"/>
        </w:rPr>
        <w:tab/>
      </w:r>
      <w:r w:rsidRPr="004950E7">
        <w:rPr>
          <w:rFonts w:ascii="Arial" w:hAnsi="Arial"/>
          <w:sz w:val="24"/>
        </w:rPr>
        <w:tab/>
      </w:r>
      <w:r w:rsidRPr="004950E7">
        <w:rPr>
          <w:rFonts w:ascii="Arial" w:hAnsi="Arial"/>
          <w:sz w:val="24"/>
        </w:rPr>
        <w:tab/>
      </w:r>
      <w:r w:rsidRPr="004950E7">
        <w:rPr>
          <w:rFonts w:ascii="Arial" w:hAnsi="Arial"/>
          <w:color w:val="C00000"/>
          <w:sz w:val="24"/>
        </w:rPr>
        <w:tab/>
        <w:t xml:space="preserve">           </w:t>
      </w:r>
      <w:r w:rsidR="00307C18">
        <w:rPr>
          <w:rFonts w:ascii="Arial" w:hAnsi="Arial"/>
          <w:sz w:val="24"/>
        </w:rPr>
        <w:t>7</w:t>
      </w:r>
      <w:r w:rsidR="00D6312A">
        <w:rPr>
          <w:rFonts w:ascii="Arial" w:hAnsi="Arial"/>
          <w:sz w:val="24"/>
        </w:rPr>
        <w:t>5</w:t>
      </w:r>
    </w:p>
    <w:p w:rsidR="004F1B26" w:rsidRPr="004950E7" w:rsidRDefault="004F1B26" w:rsidP="004F1B26">
      <w:pPr>
        <w:ind w:left="1800" w:hanging="1800"/>
        <w:rPr>
          <w:rFonts w:ascii="Arial" w:hAnsi="Arial"/>
          <w:sz w:val="24"/>
        </w:rPr>
      </w:pPr>
      <w:r w:rsidRPr="004950E7">
        <w:rPr>
          <w:rFonts w:ascii="Arial" w:hAnsi="Arial"/>
          <w:sz w:val="24"/>
        </w:rPr>
        <w:t>Załącznik nr 16</w:t>
      </w:r>
      <w:r w:rsidRPr="004950E7">
        <w:rPr>
          <w:rFonts w:ascii="Arial" w:hAnsi="Arial"/>
          <w:sz w:val="24"/>
        </w:rPr>
        <w:tab/>
      </w:r>
      <w:r w:rsidRPr="004950E7">
        <w:rPr>
          <w:rFonts w:ascii="Arial" w:hAnsi="Arial"/>
          <w:sz w:val="24"/>
        </w:rPr>
        <w:tab/>
        <w:t>uchylony</w:t>
      </w:r>
      <w:r w:rsidRPr="004950E7">
        <w:rPr>
          <w:rFonts w:ascii="Arial" w:hAnsi="Arial"/>
          <w:sz w:val="24"/>
        </w:rPr>
        <w:tab/>
      </w:r>
      <w:r w:rsidRPr="004950E7">
        <w:rPr>
          <w:rFonts w:ascii="Arial" w:hAnsi="Arial"/>
          <w:sz w:val="24"/>
        </w:rPr>
        <w:tab/>
      </w:r>
      <w:r w:rsidRPr="004950E7">
        <w:rPr>
          <w:rFonts w:ascii="Arial" w:hAnsi="Arial"/>
          <w:sz w:val="24"/>
        </w:rPr>
        <w:tab/>
      </w:r>
      <w:r w:rsidRPr="004950E7">
        <w:rPr>
          <w:rFonts w:ascii="Arial" w:hAnsi="Arial"/>
          <w:sz w:val="24"/>
        </w:rPr>
        <w:tab/>
      </w:r>
      <w:r w:rsidRPr="004950E7">
        <w:rPr>
          <w:rFonts w:ascii="Arial" w:hAnsi="Arial"/>
          <w:sz w:val="24"/>
        </w:rPr>
        <w:tab/>
      </w:r>
      <w:r w:rsidRPr="004950E7">
        <w:rPr>
          <w:rFonts w:ascii="Arial" w:hAnsi="Arial"/>
          <w:color w:val="CC00FF"/>
          <w:sz w:val="24"/>
        </w:rPr>
        <w:t xml:space="preserve"> </w:t>
      </w:r>
      <w:r w:rsidRPr="004950E7">
        <w:rPr>
          <w:rFonts w:ascii="Arial" w:hAnsi="Arial"/>
          <w:color w:val="CC00FF"/>
          <w:sz w:val="24"/>
        </w:rPr>
        <w:tab/>
      </w:r>
      <w:r w:rsidRPr="004950E7">
        <w:rPr>
          <w:rFonts w:ascii="Arial" w:hAnsi="Arial"/>
          <w:sz w:val="24"/>
        </w:rPr>
        <w:tab/>
      </w:r>
      <w:r w:rsidRPr="004950E7">
        <w:rPr>
          <w:rFonts w:ascii="Arial" w:hAnsi="Arial"/>
          <w:sz w:val="24"/>
        </w:rPr>
        <w:tab/>
      </w:r>
      <w:r w:rsidR="00307C18">
        <w:rPr>
          <w:rFonts w:ascii="Arial" w:hAnsi="Arial"/>
          <w:sz w:val="24"/>
        </w:rPr>
        <w:t>7</w:t>
      </w:r>
      <w:r w:rsidR="00D6312A">
        <w:rPr>
          <w:rFonts w:ascii="Arial" w:hAnsi="Arial"/>
          <w:sz w:val="24"/>
        </w:rPr>
        <w:t>5</w:t>
      </w:r>
    </w:p>
    <w:p w:rsidR="004F1B26" w:rsidRPr="004950E7" w:rsidRDefault="004F1B26" w:rsidP="004F1B26">
      <w:pPr>
        <w:ind w:left="1980" w:hanging="1980"/>
        <w:rPr>
          <w:rFonts w:ascii="Arial" w:hAnsi="Arial"/>
          <w:sz w:val="24"/>
        </w:rPr>
      </w:pPr>
      <w:r w:rsidRPr="004950E7">
        <w:rPr>
          <w:rFonts w:ascii="Arial" w:hAnsi="Arial"/>
          <w:sz w:val="24"/>
        </w:rPr>
        <w:t>Załącznik nr 17</w:t>
      </w:r>
      <w:r w:rsidRPr="004950E7">
        <w:rPr>
          <w:rFonts w:ascii="Arial" w:hAnsi="Arial"/>
          <w:sz w:val="24"/>
        </w:rPr>
        <w:tab/>
      </w:r>
      <w:r w:rsidRPr="004950E7">
        <w:rPr>
          <w:rFonts w:ascii="Arial" w:hAnsi="Arial"/>
          <w:sz w:val="24"/>
        </w:rPr>
        <w:tab/>
        <w:t xml:space="preserve">Zasady i warunki podnoszenia kwalifikacji zawodowych </w:t>
      </w:r>
    </w:p>
    <w:p w:rsidR="004F1B26" w:rsidRPr="004950E7" w:rsidRDefault="004F1B26" w:rsidP="004F1B26">
      <w:pPr>
        <w:ind w:left="1980" w:firstLine="144"/>
        <w:rPr>
          <w:rFonts w:ascii="Arial" w:hAnsi="Arial"/>
          <w:sz w:val="24"/>
        </w:rPr>
      </w:pPr>
      <w:r w:rsidRPr="004950E7">
        <w:rPr>
          <w:rFonts w:ascii="Arial" w:hAnsi="Arial"/>
          <w:sz w:val="24"/>
        </w:rPr>
        <w:t>i wykształcenia ogólnego pracowników</w:t>
      </w:r>
      <w:r>
        <w:rPr>
          <w:rFonts w:ascii="Arial" w:hAnsi="Arial"/>
          <w:sz w:val="24"/>
        </w:rPr>
        <w:tab/>
      </w:r>
      <w:r>
        <w:rPr>
          <w:rFonts w:ascii="Arial" w:hAnsi="Arial"/>
          <w:sz w:val="24"/>
        </w:rPr>
        <w:tab/>
      </w:r>
      <w:r>
        <w:rPr>
          <w:rFonts w:ascii="Arial" w:hAnsi="Arial"/>
          <w:sz w:val="24"/>
        </w:rPr>
        <w:tab/>
      </w:r>
      <w:r>
        <w:rPr>
          <w:rFonts w:ascii="Arial" w:hAnsi="Arial"/>
          <w:sz w:val="24"/>
        </w:rPr>
        <w:tab/>
      </w:r>
      <w:r w:rsidR="00307C18">
        <w:rPr>
          <w:rFonts w:ascii="Arial" w:hAnsi="Arial"/>
          <w:sz w:val="24"/>
        </w:rPr>
        <w:t>7</w:t>
      </w:r>
      <w:r w:rsidR="00D6312A">
        <w:rPr>
          <w:rFonts w:ascii="Arial" w:hAnsi="Arial"/>
          <w:sz w:val="24"/>
        </w:rPr>
        <w:t>6</w:t>
      </w:r>
      <w:r w:rsidRPr="004950E7">
        <w:rPr>
          <w:rFonts w:ascii="Arial" w:hAnsi="Arial"/>
          <w:sz w:val="24"/>
        </w:rPr>
        <w:tab/>
      </w:r>
      <w:r w:rsidRPr="004950E7">
        <w:rPr>
          <w:rFonts w:ascii="Arial" w:hAnsi="Arial"/>
          <w:sz w:val="24"/>
        </w:rPr>
        <w:tab/>
      </w:r>
      <w:r w:rsidRPr="004950E7">
        <w:rPr>
          <w:rFonts w:ascii="Arial" w:hAnsi="Arial"/>
          <w:sz w:val="24"/>
        </w:rPr>
        <w:tab/>
      </w:r>
      <w:r w:rsidRPr="004950E7">
        <w:rPr>
          <w:rFonts w:ascii="Arial" w:hAnsi="Arial"/>
          <w:sz w:val="24"/>
        </w:rPr>
        <w:tab/>
      </w:r>
    </w:p>
    <w:p w:rsidR="004F1B26" w:rsidRPr="004950E7" w:rsidRDefault="004F1B26" w:rsidP="004F1B26"/>
    <w:p w:rsidR="004F1B26" w:rsidRDefault="004F1B26" w:rsidP="004F1B26">
      <w:pPr>
        <w:pStyle w:val="Nagwek1"/>
        <w:spacing w:before="120" w:after="120" w:line="240" w:lineRule="auto"/>
        <w:rPr>
          <w:rFonts w:ascii="Arial" w:hAnsi="Arial"/>
          <w:color w:val="000000"/>
          <w:sz w:val="24"/>
        </w:rPr>
      </w:pPr>
    </w:p>
    <w:p w:rsidR="004F1B26" w:rsidRPr="0070325C" w:rsidRDefault="004F1B26" w:rsidP="004F1B26"/>
    <w:p w:rsidR="004F1B26" w:rsidRDefault="004F1B26" w:rsidP="004F1B26">
      <w:pPr>
        <w:pStyle w:val="Nagwek1"/>
        <w:spacing w:before="120" w:after="120" w:line="240" w:lineRule="auto"/>
        <w:rPr>
          <w:rFonts w:ascii="Arial" w:hAnsi="Arial"/>
          <w:color w:val="000000"/>
          <w:sz w:val="24"/>
        </w:rPr>
      </w:pPr>
    </w:p>
    <w:p w:rsidR="004F1B26" w:rsidRDefault="004F1B26" w:rsidP="004F1B26"/>
    <w:p w:rsidR="004F1B26" w:rsidRDefault="004F1B26" w:rsidP="004F1B26"/>
    <w:p w:rsidR="004F1B26" w:rsidRPr="00892A7C" w:rsidRDefault="004F1B26" w:rsidP="004F1B26"/>
    <w:p w:rsidR="004F1B26" w:rsidRPr="004950E7" w:rsidRDefault="004F1B26" w:rsidP="00C63905">
      <w:pPr>
        <w:pStyle w:val="Nagwek1"/>
        <w:spacing w:before="120" w:after="120" w:line="276" w:lineRule="auto"/>
        <w:rPr>
          <w:rFonts w:ascii="Arial" w:hAnsi="Arial"/>
          <w:color w:val="000000"/>
          <w:sz w:val="24"/>
        </w:rPr>
      </w:pPr>
      <w:r w:rsidRPr="004950E7">
        <w:rPr>
          <w:rFonts w:ascii="Arial" w:hAnsi="Arial"/>
          <w:color w:val="000000"/>
          <w:sz w:val="24"/>
        </w:rPr>
        <w:lastRenderedPageBreak/>
        <w:t>Rozdział I</w:t>
      </w:r>
    </w:p>
    <w:p w:rsidR="004F1B26" w:rsidRPr="004950E7" w:rsidRDefault="004F1B26" w:rsidP="00C63905">
      <w:pPr>
        <w:pStyle w:val="Nagwek1"/>
        <w:spacing w:before="120" w:after="120" w:line="276" w:lineRule="auto"/>
        <w:rPr>
          <w:rFonts w:ascii="Arial" w:hAnsi="Arial"/>
          <w:color w:val="000000"/>
          <w:sz w:val="24"/>
        </w:rPr>
      </w:pPr>
      <w:r w:rsidRPr="004950E7">
        <w:rPr>
          <w:rFonts w:ascii="Arial" w:hAnsi="Arial"/>
          <w:color w:val="000000"/>
          <w:sz w:val="24"/>
        </w:rPr>
        <w:t>Postanowienia ogólne</w:t>
      </w:r>
    </w:p>
    <w:p w:rsidR="004F1B26" w:rsidRPr="004950E7" w:rsidRDefault="004F1B26" w:rsidP="00C63905">
      <w:pPr>
        <w:spacing w:before="120" w:after="120" w:line="276" w:lineRule="auto"/>
        <w:jc w:val="center"/>
        <w:rPr>
          <w:rFonts w:ascii="Arial" w:hAnsi="Arial"/>
          <w:color w:val="000000"/>
          <w:sz w:val="24"/>
        </w:rPr>
      </w:pPr>
    </w:p>
    <w:p w:rsidR="004F1B26" w:rsidRPr="004950E7" w:rsidRDefault="004F1B26" w:rsidP="00C63905">
      <w:pPr>
        <w:spacing w:before="120" w:after="120" w:line="276" w:lineRule="auto"/>
        <w:jc w:val="center"/>
        <w:rPr>
          <w:rFonts w:ascii="Arial" w:hAnsi="Arial"/>
          <w:color w:val="000000"/>
          <w:sz w:val="24"/>
        </w:rPr>
      </w:pPr>
      <w:r w:rsidRPr="004950E7">
        <w:rPr>
          <w:rFonts w:ascii="Arial" w:hAnsi="Arial"/>
          <w:color w:val="000000"/>
          <w:sz w:val="24"/>
        </w:rPr>
        <w:t>§ 1</w:t>
      </w:r>
    </w:p>
    <w:p w:rsidR="004F1B26" w:rsidRPr="004950E7" w:rsidRDefault="004F1B26" w:rsidP="00C63905">
      <w:pPr>
        <w:numPr>
          <w:ilvl w:val="0"/>
          <w:numId w:val="48"/>
        </w:numPr>
        <w:spacing w:before="120" w:after="120" w:line="276" w:lineRule="auto"/>
        <w:ind w:left="357" w:hanging="357"/>
        <w:jc w:val="both"/>
        <w:rPr>
          <w:rFonts w:ascii="Arial" w:hAnsi="Arial"/>
          <w:color w:val="000000"/>
          <w:sz w:val="24"/>
        </w:rPr>
      </w:pPr>
      <w:r w:rsidRPr="004950E7">
        <w:rPr>
          <w:rFonts w:ascii="Arial" w:hAnsi="Arial"/>
          <w:color w:val="000000"/>
          <w:sz w:val="24"/>
        </w:rPr>
        <w:t>Zakładowy Układ Zbiorowy Pracy dla pracowników  „PKP Polskie Linie Kolejowe Spółka Akcyjna”, zwany dalej Układem stosuje się do pracowników zatrudnionych w Spółce Akcyjnej „ PKP Polskie Linie Kolejowe ”, z zastrzeżeniem ust. 2-3.</w:t>
      </w:r>
    </w:p>
    <w:p w:rsidR="004F1B26" w:rsidRPr="00994D40" w:rsidRDefault="004F1B26" w:rsidP="00C63905">
      <w:pPr>
        <w:numPr>
          <w:ilvl w:val="0"/>
          <w:numId w:val="48"/>
        </w:numPr>
        <w:spacing w:before="120" w:after="120" w:line="276" w:lineRule="auto"/>
        <w:ind w:left="357" w:hanging="357"/>
        <w:jc w:val="both"/>
        <w:rPr>
          <w:rFonts w:ascii="Arial" w:hAnsi="Arial"/>
          <w:color w:val="000000"/>
          <w:sz w:val="24"/>
        </w:rPr>
      </w:pPr>
      <w:r w:rsidRPr="004950E7">
        <w:rPr>
          <w:rFonts w:ascii="Arial" w:hAnsi="Arial"/>
          <w:color w:val="000000"/>
          <w:sz w:val="24"/>
        </w:rPr>
        <w:t>Układu nie stosuje się do Członków Zarządu Spółki z wyjątkiem postanowie</w:t>
      </w:r>
      <w:r w:rsidRPr="00994D40">
        <w:rPr>
          <w:rFonts w:ascii="Arial" w:hAnsi="Arial"/>
          <w:color w:val="000000"/>
          <w:sz w:val="24"/>
        </w:rPr>
        <w:t xml:space="preserve">ń rozdziału IV §17 i §23, VI, VII, IX, X, XI, XII załącznika nr 10, 16, 17 oraz załącznika </w:t>
      </w:r>
      <w:r>
        <w:rPr>
          <w:rFonts w:ascii="Arial" w:hAnsi="Arial"/>
          <w:color w:val="000000"/>
          <w:sz w:val="24"/>
        </w:rPr>
        <w:t xml:space="preserve">nr </w:t>
      </w:r>
      <w:r w:rsidRPr="00994D40">
        <w:rPr>
          <w:rFonts w:ascii="Arial" w:hAnsi="Arial"/>
          <w:color w:val="000000"/>
          <w:sz w:val="24"/>
        </w:rPr>
        <w:t xml:space="preserve">13 chyba, że organ właścicielski postanowi </w:t>
      </w:r>
      <w:r>
        <w:rPr>
          <w:rFonts w:ascii="Arial" w:hAnsi="Arial"/>
          <w:color w:val="000000"/>
          <w:sz w:val="24"/>
        </w:rPr>
        <w:t>inaczej.</w:t>
      </w:r>
    </w:p>
    <w:p w:rsidR="004F1B26" w:rsidRDefault="004F1B26" w:rsidP="00C63905">
      <w:pPr>
        <w:numPr>
          <w:ilvl w:val="0"/>
          <w:numId w:val="48"/>
        </w:numPr>
        <w:spacing w:before="120" w:after="120" w:line="276" w:lineRule="auto"/>
        <w:jc w:val="both"/>
        <w:rPr>
          <w:rFonts w:ascii="Arial" w:hAnsi="Arial"/>
          <w:color w:val="000000"/>
          <w:sz w:val="24"/>
        </w:rPr>
      </w:pPr>
      <w:r>
        <w:rPr>
          <w:rFonts w:ascii="Arial" w:hAnsi="Arial"/>
          <w:color w:val="000000"/>
          <w:sz w:val="24"/>
        </w:rPr>
        <w:t xml:space="preserve">Układu nie stosuje się do: </w:t>
      </w:r>
    </w:p>
    <w:p w:rsidR="004F1B26" w:rsidRDefault="004F1B26" w:rsidP="00C63905">
      <w:pPr>
        <w:spacing w:before="120" w:after="120" w:line="276" w:lineRule="auto"/>
        <w:jc w:val="both"/>
        <w:rPr>
          <w:rFonts w:ascii="Arial" w:hAnsi="Arial"/>
          <w:color w:val="000000"/>
          <w:sz w:val="24"/>
        </w:rPr>
      </w:pPr>
      <w:r>
        <w:rPr>
          <w:rFonts w:ascii="Arial" w:hAnsi="Arial"/>
          <w:color w:val="000000"/>
          <w:sz w:val="24"/>
        </w:rPr>
        <w:t xml:space="preserve">      1) kierowników jednostek organizacyjnych Spółki i ich zastępców,</w:t>
      </w:r>
    </w:p>
    <w:p w:rsidR="004F1B26" w:rsidRDefault="004F1B26" w:rsidP="00C63905">
      <w:pPr>
        <w:spacing w:before="120" w:after="120" w:line="276" w:lineRule="auto"/>
        <w:ind w:left="709" w:hanging="352"/>
        <w:jc w:val="both"/>
        <w:rPr>
          <w:rFonts w:ascii="Arial" w:hAnsi="Arial"/>
          <w:color w:val="000000"/>
          <w:sz w:val="24"/>
        </w:rPr>
      </w:pPr>
      <w:r>
        <w:rPr>
          <w:rFonts w:ascii="Arial" w:hAnsi="Arial"/>
          <w:color w:val="000000"/>
          <w:sz w:val="24"/>
        </w:rPr>
        <w:t xml:space="preserve">2) kierowników komórek organizacyjnych i ich zastępców w Centrali Spółki oraz pracowników zatrudnionych na niektórych stanowiskach samodzielnych </w:t>
      </w:r>
      <w:r>
        <w:rPr>
          <w:rFonts w:ascii="Arial" w:hAnsi="Arial"/>
          <w:color w:val="000000"/>
          <w:sz w:val="24"/>
        </w:rPr>
        <w:br/>
        <w:t>w Centrali Spółki tj. :</w:t>
      </w:r>
    </w:p>
    <w:p w:rsidR="004F1B26" w:rsidRDefault="004F1B26" w:rsidP="00C63905">
      <w:pPr>
        <w:numPr>
          <w:ilvl w:val="0"/>
          <w:numId w:val="56"/>
        </w:numPr>
        <w:spacing w:before="120" w:after="120" w:line="276" w:lineRule="auto"/>
        <w:jc w:val="both"/>
        <w:rPr>
          <w:rFonts w:ascii="Arial" w:hAnsi="Arial"/>
          <w:color w:val="000000"/>
          <w:sz w:val="24"/>
        </w:rPr>
      </w:pPr>
      <w:r>
        <w:rPr>
          <w:rFonts w:ascii="Arial" w:hAnsi="Arial"/>
          <w:color w:val="000000"/>
          <w:sz w:val="24"/>
        </w:rPr>
        <w:t>dyrektora biura,</w:t>
      </w:r>
      <w:bookmarkStart w:id="0" w:name="_GoBack"/>
      <w:bookmarkEnd w:id="0"/>
    </w:p>
    <w:p w:rsidR="004F1B26" w:rsidRPr="0070325C" w:rsidRDefault="004F1B26" w:rsidP="00C63905">
      <w:pPr>
        <w:numPr>
          <w:ilvl w:val="0"/>
          <w:numId w:val="56"/>
        </w:numPr>
        <w:spacing w:before="120" w:after="120" w:line="276" w:lineRule="auto"/>
        <w:jc w:val="both"/>
        <w:rPr>
          <w:rFonts w:ascii="Arial" w:hAnsi="Arial"/>
          <w:sz w:val="24"/>
        </w:rPr>
      </w:pPr>
      <w:r w:rsidRPr="0070325C">
        <w:rPr>
          <w:rFonts w:ascii="Arial" w:hAnsi="Arial"/>
          <w:sz w:val="24"/>
        </w:rPr>
        <w:t>regionalnego dyrektora finansowego ds. inwestycji,</w:t>
      </w:r>
    </w:p>
    <w:p w:rsidR="004F1B26" w:rsidRPr="0070325C" w:rsidRDefault="004F1B26" w:rsidP="00C63905">
      <w:pPr>
        <w:numPr>
          <w:ilvl w:val="0"/>
          <w:numId w:val="56"/>
        </w:numPr>
        <w:spacing w:before="120" w:after="120" w:line="276" w:lineRule="auto"/>
        <w:jc w:val="both"/>
        <w:rPr>
          <w:rFonts w:ascii="Arial" w:hAnsi="Arial"/>
          <w:sz w:val="24"/>
        </w:rPr>
      </w:pPr>
      <w:r w:rsidRPr="0070325C">
        <w:rPr>
          <w:rFonts w:ascii="Arial" w:hAnsi="Arial"/>
          <w:sz w:val="24"/>
        </w:rPr>
        <w:t>zastępcy dyrektora biura,</w:t>
      </w:r>
    </w:p>
    <w:p w:rsidR="004F1B26" w:rsidRPr="0070325C" w:rsidRDefault="004F1B26" w:rsidP="00C63905">
      <w:pPr>
        <w:numPr>
          <w:ilvl w:val="0"/>
          <w:numId w:val="56"/>
        </w:numPr>
        <w:spacing w:before="120" w:after="120" w:line="276" w:lineRule="auto"/>
        <w:jc w:val="both"/>
        <w:rPr>
          <w:rFonts w:ascii="Arial" w:hAnsi="Arial"/>
          <w:sz w:val="24"/>
        </w:rPr>
      </w:pPr>
      <w:r w:rsidRPr="0070325C">
        <w:rPr>
          <w:rFonts w:ascii="Arial" w:hAnsi="Arial"/>
          <w:sz w:val="24"/>
        </w:rPr>
        <w:t>dyrektora projektu,</w:t>
      </w:r>
    </w:p>
    <w:p w:rsidR="004F1B26" w:rsidRPr="0070325C" w:rsidRDefault="004F1B26" w:rsidP="00C63905">
      <w:pPr>
        <w:numPr>
          <w:ilvl w:val="0"/>
          <w:numId w:val="56"/>
        </w:numPr>
        <w:spacing w:before="120" w:after="120" w:line="276" w:lineRule="auto"/>
        <w:jc w:val="both"/>
        <w:rPr>
          <w:rFonts w:ascii="Arial" w:hAnsi="Arial"/>
          <w:sz w:val="24"/>
        </w:rPr>
      </w:pPr>
      <w:r w:rsidRPr="0070325C">
        <w:rPr>
          <w:rFonts w:ascii="Arial" w:hAnsi="Arial"/>
          <w:sz w:val="24"/>
        </w:rPr>
        <w:t>rzecznika prasowego,</w:t>
      </w:r>
    </w:p>
    <w:p w:rsidR="004F1B26" w:rsidRPr="0070325C" w:rsidRDefault="004F1B26" w:rsidP="00C63905">
      <w:pPr>
        <w:numPr>
          <w:ilvl w:val="0"/>
          <w:numId w:val="56"/>
        </w:numPr>
        <w:spacing w:before="120" w:after="120" w:line="276" w:lineRule="auto"/>
        <w:jc w:val="both"/>
        <w:rPr>
          <w:rFonts w:ascii="Arial" w:hAnsi="Arial"/>
          <w:sz w:val="24"/>
        </w:rPr>
      </w:pPr>
      <w:r w:rsidRPr="0070325C">
        <w:rPr>
          <w:rFonts w:ascii="Arial" w:hAnsi="Arial"/>
          <w:sz w:val="24"/>
        </w:rPr>
        <w:t>asystenta zarządu,</w:t>
      </w:r>
    </w:p>
    <w:p w:rsidR="004F1B26" w:rsidRPr="0070325C" w:rsidRDefault="004F1B26" w:rsidP="00C63905">
      <w:pPr>
        <w:numPr>
          <w:ilvl w:val="0"/>
          <w:numId w:val="56"/>
        </w:numPr>
        <w:spacing w:before="120" w:after="120" w:line="276" w:lineRule="auto"/>
        <w:jc w:val="both"/>
        <w:rPr>
          <w:rFonts w:ascii="Arial" w:hAnsi="Arial"/>
          <w:sz w:val="24"/>
        </w:rPr>
      </w:pPr>
      <w:r w:rsidRPr="0070325C">
        <w:rPr>
          <w:rFonts w:ascii="Arial" w:hAnsi="Arial"/>
          <w:sz w:val="24"/>
        </w:rPr>
        <w:t>naczelnika wydziału,</w:t>
      </w:r>
    </w:p>
    <w:p w:rsidR="004F1B26" w:rsidRPr="0070325C" w:rsidRDefault="004F1B26" w:rsidP="00C63905">
      <w:pPr>
        <w:numPr>
          <w:ilvl w:val="0"/>
          <w:numId w:val="56"/>
        </w:numPr>
        <w:spacing w:before="120" w:after="120" w:line="276" w:lineRule="auto"/>
        <w:jc w:val="both"/>
        <w:rPr>
          <w:rFonts w:ascii="Arial" w:hAnsi="Arial"/>
        </w:rPr>
      </w:pPr>
      <w:r w:rsidRPr="0070325C">
        <w:rPr>
          <w:rFonts w:ascii="Arial" w:hAnsi="Arial"/>
          <w:sz w:val="24"/>
        </w:rPr>
        <w:t>głównego archiwisty,</w:t>
      </w:r>
    </w:p>
    <w:p w:rsidR="004F1B26" w:rsidRPr="0070325C" w:rsidRDefault="004F1B26" w:rsidP="00C63905">
      <w:pPr>
        <w:numPr>
          <w:ilvl w:val="0"/>
          <w:numId w:val="56"/>
        </w:numPr>
        <w:spacing w:before="120" w:after="120" w:line="276" w:lineRule="auto"/>
        <w:jc w:val="both"/>
        <w:rPr>
          <w:rFonts w:ascii="Arial" w:hAnsi="Arial"/>
        </w:rPr>
      </w:pPr>
      <w:r w:rsidRPr="0070325C">
        <w:rPr>
          <w:rFonts w:ascii="Arial" w:hAnsi="Arial"/>
          <w:sz w:val="24"/>
        </w:rPr>
        <w:t>kierownika kontraktu,</w:t>
      </w:r>
    </w:p>
    <w:p w:rsidR="004F1B26" w:rsidRPr="0070325C" w:rsidRDefault="004F1B26" w:rsidP="00C63905">
      <w:pPr>
        <w:numPr>
          <w:ilvl w:val="0"/>
          <w:numId w:val="56"/>
        </w:numPr>
        <w:spacing w:before="120" w:after="120" w:line="276" w:lineRule="auto"/>
        <w:jc w:val="both"/>
        <w:rPr>
          <w:rFonts w:ascii="Arial" w:hAnsi="Arial"/>
        </w:rPr>
      </w:pPr>
      <w:r w:rsidRPr="0070325C">
        <w:rPr>
          <w:rFonts w:ascii="Arial" w:hAnsi="Arial"/>
          <w:sz w:val="24"/>
          <w:szCs w:val="24"/>
        </w:rPr>
        <w:t>koordynatora ICT,</w:t>
      </w:r>
    </w:p>
    <w:p w:rsidR="004F1B26" w:rsidRPr="0070325C" w:rsidRDefault="004F1B26" w:rsidP="00C63905">
      <w:pPr>
        <w:numPr>
          <w:ilvl w:val="0"/>
          <w:numId w:val="56"/>
        </w:numPr>
        <w:spacing w:before="120" w:after="120" w:line="276" w:lineRule="auto"/>
        <w:jc w:val="both"/>
        <w:rPr>
          <w:rFonts w:ascii="Arial" w:hAnsi="Arial"/>
          <w:sz w:val="16"/>
          <w:szCs w:val="16"/>
        </w:rPr>
      </w:pPr>
      <w:r w:rsidRPr="0070325C">
        <w:rPr>
          <w:rFonts w:ascii="Arial" w:hAnsi="Arial"/>
          <w:sz w:val="24"/>
          <w:szCs w:val="24"/>
        </w:rPr>
        <w:t xml:space="preserve">koordynatora radcę prawnego;   </w:t>
      </w:r>
    </w:p>
    <w:p w:rsidR="004F1B26" w:rsidRPr="0070325C" w:rsidRDefault="004F1B26" w:rsidP="00C63905">
      <w:pPr>
        <w:spacing w:before="120" w:after="120" w:line="276" w:lineRule="auto"/>
        <w:ind w:left="709" w:hanging="352"/>
        <w:jc w:val="both"/>
        <w:rPr>
          <w:rFonts w:ascii="Arial" w:hAnsi="Arial"/>
          <w:sz w:val="24"/>
        </w:rPr>
      </w:pPr>
      <w:r w:rsidRPr="0070325C">
        <w:rPr>
          <w:rFonts w:ascii="Arial" w:hAnsi="Arial"/>
          <w:sz w:val="24"/>
        </w:rPr>
        <w:t>3) kierowników niektórych komórek organizacyjnych i ich zastępców                                    w jednostkach organizacyjnych Spółki tj. :</w:t>
      </w:r>
    </w:p>
    <w:p w:rsidR="004F1B26" w:rsidRPr="0070325C" w:rsidRDefault="004F1B26" w:rsidP="00C63905">
      <w:pPr>
        <w:numPr>
          <w:ilvl w:val="0"/>
          <w:numId w:val="55"/>
        </w:numPr>
        <w:spacing w:before="120" w:after="120" w:line="276" w:lineRule="auto"/>
        <w:jc w:val="both"/>
        <w:rPr>
          <w:rFonts w:ascii="Arial" w:hAnsi="Arial"/>
          <w:sz w:val="24"/>
        </w:rPr>
      </w:pPr>
      <w:r w:rsidRPr="0070325C">
        <w:rPr>
          <w:rFonts w:ascii="Arial" w:hAnsi="Arial"/>
          <w:sz w:val="24"/>
        </w:rPr>
        <w:t>komendanta Komendy Regionalnej SOK,</w:t>
      </w:r>
    </w:p>
    <w:p w:rsidR="004F1B26" w:rsidRPr="0070325C" w:rsidRDefault="004F1B26" w:rsidP="00C63905">
      <w:pPr>
        <w:numPr>
          <w:ilvl w:val="0"/>
          <w:numId w:val="55"/>
        </w:numPr>
        <w:spacing w:before="120" w:after="120" w:line="276" w:lineRule="auto"/>
        <w:jc w:val="both"/>
        <w:rPr>
          <w:rFonts w:ascii="Arial" w:hAnsi="Arial"/>
          <w:sz w:val="24"/>
        </w:rPr>
      </w:pPr>
      <w:r w:rsidRPr="0070325C">
        <w:rPr>
          <w:rFonts w:ascii="Arial" w:hAnsi="Arial"/>
          <w:sz w:val="24"/>
        </w:rPr>
        <w:t>zastępcy komendanta Komendy Regionalnej SOK,</w:t>
      </w:r>
    </w:p>
    <w:p w:rsidR="004F1B26" w:rsidRPr="0070325C" w:rsidRDefault="004F1B26" w:rsidP="00C63905">
      <w:pPr>
        <w:numPr>
          <w:ilvl w:val="0"/>
          <w:numId w:val="55"/>
        </w:numPr>
        <w:spacing w:before="120" w:after="120" w:line="276" w:lineRule="auto"/>
        <w:jc w:val="both"/>
        <w:rPr>
          <w:rFonts w:ascii="Arial" w:hAnsi="Arial"/>
          <w:sz w:val="24"/>
        </w:rPr>
      </w:pPr>
      <w:r w:rsidRPr="0070325C">
        <w:rPr>
          <w:rFonts w:ascii="Arial" w:hAnsi="Arial"/>
          <w:sz w:val="24"/>
        </w:rPr>
        <w:t>komendanta Ośrodka SOK,</w:t>
      </w:r>
    </w:p>
    <w:p w:rsidR="004F1B26" w:rsidRPr="0070325C" w:rsidRDefault="004F1B26" w:rsidP="00C63905">
      <w:pPr>
        <w:numPr>
          <w:ilvl w:val="0"/>
          <w:numId w:val="55"/>
        </w:numPr>
        <w:spacing w:before="120" w:after="120" w:line="276" w:lineRule="auto"/>
        <w:jc w:val="both"/>
        <w:rPr>
          <w:rFonts w:ascii="Arial" w:hAnsi="Arial"/>
          <w:sz w:val="24"/>
        </w:rPr>
      </w:pPr>
      <w:r w:rsidRPr="0070325C">
        <w:rPr>
          <w:rFonts w:ascii="Arial" w:hAnsi="Arial"/>
          <w:sz w:val="24"/>
        </w:rPr>
        <w:t xml:space="preserve">dyrektora projektu, </w:t>
      </w:r>
    </w:p>
    <w:p w:rsidR="004F1B26" w:rsidRPr="0070325C" w:rsidRDefault="004F1B26" w:rsidP="00C63905">
      <w:pPr>
        <w:numPr>
          <w:ilvl w:val="0"/>
          <w:numId w:val="55"/>
        </w:numPr>
        <w:spacing w:before="120" w:after="120" w:line="276" w:lineRule="auto"/>
        <w:jc w:val="both"/>
        <w:rPr>
          <w:rFonts w:ascii="Arial" w:hAnsi="Arial"/>
          <w:sz w:val="24"/>
        </w:rPr>
      </w:pPr>
      <w:r w:rsidRPr="0070325C">
        <w:rPr>
          <w:rFonts w:ascii="Arial" w:hAnsi="Arial"/>
          <w:sz w:val="24"/>
        </w:rPr>
        <w:t>naczelnika wydziału,</w:t>
      </w:r>
    </w:p>
    <w:p w:rsidR="004F1B26" w:rsidRPr="0070325C" w:rsidRDefault="004F1B26" w:rsidP="00C63905">
      <w:pPr>
        <w:numPr>
          <w:ilvl w:val="0"/>
          <w:numId w:val="55"/>
        </w:numPr>
        <w:spacing w:before="120" w:after="120" w:line="276" w:lineRule="auto"/>
        <w:jc w:val="both"/>
        <w:rPr>
          <w:rFonts w:ascii="Arial" w:hAnsi="Arial"/>
          <w:sz w:val="24"/>
        </w:rPr>
      </w:pPr>
      <w:r w:rsidRPr="0070325C">
        <w:rPr>
          <w:rFonts w:ascii="Arial" w:hAnsi="Arial"/>
          <w:sz w:val="24"/>
        </w:rPr>
        <w:lastRenderedPageBreak/>
        <w:t>naczelnika działu,</w:t>
      </w:r>
    </w:p>
    <w:p w:rsidR="004F1B26" w:rsidRPr="0070325C" w:rsidRDefault="004F1B26" w:rsidP="00C63905">
      <w:pPr>
        <w:numPr>
          <w:ilvl w:val="0"/>
          <w:numId w:val="55"/>
        </w:numPr>
        <w:spacing w:before="120" w:after="120" w:line="276" w:lineRule="auto"/>
        <w:jc w:val="both"/>
        <w:rPr>
          <w:rFonts w:ascii="Arial" w:hAnsi="Arial"/>
          <w:sz w:val="24"/>
        </w:rPr>
      </w:pPr>
      <w:r w:rsidRPr="0070325C">
        <w:rPr>
          <w:rFonts w:ascii="Arial" w:hAnsi="Arial"/>
          <w:sz w:val="24"/>
        </w:rPr>
        <w:t>głównego dyspozytora,</w:t>
      </w:r>
    </w:p>
    <w:p w:rsidR="004F1B26" w:rsidRPr="0070325C" w:rsidRDefault="004F1B26" w:rsidP="00C63905">
      <w:pPr>
        <w:numPr>
          <w:ilvl w:val="0"/>
          <w:numId w:val="55"/>
        </w:numPr>
        <w:spacing w:before="120" w:after="120" w:line="276" w:lineRule="auto"/>
        <w:jc w:val="both"/>
        <w:rPr>
          <w:rFonts w:ascii="Arial" w:hAnsi="Arial"/>
          <w:sz w:val="24"/>
        </w:rPr>
      </w:pPr>
      <w:r w:rsidRPr="0070325C">
        <w:rPr>
          <w:rFonts w:ascii="Arial" w:hAnsi="Arial"/>
          <w:sz w:val="24"/>
        </w:rPr>
        <w:t>naczelnika ekspozytury,</w:t>
      </w:r>
    </w:p>
    <w:p w:rsidR="004F1B26" w:rsidRPr="0070325C" w:rsidRDefault="004F1B26" w:rsidP="00C63905">
      <w:pPr>
        <w:numPr>
          <w:ilvl w:val="0"/>
          <w:numId w:val="55"/>
        </w:numPr>
        <w:spacing w:before="120" w:after="120" w:line="276" w:lineRule="auto"/>
        <w:jc w:val="both"/>
        <w:rPr>
          <w:rFonts w:ascii="Arial" w:hAnsi="Arial"/>
          <w:sz w:val="24"/>
        </w:rPr>
      </w:pPr>
      <w:r w:rsidRPr="0070325C">
        <w:rPr>
          <w:rFonts w:ascii="Arial" w:hAnsi="Arial"/>
          <w:sz w:val="24"/>
        </w:rPr>
        <w:t>zastępcy naczelnika ekspozytury,</w:t>
      </w:r>
    </w:p>
    <w:p w:rsidR="004F1B26" w:rsidRPr="0070325C" w:rsidRDefault="004F1B26" w:rsidP="00C63905">
      <w:pPr>
        <w:numPr>
          <w:ilvl w:val="0"/>
          <w:numId w:val="55"/>
        </w:numPr>
        <w:spacing w:before="120" w:after="120" w:line="276" w:lineRule="auto"/>
        <w:jc w:val="both"/>
        <w:rPr>
          <w:rFonts w:ascii="Arial" w:hAnsi="Arial"/>
          <w:sz w:val="24"/>
        </w:rPr>
      </w:pPr>
      <w:r w:rsidRPr="0070325C">
        <w:rPr>
          <w:rFonts w:ascii="Arial" w:hAnsi="Arial"/>
          <w:sz w:val="24"/>
        </w:rPr>
        <w:t>naczelnika sekcji,</w:t>
      </w:r>
    </w:p>
    <w:p w:rsidR="004F1B26" w:rsidRPr="0070325C" w:rsidRDefault="004F1B26" w:rsidP="00C63905">
      <w:pPr>
        <w:numPr>
          <w:ilvl w:val="0"/>
          <w:numId w:val="55"/>
        </w:numPr>
        <w:spacing w:before="120" w:after="120" w:line="276" w:lineRule="auto"/>
        <w:jc w:val="both"/>
        <w:rPr>
          <w:rFonts w:ascii="Arial" w:hAnsi="Arial"/>
          <w:sz w:val="24"/>
        </w:rPr>
      </w:pPr>
      <w:r w:rsidRPr="0070325C">
        <w:rPr>
          <w:rFonts w:ascii="Arial" w:hAnsi="Arial"/>
          <w:sz w:val="24"/>
        </w:rPr>
        <w:t>zastępcy naczelnika sekcji,</w:t>
      </w:r>
    </w:p>
    <w:p w:rsidR="004F1B26" w:rsidRPr="00D24D42" w:rsidRDefault="004F1B26" w:rsidP="00C63905">
      <w:pPr>
        <w:pStyle w:val="Nagwek4"/>
        <w:spacing w:line="276" w:lineRule="auto"/>
        <w:ind w:left="426" w:hanging="426"/>
        <w:jc w:val="both"/>
        <w:rPr>
          <w:rFonts w:ascii="Arial" w:hAnsi="Arial" w:cs="Arial"/>
          <w:sz w:val="24"/>
          <w:szCs w:val="24"/>
        </w:rPr>
      </w:pPr>
      <w:r w:rsidRPr="0070325C">
        <w:t xml:space="preserve">4) </w:t>
      </w:r>
      <w:r w:rsidRPr="00D24D42">
        <w:rPr>
          <w:rFonts w:ascii="Arial" w:hAnsi="Arial" w:cs="Arial"/>
          <w:sz w:val="24"/>
          <w:szCs w:val="24"/>
        </w:rPr>
        <w:t xml:space="preserve">kierowników niektórych komórek organizacyjnych i ich zastępców </w:t>
      </w:r>
      <w:r w:rsidRPr="00D24D42">
        <w:rPr>
          <w:rFonts w:ascii="Arial" w:hAnsi="Arial" w:cs="Arial"/>
          <w:sz w:val="24"/>
          <w:szCs w:val="24"/>
        </w:rPr>
        <w:br/>
        <w:t xml:space="preserve">w jednostkach  organizacyjnych Spółki realizujących proces inwestycyjny: </w:t>
      </w:r>
    </w:p>
    <w:p w:rsidR="004F1B26" w:rsidRPr="0070325C" w:rsidRDefault="004F1B26" w:rsidP="00C63905">
      <w:pPr>
        <w:numPr>
          <w:ilvl w:val="0"/>
          <w:numId w:val="56"/>
        </w:numPr>
        <w:spacing w:before="120" w:after="120" w:line="276" w:lineRule="auto"/>
        <w:jc w:val="both"/>
        <w:rPr>
          <w:rFonts w:ascii="Arial" w:hAnsi="Arial"/>
        </w:rPr>
      </w:pPr>
      <w:r w:rsidRPr="0070325C">
        <w:rPr>
          <w:rFonts w:ascii="Arial" w:hAnsi="Arial"/>
          <w:sz w:val="24"/>
        </w:rPr>
        <w:t>dyrektora regionu,</w:t>
      </w:r>
    </w:p>
    <w:p w:rsidR="004F1B26" w:rsidRPr="0070325C" w:rsidRDefault="004F1B26" w:rsidP="00C63905">
      <w:pPr>
        <w:numPr>
          <w:ilvl w:val="0"/>
          <w:numId w:val="56"/>
        </w:numPr>
        <w:spacing w:before="120" w:after="120" w:line="276" w:lineRule="auto"/>
        <w:jc w:val="both"/>
        <w:rPr>
          <w:rFonts w:ascii="Arial" w:hAnsi="Arial"/>
          <w:sz w:val="16"/>
          <w:szCs w:val="16"/>
        </w:rPr>
      </w:pPr>
      <w:r w:rsidRPr="0070325C">
        <w:rPr>
          <w:rFonts w:ascii="Arial" w:hAnsi="Arial"/>
          <w:sz w:val="24"/>
        </w:rPr>
        <w:t>zastępcy dyrektora regionu,</w:t>
      </w:r>
    </w:p>
    <w:p w:rsidR="004F1B26" w:rsidRPr="0070325C" w:rsidRDefault="004F1B26" w:rsidP="00C63905">
      <w:pPr>
        <w:numPr>
          <w:ilvl w:val="0"/>
          <w:numId w:val="81"/>
        </w:numPr>
        <w:tabs>
          <w:tab w:val="left" w:pos="993"/>
        </w:tabs>
        <w:spacing w:before="120" w:after="120" w:line="276" w:lineRule="auto"/>
        <w:ind w:hanging="11"/>
        <w:jc w:val="both"/>
        <w:rPr>
          <w:rFonts w:ascii="Arial" w:hAnsi="Arial"/>
          <w:sz w:val="24"/>
        </w:rPr>
      </w:pPr>
      <w:r w:rsidRPr="0070325C">
        <w:rPr>
          <w:rFonts w:ascii="Arial" w:hAnsi="Arial"/>
          <w:sz w:val="24"/>
        </w:rPr>
        <w:t>dyrektora projektu,</w:t>
      </w:r>
    </w:p>
    <w:p w:rsidR="004F1B26" w:rsidRPr="0070325C" w:rsidRDefault="004F1B26" w:rsidP="00C63905">
      <w:pPr>
        <w:numPr>
          <w:ilvl w:val="0"/>
          <w:numId w:val="81"/>
        </w:numPr>
        <w:tabs>
          <w:tab w:val="left" w:pos="993"/>
        </w:tabs>
        <w:spacing w:before="120" w:after="120" w:line="276" w:lineRule="auto"/>
        <w:ind w:hanging="11"/>
        <w:jc w:val="both"/>
        <w:rPr>
          <w:rFonts w:ascii="Arial" w:hAnsi="Arial"/>
          <w:sz w:val="24"/>
        </w:rPr>
      </w:pPr>
      <w:r w:rsidRPr="0070325C">
        <w:rPr>
          <w:rFonts w:ascii="Arial" w:hAnsi="Arial"/>
          <w:sz w:val="24"/>
        </w:rPr>
        <w:t>zastępcy dyrektora projektu,</w:t>
      </w:r>
    </w:p>
    <w:p w:rsidR="004F1B26" w:rsidRPr="0070325C" w:rsidRDefault="004F1B26" w:rsidP="00C63905">
      <w:pPr>
        <w:numPr>
          <w:ilvl w:val="0"/>
          <w:numId w:val="81"/>
        </w:numPr>
        <w:tabs>
          <w:tab w:val="left" w:pos="993"/>
        </w:tabs>
        <w:spacing w:before="120" w:after="120" w:line="276" w:lineRule="auto"/>
        <w:ind w:hanging="11"/>
        <w:jc w:val="both"/>
        <w:rPr>
          <w:rFonts w:ascii="Arial" w:hAnsi="Arial"/>
          <w:sz w:val="24"/>
        </w:rPr>
      </w:pPr>
      <w:r w:rsidRPr="0070325C">
        <w:rPr>
          <w:rFonts w:ascii="Arial" w:hAnsi="Arial"/>
          <w:sz w:val="24"/>
        </w:rPr>
        <w:t>kierownika kontraktu,</w:t>
      </w:r>
    </w:p>
    <w:p w:rsidR="004F1B26" w:rsidRPr="005237D9" w:rsidRDefault="004F1B26" w:rsidP="00C63905">
      <w:pPr>
        <w:spacing w:before="120" w:after="120" w:line="276" w:lineRule="auto"/>
        <w:ind w:left="426"/>
        <w:jc w:val="both"/>
        <w:rPr>
          <w:rFonts w:ascii="Arial" w:hAnsi="Arial"/>
          <w:color w:val="000000"/>
          <w:sz w:val="24"/>
        </w:rPr>
      </w:pPr>
      <w:r w:rsidRPr="0070325C">
        <w:rPr>
          <w:rFonts w:ascii="Arial" w:hAnsi="Arial"/>
          <w:sz w:val="24"/>
        </w:rPr>
        <w:t>z wyjątkiem postanowień</w:t>
      </w:r>
      <w:r w:rsidRPr="005237D9">
        <w:rPr>
          <w:rFonts w:ascii="Arial" w:hAnsi="Arial"/>
          <w:color w:val="000000"/>
          <w:sz w:val="24"/>
        </w:rPr>
        <w:t xml:space="preserve"> rozdziału III </w:t>
      </w:r>
      <w:r w:rsidRPr="005237D9">
        <w:rPr>
          <w:rFonts w:ascii="Arial" w:hAnsi="Arial" w:cs="Arial"/>
          <w:color w:val="000000"/>
          <w:sz w:val="24"/>
        </w:rPr>
        <w:t>§</w:t>
      </w:r>
      <w:r w:rsidRPr="005237D9">
        <w:rPr>
          <w:rFonts w:ascii="Arial" w:hAnsi="Arial"/>
          <w:color w:val="000000"/>
          <w:sz w:val="24"/>
        </w:rPr>
        <w:t xml:space="preserve"> 11, rozdziału IV §17 i </w:t>
      </w:r>
      <w:r w:rsidRPr="005237D9">
        <w:rPr>
          <w:rFonts w:ascii="Arial" w:hAnsi="Arial" w:cs="Arial"/>
          <w:color w:val="000000"/>
          <w:sz w:val="24"/>
        </w:rPr>
        <w:t>§21</w:t>
      </w:r>
      <w:r w:rsidRPr="005237D9">
        <w:rPr>
          <w:rFonts w:ascii="Arial" w:hAnsi="Arial"/>
          <w:color w:val="000000"/>
          <w:sz w:val="24"/>
        </w:rPr>
        <w:t xml:space="preserve"> - §23, VI, VII, IX, X, XI, XII oraz załączników nr 7</w:t>
      </w:r>
      <w:r w:rsidRPr="0070325C">
        <w:rPr>
          <w:rFonts w:ascii="Arial" w:hAnsi="Arial"/>
          <w:sz w:val="24"/>
        </w:rPr>
        <w:t>, 7a</w:t>
      </w:r>
      <w:r w:rsidRPr="0070325C">
        <w:rPr>
          <w:rFonts w:ascii="Arial" w:hAnsi="Arial"/>
        </w:rPr>
        <w:t xml:space="preserve">, </w:t>
      </w:r>
      <w:r w:rsidRPr="0070325C">
        <w:rPr>
          <w:rFonts w:ascii="Arial" w:hAnsi="Arial"/>
          <w:sz w:val="24"/>
        </w:rPr>
        <w:t>10, 12</w:t>
      </w:r>
      <w:r w:rsidRPr="005237D9">
        <w:rPr>
          <w:rFonts w:ascii="Arial" w:hAnsi="Arial"/>
          <w:color w:val="000000"/>
          <w:sz w:val="24"/>
        </w:rPr>
        <w:t>, 13, 16, 1</w:t>
      </w:r>
      <w:r>
        <w:rPr>
          <w:rFonts w:ascii="Arial" w:hAnsi="Arial"/>
          <w:color w:val="000000"/>
          <w:sz w:val="24"/>
        </w:rPr>
        <w:t>7</w:t>
      </w:r>
      <w:r w:rsidRPr="005237D9">
        <w:rPr>
          <w:rFonts w:ascii="Arial" w:hAnsi="Arial"/>
          <w:color w:val="000000"/>
          <w:sz w:val="24"/>
        </w:rPr>
        <w:t>.</w:t>
      </w:r>
    </w:p>
    <w:p w:rsidR="004F1B26" w:rsidRDefault="004F1B26" w:rsidP="00C63905">
      <w:pPr>
        <w:spacing w:before="120" w:after="120" w:line="276" w:lineRule="auto"/>
        <w:ind w:left="426" w:hanging="69"/>
        <w:jc w:val="both"/>
        <w:rPr>
          <w:rFonts w:ascii="Arial" w:hAnsi="Arial"/>
          <w:color w:val="000000"/>
          <w:sz w:val="24"/>
        </w:rPr>
      </w:pPr>
      <w:r w:rsidRPr="005237D9">
        <w:rPr>
          <w:rFonts w:ascii="Arial" w:hAnsi="Arial"/>
          <w:color w:val="000000"/>
          <w:sz w:val="24"/>
        </w:rPr>
        <w:t>Zasady wynagradzania pracowników zatrudnionych na ww. stanowiskach określają odrębne przepisy.</w:t>
      </w:r>
    </w:p>
    <w:p w:rsidR="004F1B26" w:rsidRDefault="004F1B26" w:rsidP="00C63905">
      <w:pPr>
        <w:numPr>
          <w:ilvl w:val="0"/>
          <w:numId w:val="48"/>
        </w:numPr>
        <w:spacing w:before="120" w:after="120" w:line="276" w:lineRule="auto"/>
        <w:jc w:val="both"/>
        <w:rPr>
          <w:rFonts w:ascii="Arial" w:hAnsi="Arial"/>
          <w:color w:val="000000"/>
          <w:sz w:val="24"/>
        </w:rPr>
      </w:pPr>
      <w:r w:rsidRPr="005237D9">
        <w:rPr>
          <w:rFonts w:ascii="Arial" w:hAnsi="Arial"/>
          <w:color w:val="000000"/>
          <w:sz w:val="24"/>
        </w:rPr>
        <w:t>Układ stosuje się w zakresie w nim wskazanym, również do emerytów, rencistów,</w:t>
      </w:r>
      <w:r>
        <w:rPr>
          <w:rFonts w:ascii="Arial" w:hAnsi="Arial"/>
          <w:color w:val="000000"/>
          <w:sz w:val="24"/>
        </w:rPr>
        <w:t xml:space="preserve"> osób pobierających świadczenie przedemerytalne oraz członków ich rodzin. </w:t>
      </w:r>
    </w:p>
    <w:p w:rsidR="004F1B26" w:rsidRPr="0070325C" w:rsidRDefault="004F1B26" w:rsidP="00C63905">
      <w:pPr>
        <w:spacing w:before="120" w:after="120" w:line="276" w:lineRule="auto"/>
        <w:jc w:val="center"/>
        <w:rPr>
          <w:rFonts w:ascii="Arial" w:hAnsi="Arial"/>
          <w:sz w:val="24"/>
        </w:rPr>
      </w:pPr>
      <w:r w:rsidRPr="0070325C">
        <w:rPr>
          <w:rFonts w:ascii="Arial" w:hAnsi="Arial"/>
          <w:sz w:val="24"/>
        </w:rPr>
        <w:t>§ 2</w:t>
      </w:r>
    </w:p>
    <w:p w:rsidR="004F1B26" w:rsidRPr="0070325C" w:rsidRDefault="004F1B26" w:rsidP="00C63905">
      <w:pPr>
        <w:spacing w:before="120" w:after="120" w:line="276" w:lineRule="auto"/>
        <w:jc w:val="both"/>
        <w:rPr>
          <w:rFonts w:ascii="Arial" w:hAnsi="Arial"/>
          <w:sz w:val="24"/>
        </w:rPr>
      </w:pPr>
      <w:r w:rsidRPr="0070325C">
        <w:rPr>
          <w:rFonts w:ascii="Arial" w:hAnsi="Arial"/>
          <w:sz w:val="24"/>
        </w:rPr>
        <w:t>1. Ilekroć w Układzie jest mowa o:</w:t>
      </w:r>
    </w:p>
    <w:p w:rsidR="004F1B26" w:rsidRPr="0070325C" w:rsidRDefault="004F1B26" w:rsidP="00C63905">
      <w:pPr>
        <w:numPr>
          <w:ilvl w:val="0"/>
          <w:numId w:val="71"/>
        </w:numPr>
        <w:spacing w:before="120" w:after="120" w:line="276" w:lineRule="auto"/>
        <w:jc w:val="both"/>
        <w:rPr>
          <w:rFonts w:ascii="Arial" w:hAnsi="Arial"/>
          <w:sz w:val="24"/>
        </w:rPr>
      </w:pPr>
      <w:r w:rsidRPr="0070325C">
        <w:rPr>
          <w:rFonts w:ascii="Arial" w:hAnsi="Arial"/>
          <w:sz w:val="24"/>
        </w:rPr>
        <w:t>„przepisach odrębnych” – należy przez to rozumieć ustawowe przepisy prawa pracy oraz akty wykonawcze wydane na ich podstawie, a także akty wewnętrzne wydawane przez organy statutowe Spółki.</w:t>
      </w:r>
    </w:p>
    <w:p w:rsidR="004F1B26" w:rsidRPr="0070325C" w:rsidRDefault="004F1B26" w:rsidP="00C63905">
      <w:pPr>
        <w:numPr>
          <w:ilvl w:val="0"/>
          <w:numId w:val="71"/>
        </w:numPr>
        <w:spacing w:before="120" w:after="120" w:line="276" w:lineRule="auto"/>
        <w:jc w:val="both"/>
        <w:rPr>
          <w:rFonts w:ascii="Arial" w:hAnsi="Arial"/>
          <w:sz w:val="24"/>
        </w:rPr>
      </w:pPr>
      <w:r w:rsidRPr="0070325C">
        <w:rPr>
          <w:rFonts w:ascii="Arial" w:hAnsi="Arial"/>
          <w:sz w:val="24"/>
        </w:rPr>
        <w:t>„ regulaminie pracy ‘’ – należy przez to rozumieć regulamin pracy, który ustala kierownik jednostki organizacyjnej w uzgodnieniu z zakładowymi organizacjami związkowymi,</w:t>
      </w:r>
    </w:p>
    <w:p w:rsidR="004F1B26" w:rsidRPr="0070325C" w:rsidRDefault="004F1B26" w:rsidP="00C63905">
      <w:pPr>
        <w:numPr>
          <w:ilvl w:val="0"/>
          <w:numId w:val="71"/>
        </w:numPr>
        <w:spacing w:before="120" w:after="120" w:line="276" w:lineRule="auto"/>
        <w:jc w:val="both"/>
        <w:rPr>
          <w:rFonts w:ascii="Arial" w:hAnsi="Arial"/>
          <w:sz w:val="24"/>
        </w:rPr>
      </w:pPr>
      <w:r w:rsidRPr="0070325C">
        <w:rPr>
          <w:rFonts w:ascii="Arial" w:hAnsi="Arial"/>
          <w:sz w:val="24"/>
        </w:rPr>
        <w:t>„najniższym wynagrodzeniu” – należy przez to rozumieć minimalne wynagrodzenie za pracę określone w ustawi</w:t>
      </w:r>
      <w:r>
        <w:rPr>
          <w:rFonts w:ascii="Arial" w:hAnsi="Arial"/>
          <w:sz w:val="24"/>
        </w:rPr>
        <w:t>e z dnia 10 października 2002r.</w:t>
      </w:r>
      <w:r>
        <w:rPr>
          <w:rFonts w:ascii="Arial" w:hAnsi="Arial"/>
          <w:sz w:val="24"/>
        </w:rPr>
        <w:br/>
      </w:r>
      <w:r w:rsidRPr="0070325C">
        <w:rPr>
          <w:rFonts w:ascii="Arial" w:hAnsi="Arial"/>
          <w:sz w:val="24"/>
        </w:rPr>
        <w:t>o minimalnym wynagrodzeniu za pracę ( Dz. U. nr 200, poz. 1679 w brzmieniu obowiązującym ),</w:t>
      </w:r>
    </w:p>
    <w:p w:rsidR="004F1B26" w:rsidRPr="0070325C" w:rsidRDefault="004F1B26" w:rsidP="00C63905">
      <w:pPr>
        <w:numPr>
          <w:ilvl w:val="0"/>
          <w:numId w:val="71"/>
        </w:numPr>
        <w:spacing w:before="120" w:after="120" w:line="276" w:lineRule="auto"/>
        <w:jc w:val="both"/>
        <w:rPr>
          <w:rFonts w:ascii="Arial" w:hAnsi="Arial"/>
          <w:sz w:val="24"/>
        </w:rPr>
      </w:pPr>
      <w:r w:rsidRPr="0070325C">
        <w:rPr>
          <w:rFonts w:ascii="Arial" w:hAnsi="Arial"/>
          <w:sz w:val="24"/>
        </w:rPr>
        <w:t xml:space="preserve">„pracy na kolei” – należy przez to rozumieć: </w:t>
      </w:r>
    </w:p>
    <w:p w:rsidR="004F1B26" w:rsidRPr="0070325C" w:rsidRDefault="004F1B26" w:rsidP="00C63905">
      <w:pPr>
        <w:numPr>
          <w:ilvl w:val="0"/>
          <w:numId w:val="61"/>
        </w:numPr>
        <w:tabs>
          <w:tab w:val="clear" w:pos="360"/>
          <w:tab w:val="num" w:pos="1080"/>
        </w:tabs>
        <w:spacing w:before="120" w:after="120" w:line="276" w:lineRule="auto"/>
        <w:ind w:left="1080" w:hanging="180"/>
        <w:jc w:val="both"/>
        <w:rPr>
          <w:rFonts w:ascii="Arial" w:hAnsi="Arial"/>
          <w:sz w:val="24"/>
        </w:rPr>
      </w:pPr>
      <w:r w:rsidRPr="0070325C">
        <w:rPr>
          <w:rFonts w:ascii="Arial" w:hAnsi="Arial"/>
          <w:sz w:val="24"/>
        </w:rPr>
        <w:t>okresy  pracy u pracodawcy,</w:t>
      </w:r>
    </w:p>
    <w:p w:rsidR="004F1B26" w:rsidRPr="0070325C" w:rsidRDefault="004F1B26" w:rsidP="00C63905">
      <w:pPr>
        <w:numPr>
          <w:ilvl w:val="0"/>
          <w:numId w:val="61"/>
        </w:numPr>
        <w:tabs>
          <w:tab w:val="clear" w:pos="360"/>
          <w:tab w:val="num" w:pos="1440"/>
        </w:tabs>
        <w:spacing w:before="120" w:after="120" w:line="276" w:lineRule="auto"/>
        <w:ind w:left="1440" w:hanging="540"/>
        <w:jc w:val="both"/>
        <w:rPr>
          <w:rFonts w:ascii="Arial" w:hAnsi="Arial"/>
          <w:sz w:val="24"/>
        </w:rPr>
      </w:pPr>
      <w:r w:rsidRPr="0070325C">
        <w:rPr>
          <w:rFonts w:ascii="Arial" w:hAnsi="Arial"/>
          <w:sz w:val="24"/>
        </w:rPr>
        <w:t>okresy pracy w jednostkach organizacyjnych przedsiębiorstwa   państwowego „Polskie Koleje Państwowe”,</w:t>
      </w:r>
    </w:p>
    <w:p w:rsidR="004F1B26" w:rsidRPr="0062230D" w:rsidRDefault="004F1B26" w:rsidP="00C63905">
      <w:pPr>
        <w:numPr>
          <w:ilvl w:val="0"/>
          <w:numId w:val="61"/>
        </w:numPr>
        <w:tabs>
          <w:tab w:val="clear" w:pos="360"/>
          <w:tab w:val="num" w:pos="1440"/>
        </w:tabs>
        <w:spacing w:before="120" w:after="120" w:line="276" w:lineRule="auto"/>
        <w:ind w:left="1440" w:hanging="540"/>
        <w:jc w:val="both"/>
        <w:rPr>
          <w:rFonts w:ascii="Arial" w:hAnsi="Arial"/>
          <w:sz w:val="24"/>
        </w:rPr>
      </w:pPr>
      <w:r w:rsidRPr="0070325C">
        <w:rPr>
          <w:rFonts w:ascii="Arial" w:hAnsi="Arial"/>
          <w:sz w:val="24"/>
        </w:rPr>
        <w:lastRenderedPageBreak/>
        <w:t>poprzednie okresy pracy u pozo</w:t>
      </w:r>
      <w:r>
        <w:rPr>
          <w:rFonts w:ascii="Arial" w:hAnsi="Arial"/>
          <w:sz w:val="24"/>
        </w:rPr>
        <w:t>stałych pracodawców zrzeszonych</w:t>
      </w:r>
      <w:r>
        <w:rPr>
          <w:rFonts w:ascii="Arial" w:hAnsi="Arial"/>
          <w:sz w:val="24"/>
        </w:rPr>
        <w:br/>
      </w:r>
      <w:r w:rsidRPr="0070325C">
        <w:rPr>
          <w:rFonts w:ascii="Arial" w:hAnsi="Arial"/>
          <w:sz w:val="24"/>
        </w:rPr>
        <w:t>w</w:t>
      </w:r>
      <w:r w:rsidRPr="0062230D">
        <w:rPr>
          <w:rFonts w:ascii="Arial" w:hAnsi="Arial"/>
          <w:sz w:val="24"/>
        </w:rPr>
        <w:t xml:space="preserve">    Związku Pracodawców Kolejowych.</w:t>
      </w:r>
    </w:p>
    <w:p w:rsidR="004F1B26" w:rsidRPr="0070325C" w:rsidRDefault="004F1B26" w:rsidP="00C63905">
      <w:pPr>
        <w:numPr>
          <w:ilvl w:val="0"/>
          <w:numId w:val="61"/>
        </w:numPr>
        <w:tabs>
          <w:tab w:val="clear" w:pos="360"/>
          <w:tab w:val="num" w:pos="1440"/>
        </w:tabs>
        <w:spacing w:before="120" w:after="120" w:line="276" w:lineRule="auto"/>
        <w:ind w:left="1440" w:hanging="540"/>
        <w:jc w:val="both"/>
        <w:rPr>
          <w:rFonts w:ascii="Arial" w:hAnsi="Arial"/>
          <w:sz w:val="24"/>
        </w:rPr>
      </w:pPr>
      <w:r w:rsidRPr="0070325C">
        <w:rPr>
          <w:rFonts w:ascii="Arial" w:hAnsi="Arial"/>
          <w:sz w:val="24"/>
        </w:rPr>
        <w:t xml:space="preserve">inne okresy, jeżeli z mocy przepisów odrębnych podlegają one wliczeniu do okresu pracy, od którego zależą uprawnienia pracownicze.  </w:t>
      </w:r>
    </w:p>
    <w:p w:rsidR="004F1B26" w:rsidRPr="0070325C" w:rsidRDefault="004F1B26" w:rsidP="00C63905">
      <w:pPr>
        <w:numPr>
          <w:ilvl w:val="0"/>
          <w:numId w:val="71"/>
        </w:numPr>
        <w:spacing w:before="120" w:after="120" w:line="276" w:lineRule="auto"/>
        <w:jc w:val="both"/>
        <w:rPr>
          <w:rFonts w:ascii="Arial" w:hAnsi="Arial"/>
          <w:sz w:val="24"/>
        </w:rPr>
      </w:pPr>
      <w:r w:rsidRPr="0070325C">
        <w:rPr>
          <w:rFonts w:ascii="Arial" w:hAnsi="Arial"/>
          <w:sz w:val="24"/>
        </w:rPr>
        <w:t>PKP PLK S. A. – należy przez to rozumieć PKP Polskie Linie Kolejowe S.A.,</w:t>
      </w:r>
    </w:p>
    <w:p w:rsidR="004F1B26" w:rsidRDefault="004F1B26" w:rsidP="00C63905">
      <w:pPr>
        <w:numPr>
          <w:ilvl w:val="0"/>
          <w:numId w:val="71"/>
        </w:numPr>
        <w:spacing w:before="120" w:after="120" w:line="276" w:lineRule="auto"/>
        <w:jc w:val="both"/>
        <w:rPr>
          <w:rFonts w:ascii="Arial" w:hAnsi="Arial"/>
          <w:color w:val="000000"/>
          <w:sz w:val="24"/>
        </w:rPr>
      </w:pPr>
      <w:r>
        <w:rPr>
          <w:rFonts w:ascii="Arial" w:hAnsi="Arial"/>
          <w:color w:val="000000"/>
          <w:sz w:val="24"/>
        </w:rPr>
        <w:t>„jednostka organizacyjna Spółki” – należy przez to rozumieć jednostki wymienione w regulaminie organizacyjnym Spółki PKP PLK S.A.,</w:t>
      </w:r>
    </w:p>
    <w:p w:rsidR="004F1B26" w:rsidRDefault="004F1B26" w:rsidP="00C63905">
      <w:pPr>
        <w:numPr>
          <w:ilvl w:val="0"/>
          <w:numId w:val="71"/>
        </w:numPr>
        <w:spacing w:before="120" w:after="120" w:line="276" w:lineRule="auto"/>
        <w:jc w:val="both"/>
        <w:rPr>
          <w:rFonts w:ascii="Arial" w:hAnsi="Arial"/>
          <w:color w:val="000000"/>
          <w:sz w:val="24"/>
        </w:rPr>
      </w:pPr>
      <w:r>
        <w:rPr>
          <w:rFonts w:ascii="Arial" w:hAnsi="Arial"/>
          <w:color w:val="000000"/>
          <w:sz w:val="24"/>
        </w:rPr>
        <w:t xml:space="preserve">„komórka wykonawcza‘’ – należy przez to rozumieć komórki przewidziane regulaminem organizacyjnym jednostki organizacyjnej, </w:t>
      </w:r>
    </w:p>
    <w:p w:rsidR="004F1B26" w:rsidRPr="00ED67FF" w:rsidRDefault="004F1B26" w:rsidP="00C63905">
      <w:pPr>
        <w:numPr>
          <w:ilvl w:val="0"/>
          <w:numId w:val="71"/>
        </w:numPr>
        <w:spacing w:before="120" w:after="120" w:line="276" w:lineRule="auto"/>
        <w:jc w:val="both"/>
        <w:rPr>
          <w:rFonts w:ascii="Arial" w:hAnsi="Arial"/>
          <w:color w:val="000000"/>
          <w:sz w:val="24"/>
        </w:rPr>
      </w:pPr>
      <w:r w:rsidRPr="00B71519">
        <w:rPr>
          <w:rFonts w:ascii="Arial" w:hAnsi="Arial"/>
          <w:color w:val="000000"/>
          <w:sz w:val="24"/>
        </w:rPr>
        <w:t>PUZP –</w:t>
      </w:r>
      <w:r w:rsidRPr="00ED67FF">
        <w:rPr>
          <w:rFonts w:ascii="Arial" w:hAnsi="Arial"/>
          <w:color w:val="000000"/>
          <w:sz w:val="24"/>
        </w:rPr>
        <w:t xml:space="preserve"> należy przez to rozumieć Ponadzakładowy Układ Zbiorowy Pracy dla pracowników zatrudnionych przez pracodawców zrzeszonych w Związku Pracodawców Kolejowych,</w:t>
      </w:r>
    </w:p>
    <w:p w:rsidR="004F1B26" w:rsidRDefault="004F1B26" w:rsidP="00C63905">
      <w:pPr>
        <w:numPr>
          <w:ilvl w:val="0"/>
          <w:numId w:val="71"/>
        </w:numPr>
        <w:spacing w:before="120" w:after="120" w:line="276" w:lineRule="auto"/>
        <w:jc w:val="both"/>
        <w:rPr>
          <w:rFonts w:ascii="Arial" w:hAnsi="Arial"/>
          <w:color w:val="000000"/>
          <w:sz w:val="24"/>
        </w:rPr>
      </w:pPr>
      <w:r>
        <w:rPr>
          <w:rFonts w:ascii="Arial" w:hAnsi="Arial"/>
          <w:color w:val="000000"/>
          <w:sz w:val="24"/>
        </w:rPr>
        <w:t>„organizacjach związkowych” – należy przez to rozumieć zakładowe lub międzyzakładowe organizacje związkowe,</w:t>
      </w:r>
    </w:p>
    <w:p w:rsidR="004F1B26" w:rsidRDefault="004F1B26" w:rsidP="00C63905">
      <w:pPr>
        <w:spacing w:before="120" w:after="120" w:line="276" w:lineRule="auto"/>
        <w:ind w:left="284" w:hanging="284"/>
        <w:jc w:val="both"/>
        <w:rPr>
          <w:rFonts w:ascii="Arial" w:hAnsi="Arial"/>
          <w:color w:val="000000"/>
          <w:sz w:val="24"/>
        </w:rPr>
      </w:pPr>
      <w:r>
        <w:rPr>
          <w:rFonts w:ascii="Arial" w:hAnsi="Arial"/>
          <w:color w:val="000000"/>
          <w:sz w:val="24"/>
        </w:rPr>
        <w:t>2. W PKP PLK S.A. czynności pracodawcy wykonują z zastrzeżeniem kompetencji Zarządu PKP PLK S.A. :</w:t>
      </w:r>
    </w:p>
    <w:p w:rsidR="004F1B26" w:rsidRDefault="004F1B26" w:rsidP="00C63905">
      <w:pPr>
        <w:numPr>
          <w:ilvl w:val="0"/>
          <w:numId w:val="72"/>
        </w:numPr>
        <w:spacing w:before="120" w:after="120" w:line="276" w:lineRule="auto"/>
        <w:jc w:val="both"/>
        <w:rPr>
          <w:rFonts w:ascii="Arial" w:hAnsi="Arial"/>
          <w:color w:val="000000"/>
          <w:sz w:val="24"/>
        </w:rPr>
      </w:pPr>
      <w:r>
        <w:rPr>
          <w:rFonts w:ascii="Arial" w:hAnsi="Arial"/>
          <w:color w:val="000000"/>
          <w:sz w:val="24"/>
        </w:rPr>
        <w:t>Prezes Zarządu PKP PLK S.A. – w odniesieniu do kierowników jednostek organizacyjnych bezpośrednio podległych Zarządowi,</w:t>
      </w:r>
    </w:p>
    <w:p w:rsidR="004F1B26" w:rsidRDefault="004F1B26" w:rsidP="00C63905">
      <w:pPr>
        <w:numPr>
          <w:ilvl w:val="0"/>
          <w:numId w:val="72"/>
        </w:numPr>
        <w:spacing w:before="120" w:after="120" w:line="276" w:lineRule="auto"/>
        <w:jc w:val="both"/>
        <w:rPr>
          <w:rFonts w:ascii="Arial" w:hAnsi="Arial" w:cs="Arial"/>
          <w:color w:val="000000"/>
          <w:sz w:val="24"/>
          <w:szCs w:val="24"/>
        </w:rPr>
      </w:pPr>
      <w:r>
        <w:rPr>
          <w:rFonts w:ascii="Arial" w:hAnsi="Arial" w:cs="Arial"/>
          <w:color w:val="000000"/>
          <w:sz w:val="24"/>
          <w:szCs w:val="24"/>
        </w:rPr>
        <w:t xml:space="preserve">Kierownicy pozostałych jednostek organizacyjnych zwani dalej „kierownikiem jednostki organizacyjnej” – w odniesieniu do podległych im pracowników. </w:t>
      </w:r>
    </w:p>
    <w:p w:rsidR="00C63905" w:rsidRDefault="00C63905" w:rsidP="00C63905">
      <w:pPr>
        <w:pStyle w:val="Nagwek2"/>
        <w:spacing w:before="120" w:after="120" w:line="276" w:lineRule="auto"/>
        <w:jc w:val="center"/>
        <w:rPr>
          <w:i w:val="0"/>
          <w:sz w:val="24"/>
          <w:szCs w:val="24"/>
        </w:rPr>
      </w:pPr>
    </w:p>
    <w:p w:rsidR="00C63905" w:rsidRDefault="00C63905" w:rsidP="00C63905">
      <w:pPr>
        <w:pStyle w:val="Nagwek2"/>
        <w:spacing w:before="120" w:after="120" w:line="276" w:lineRule="auto"/>
        <w:jc w:val="center"/>
        <w:rPr>
          <w:i w:val="0"/>
          <w:sz w:val="24"/>
          <w:szCs w:val="24"/>
        </w:rPr>
      </w:pPr>
    </w:p>
    <w:p w:rsidR="00C63905" w:rsidRDefault="00C63905" w:rsidP="00C63905">
      <w:pPr>
        <w:pStyle w:val="Nagwek2"/>
        <w:spacing w:before="120" w:after="120" w:line="276" w:lineRule="auto"/>
        <w:jc w:val="center"/>
        <w:rPr>
          <w:i w:val="0"/>
          <w:sz w:val="24"/>
          <w:szCs w:val="24"/>
        </w:rPr>
      </w:pPr>
    </w:p>
    <w:p w:rsidR="00C63905" w:rsidRDefault="00C63905" w:rsidP="00C63905">
      <w:pPr>
        <w:pStyle w:val="Nagwek2"/>
        <w:spacing w:before="120" w:after="120" w:line="276" w:lineRule="auto"/>
        <w:jc w:val="center"/>
        <w:rPr>
          <w:i w:val="0"/>
          <w:sz w:val="24"/>
          <w:szCs w:val="24"/>
        </w:rPr>
      </w:pPr>
    </w:p>
    <w:p w:rsidR="00C63905" w:rsidRDefault="00C63905" w:rsidP="00C63905">
      <w:pPr>
        <w:pStyle w:val="Nagwek2"/>
        <w:spacing w:before="120" w:after="120" w:line="276" w:lineRule="auto"/>
        <w:jc w:val="center"/>
        <w:rPr>
          <w:i w:val="0"/>
          <w:sz w:val="24"/>
          <w:szCs w:val="24"/>
        </w:rPr>
      </w:pPr>
    </w:p>
    <w:p w:rsidR="00C63905" w:rsidRDefault="00C63905" w:rsidP="00C63905">
      <w:pPr>
        <w:pStyle w:val="Nagwek2"/>
        <w:spacing w:before="120" w:after="120" w:line="276" w:lineRule="auto"/>
        <w:jc w:val="center"/>
        <w:rPr>
          <w:i w:val="0"/>
          <w:sz w:val="24"/>
          <w:szCs w:val="24"/>
        </w:rPr>
      </w:pPr>
    </w:p>
    <w:p w:rsidR="00C63905" w:rsidRDefault="00C63905" w:rsidP="00C63905">
      <w:pPr>
        <w:pStyle w:val="Nagwek2"/>
        <w:spacing w:before="120" w:after="120" w:line="276" w:lineRule="auto"/>
        <w:jc w:val="center"/>
        <w:rPr>
          <w:i w:val="0"/>
          <w:sz w:val="24"/>
          <w:szCs w:val="24"/>
        </w:rPr>
      </w:pPr>
    </w:p>
    <w:p w:rsidR="00C63905" w:rsidRDefault="00C63905" w:rsidP="00C63905">
      <w:pPr>
        <w:pStyle w:val="Nagwek2"/>
        <w:spacing w:before="120" w:after="120" w:line="276" w:lineRule="auto"/>
        <w:jc w:val="center"/>
        <w:rPr>
          <w:i w:val="0"/>
          <w:sz w:val="24"/>
          <w:szCs w:val="24"/>
        </w:rPr>
      </w:pPr>
    </w:p>
    <w:p w:rsidR="00C63905" w:rsidRDefault="00C63905" w:rsidP="00C63905">
      <w:pPr>
        <w:pStyle w:val="Nagwek2"/>
        <w:spacing w:before="120" w:after="120" w:line="276" w:lineRule="auto"/>
        <w:jc w:val="center"/>
        <w:rPr>
          <w:i w:val="0"/>
          <w:sz w:val="24"/>
          <w:szCs w:val="24"/>
        </w:rPr>
      </w:pPr>
    </w:p>
    <w:p w:rsidR="00C63905" w:rsidRDefault="00C63905" w:rsidP="00C63905">
      <w:pPr>
        <w:spacing w:line="276" w:lineRule="auto"/>
      </w:pPr>
    </w:p>
    <w:p w:rsidR="00C63905" w:rsidRDefault="00C63905" w:rsidP="00C63905">
      <w:pPr>
        <w:spacing w:line="276" w:lineRule="auto"/>
      </w:pPr>
    </w:p>
    <w:p w:rsidR="00C63905" w:rsidRDefault="00C63905" w:rsidP="00C63905">
      <w:pPr>
        <w:spacing w:line="276" w:lineRule="auto"/>
      </w:pPr>
    </w:p>
    <w:p w:rsidR="00C63905" w:rsidRDefault="00C63905" w:rsidP="00C63905">
      <w:pPr>
        <w:spacing w:line="276" w:lineRule="auto"/>
      </w:pPr>
    </w:p>
    <w:p w:rsidR="00C63905" w:rsidRDefault="00C63905" w:rsidP="00C63905">
      <w:pPr>
        <w:spacing w:line="276" w:lineRule="auto"/>
      </w:pPr>
    </w:p>
    <w:p w:rsidR="00C63905" w:rsidRDefault="00C63905" w:rsidP="00C63905">
      <w:pPr>
        <w:spacing w:line="276" w:lineRule="auto"/>
      </w:pPr>
    </w:p>
    <w:p w:rsidR="00C63905" w:rsidRPr="00C63905" w:rsidRDefault="00C63905" w:rsidP="00C63905">
      <w:pPr>
        <w:spacing w:line="276" w:lineRule="auto"/>
      </w:pPr>
    </w:p>
    <w:p w:rsidR="004F1B26" w:rsidRDefault="004F1B26" w:rsidP="00C63905">
      <w:pPr>
        <w:pStyle w:val="Nagwek2"/>
        <w:spacing w:before="120" w:after="120" w:line="276" w:lineRule="auto"/>
        <w:jc w:val="center"/>
        <w:rPr>
          <w:i w:val="0"/>
          <w:sz w:val="24"/>
          <w:szCs w:val="24"/>
        </w:rPr>
      </w:pPr>
      <w:r>
        <w:rPr>
          <w:i w:val="0"/>
          <w:sz w:val="24"/>
          <w:szCs w:val="24"/>
        </w:rPr>
        <w:lastRenderedPageBreak/>
        <w:t>Rozdział II</w:t>
      </w:r>
    </w:p>
    <w:p w:rsidR="004F1B26" w:rsidRDefault="004F1B26" w:rsidP="00C63905">
      <w:pPr>
        <w:spacing w:before="120" w:after="120" w:line="276" w:lineRule="auto"/>
        <w:jc w:val="center"/>
        <w:rPr>
          <w:rFonts w:ascii="Arial" w:hAnsi="Arial" w:cs="Arial"/>
          <w:b/>
          <w:sz w:val="24"/>
          <w:szCs w:val="24"/>
        </w:rPr>
      </w:pPr>
      <w:r>
        <w:rPr>
          <w:rFonts w:ascii="Arial" w:hAnsi="Arial" w:cs="Arial"/>
          <w:b/>
          <w:sz w:val="24"/>
          <w:szCs w:val="24"/>
        </w:rPr>
        <w:t>Stosunek pracy</w:t>
      </w:r>
    </w:p>
    <w:p w:rsidR="00DE6B79" w:rsidRDefault="00DE6B79" w:rsidP="00C63905">
      <w:pPr>
        <w:spacing w:before="120" w:after="120" w:line="276" w:lineRule="auto"/>
        <w:jc w:val="center"/>
        <w:rPr>
          <w:rFonts w:ascii="Arial" w:hAnsi="Arial" w:cs="Arial"/>
          <w:sz w:val="24"/>
          <w:szCs w:val="24"/>
        </w:rPr>
      </w:pPr>
    </w:p>
    <w:p w:rsidR="004F1B26" w:rsidRDefault="004F1B26" w:rsidP="00C63905">
      <w:pPr>
        <w:spacing w:before="120" w:after="120" w:line="276" w:lineRule="auto"/>
        <w:jc w:val="center"/>
        <w:rPr>
          <w:rFonts w:ascii="Arial" w:hAnsi="Arial" w:cs="Arial"/>
          <w:sz w:val="24"/>
          <w:szCs w:val="24"/>
        </w:rPr>
      </w:pPr>
      <w:r>
        <w:rPr>
          <w:rFonts w:ascii="Arial" w:hAnsi="Arial" w:cs="Arial"/>
          <w:sz w:val="24"/>
          <w:szCs w:val="24"/>
        </w:rPr>
        <w:t>§ 3</w:t>
      </w:r>
    </w:p>
    <w:p w:rsidR="004F1B26" w:rsidRPr="0070325C" w:rsidRDefault="004F1B26" w:rsidP="00C63905">
      <w:pPr>
        <w:numPr>
          <w:ilvl w:val="0"/>
          <w:numId w:val="43"/>
        </w:numPr>
        <w:spacing w:before="120" w:after="120" w:line="276" w:lineRule="auto"/>
        <w:jc w:val="both"/>
        <w:rPr>
          <w:rFonts w:ascii="Arial" w:hAnsi="Arial" w:cs="Arial"/>
          <w:sz w:val="24"/>
          <w:szCs w:val="24"/>
        </w:rPr>
      </w:pPr>
      <w:r w:rsidRPr="007C285C">
        <w:rPr>
          <w:rFonts w:ascii="Arial" w:hAnsi="Arial" w:cs="Arial"/>
          <w:color w:val="0000FF"/>
          <w:sz w:val="24"/>
          <w:szCs w:val="24"/>
        </w:rPr>
        <w:t xml:space="preserve"> </w:t>
      </w:r>
      <w:r w:rsidRPr="0070325C">
        <w:rPr>
          <w:rFonts w:ascii="Arial" w:hAnsi="Arial" w:cs="Arial"/>
          <w:sz w:val="24"/>
          <w:szCs w:val="24"/>
        </w:rPr>
        <w:t>Stosunek pracy nawiązuje się na podstawie umowy o pracę według zasad określonych przepisami Kodeksu pracy.</w:t>
      </w:r>
    </w:p>
    <w:p w:rsidR="004F1B26" w:rsidRPr="0070325C" w:rsidRDefault="004F1B26" w:rsidP="00C63905">
      <w:pPr>
        <w:pStyle w:val="Tekstpodstawowywcity3"/>
        <w:numPr>
          <w:ilvl w:val="0"/>
          <w:numId w:val="43"/>
        </w:numPr>
        <w:spacing w:before="120" w:after="120" w:line="276" w:lineRule="auto"/>
        <w:rPr>
          <w:rFonts w:ascii="Arial" w:hAnsi="Arial" w:cs="Arial"/>
          <w:szCs w:val="24"/>
        </w:rPr>
      </w:pPr>
      <w:r w:rsidRPr="0070325C">
        <w:rPr>
          <w:rFonts w:ascii="Arial" w:hAnsi="Arial" w:cs="Arial"/>
          <w:szCs w:val="24"/>
        </w:rPr>
        <w:t>Podstawową formą umowy o pracę stosowaną dla pracowników objętych Układem jest umowa na czas nie określony.</w:t>
      </w:r>
    </w:p>
    <w:p w:rsidR="004F1B26" w:rsidRPr="0070325C" w:rsidRDefault="004F1B26" w:rsidP="00C63905">
      <w:pPr>
        <w:pStyle w:val="Tekstpodstawowywcity3"/>
        <w:numPr>
          <w:ilvl w:val="0"/>
          <w:numId w:val="43"/>
        </w:numPr>
        <w:spacing w:before="120" w:after="120" w:line="276" w:lineRule="auto"/>
        <w:rPr>
          <w:rFonts w:ascii="Arial" w:hAnsi="Arial" w:cs="Arial"/>
          <w:szCs w:val="24"/>
        </w:rPr>
      </w:pPr>
      <w:r w:rsidRPr="0070325C">
        <w:rPr>
          <w:rFonts w:ascii="Arial" w:hAnsi="Arial" w:cs="Arial"/>
          <w:szCs w:val="24"/>
        </w:rPr>
        <w:t>Umowę o pracę zawiera się na piśmie</w:t>
      </w:r>
      <w:r>
        <w:rPr>
          <w:rFonts w:ascii="Arial" w:hAnsi="Arial" w:cs="Arial"/>
          <w:szCs w:val="24"/>
        </w:rPr>
        <w:t xml:space="preserve"> z wyraźnym określeniem rodzaju</w:t>
      </w:r>
      <w:r>
        <w:rPr>
          <w:rFonts w:ascii="Arial" w:hAnsi="Arial" w:cs="Arial"/>
          <w:szCs w:val="24"/>
        </w:rPr>
        <w:br/>
      </w:r>
      <w:r w:rsidRPr="0070325C">
        <w:rPr>
          <w:rFonts w:ascii="Arial" w:hAnsi="Arial" w:cs="Arial"/>
          <w:szCs w:val="24"/>
        </w:rPr>
        <w:t>i warunków pracy i płacy, a w szczególności:</w:t>
      </w:r>
    </w:p>
    <w:p w:rsidR="004F1B26" w:rsidRPr="0070325C" w:rsidRDefault="004F1B26" w:rsidP="00C63905">
      <w:pPr>
        <w:pStyle w:val="Tekstpodstawowywcity3"/>
        <w:numPr>
          <w:ilvl w:val="0"/>
          <w:numId w:val="44"/>
        </w:numPr>
        <w:spacing w:before="120" w:after="120" w:line="276" w:lineRule="auto"/>
        <w:rPr>
          <w:rFonts w:ascii="Arial" w:hAnsi="Arial" w:cs="Arial"/>
          <w:szCs w:val="24"/>
        </w:rPr>
      </w:pPr>
      <w:r w:rsidRPr="0070325C">
        <w:rPr>
          <w:rFonts w:ascii="Arial" w:hAnsi="Arial" w:cs="Arial"/>
          <w:szCs w:val="24"/>
        </w:rPr>
        <w:t>rodzaj pracy,</w:t>
      </w:r>
    </w:p>
    <w:p w:rsidR="004F1B26" w:rsidRPr="0070325C" w:rsidRDefault="004F1B26" w:rsidP="00C63905">
      <w:pPr>
        <w:pStyle w:val="Tekstpodstawowywcity3"/>
        <w:numPr>
          <w:ilvl w:val="0"/>
          <w:numId w:val="90"/>
        </w:numPr>
        <w:spacing w:before="120" w:after="120" w:line="276" w:lineRule="auto"/>
        <w:rPr>
          <w:rFonts w:ascii="Arial" w:hAnsi="Arial" w:cs="Arial"/>
          <w:bCs/>
          <w:szCs w:val="24"/>
        </w:rPr>
      </w:pPr>
      <w:r w:rsidRPr="0070325C">
        <w:rPr>
          <w:rFonts w:ascii="Arial" w:hAnsi="Arial" w:cs="Arial"/>
          <w:bCs/>
          <w:szCs w:val="24"/>
        </w:rPr>
        <w:t xml:space="preserve">miejsce wykonania pracy, przy czym uwzględniając specyfikę pracy, </w:t>
      </w:r>
      <w:r w:rsidRPr="0070325C">
        <w:rPr>
          <w:rFonts w:ascii="Arial" w:hAnsi="Arial" w:cs="Arial"/>
          <w:bCs/>
          <w:szCs w:val="24"/>
        </w:rPr>
        <w:br/>
        <w:t xml:space="preserve">w tym  konieczność przemieszczania się w czasie trwania zmiany roboczej, oraz wykonywane czynności, „miejsce pracy” może być określone jako: </w:t>
      </w:r>
    </w:p>
    <w:p w:rsidR="004F1B26" w:rsidRPr="0070325C" w:rsidRDefault="004F1B26" w:rsidP="00C63905">
      <w:pPr>
        <w:pStyle w:val="Tekstpodstawowywcity3"/>
        <w:spacing w:before="120" w:after="120" w:line="276" w:lineRule="auto"/>
        <w:ind w:left="1191"/>
        <w:rPr>
          <w:rFonts w:ascii="Arial" w:hAnsi="Arial" w:cs="Arial"/>
          <w:bCs/>
          <w:szCs w:val="24"/>
        </w:rPr>
      </w:pPr>
      <w:r w:rsidRPr="0070325C">
        <w:rPr>
          <w:rFonts w:ascii="Arial" w:hAnsi="Arial" w:cs="Arial"/>
          <w:bCs/>
          <w:szCs w:val="24"/>
        </w:rPr>
        <w:t>- obszar działania jednostki organizacyjnej, lub      </w:t>
      </w:r>
    </w:p>
    <w:p w:rsidR="004F1B26" w:rsidRPr="0070325C" w:rsidRDefault="004F1B26" w:rsidP="00C63905">
      <w:pPr>
        <w:pStyle w:val="Tekstpodstawowywcity3"/>
        <w:spacing w:before="120" w:after="120" w:line="276" w:lineRule="auto"/>
        <w:ind w:left="1191"/>
        <w:rPr>
          <w:rFonts w:ascii="Arial" w:hAnsi="Arial" w:cs="Arial"/>
          <w:bCs/>
          <w:szCs w:val="24"/>
        </w:rPr>
      </w:pPr>
      <w:r w:rsidRPr="0070325C">
        <w:rPr>
          <w:rFonts w:ascii="Arial" w:hAnsi="Arial" w:cs="Arial"/>
          <w:bCs/>
          <w:szCs w:val="24"/>
        </w:rPr>
        <w:t>- obszar działania wykonawczej komórki organizacyjnej, lub</w:t>
      </w:r>
    </w:p>
    <w:p w:rsidR="004F1B26" w:rsidRPr="0070325C" w:rsidRDefault="004F1B26" w:rsidP="00C63905">
      <w:pPr>
        <w:pStyle w:val="Tekstpodstawowywcity3"/>
        <w:spacing w:before="120" w:after="120" w:line="276" w:lineRule="auto"/>
        <w:ind w:left="1418" w:hanging="350"/>
        <w:rPr>
          <w:rFonts w:ascii="Arial" w:hAnsi="Arial" w:cs="Arial"/>
          <w:bCs/>
          <w:sz w:val="16"/>
          <w:szCs w:val="16"/>
        </w:rPr>
      </w:pPr>
      <w:r w:rsidRPr="0070325C">
        <w:rPr>
          <w:rFonts w:ascii="Arial" w:hAnsi="Arial" w:cs="Arial"/>
          <w:bCs/>
          <w:szCs w:val="24"/>
        </w:rPr>
        <w:t xml:space="preserve">  - stałe punkty (jeden lub więcej) w znaczeniu geograficznym, </w:t>
      </w:r>
      <w:r w:rsidRPr="0070325C">
        <w:rPr>
          <w:rFonts w:ascii="Arial" w:hAnsi="Arial" w:cs="Arial"/>
          <w:bCs/>
          <w:szCs w:val="24"/>
        </w:rPr>
        <w:br/>
        <w:t>w szczególności dla pracowników</w:t>
      </w:r>
      <w:r>
        <w:rPr>
          <w:rFonts w:ascii="Arial" w:hAnsi="Arial" w:cs="Arial"/>
          <w:bCs/>
          <w:szCs w:val="24"/>
        </w:rPr>
        <w:t xml:space="preserve"> zatrudnionych na stanowiskach </w:t>
      </w:r>
      <w:r w:rsidRPr="0070325C">
        <w:rPr>
          <w:rFonts w:ascii="Arial" w:hAnsi="Arial" w:cs="Arial"/>
          <w:bCs/>
          <w:szCs w:val="24"/>
        </w:rPr>
        <w:t xml:space="preserve">związanych z prowadzeniem  ruchu pociągów, </w:t>
      </w:r>
    </w:p>
    <w:p w:rsidR="004F1B26" w:rsidRPr="0070325C" w:rsidRDefault="004F1B26" w:rsidP="00C63905">
      <w:pPr>
        <w:pStyle w:val="Tekstpodstawowywcity3"/>
        <w:numPr>
          <w:ilvl w:val="0"/>
          <w:numId w:val="90"/>
        </w:numPr>
        <w:spacing w:before="120" w:after="120" w:line="276" w:lineRule="auto"/>
        <w:rPr>
          <w:rFonts w:ascii="Arial" w:hAnsi="Arial" w:cs="Arial"/>
          <w:szCs w:val="24"/>
        </w:rPr>
      </w:pPr>
      <w:r w:rsidRPr="0070325C">
        <w:rPr>
          <w:rFonts w:ascii="Arial" w:hAnsi="Arial" w:cs="Arial"/>
          <w:szCs w:val="24"/>
        </w:rPr>
        <w:t xml:space="preserve">wynagrodzenie odpowiadające rodzajowi pracy ze wskazaniem składników wynagrodzenia, </w:t>
      </w:r>
    </w:p>
    <w:p w:rsidR="004F1B26" w:rsidRDefault="004F1B26" w:rsidP="00C63905">
      <w:pPr>
        <w:pStyle w:val="Tekstpodstawowywcity3"/>
        <w:numPr>
          <w:ilvl w:val="0"/>
          <w:numId w:val="90"/>
        </w:numPr>
        <w:spacing w:before="120" w:after="120" w:line="276" w:lineRule="auto"/>
        <w:rPr>
          <w:rFonts w:ascii="Arial" w:hAnsi="Arial" w:cs="Arial"/>
          <w:szCs w:val="24"/>
        </w:rPr>
      </w:pPr>
      <w:r>
        <w:rPr>
          <w:rFonts w:ascii="Arial" w:hAnsi="Arial" w:cs="Arial"/>
          <w:szCs w:val="24"/>
        </w:rPr>
        <w:t>wymiar czasu pracy,</w:t>
      </w:r>
    </w:p>
    <w:p w:rsidR="004F1B26" w:rsidRPr="0070325C" w:rsidRDefault="004F1B26" w:rsidP="00C63905">
      <w:pPr>
        <w:pStyle w:val="Tekstpodstawowywcity3"/>
        <w:numPr>
          <w:ilvl w:val="0"/>
          <w:numId w:val="90"/>
        </w:numPr>
        <w:spacing w:before="120" w:after="120" w:line="276" w:lineRule="auto"/>
        <w:rPr>
          <w:rFonts w:ascii="Arial" w:hAnsi="Arial" w:cs="Arial"/>
          <w:szCs w:val="24"/>
        </w:rPr>
      </w:pPr>
      <w:r w:rsidRPr="0070325C">
        <w:rPr>
          <w:rFonts w:ascii="Arial" w:hAnsi="Arial" w:cs="Arial"/>
        </w:rPr>
        <w:t>termin rozpoczęcia pracy.</w:t>
      </w:r>
    </w:p>
    <w:p w:rsidR="004F1B26" w:rsidRPr="0070325C" w:rsidRDefault="004F1B26" w:rsidP="00C63905">
      <w:pPr>
        <w:pStyle w:val="Tekstpodstawowywcity3"/>
        <w:numPr>
          <w:ilvl w:val="0"/>
          <w:numId w:val="43"/>
        </w:numPr>
        <w:spacing w:before="120" w:after="120" w:line="276" w:lineRule="auto"/>
        <w:rPr>
          <w:rFonts w:ascii="Arial" w:hAnsi="Arial" w:cs="Arial"/>
          <w:szCs w:val="24"/>
        </w:rPr>
      </w:pPr>
      <w:r w:rsidRPr="0070325C">
        <w:rPr>
          <w:rFonts w:ascii="Arial" w:hAnsi="Arial" w:cs="Arial"/>
          <w:szCs w:val="24"/>
        </w:rPr>
        <w:t>Jeżeli umowa o pracę nie została zawarta z zachowaniem formy pisemnej, pracodawca przed dopuszczeniem pracownika do pracy potwierdza pracownikowi na piśmie ustalenia co do stron umowy, rodzaju umowy oraz jej warunków.</w:t>
      </w:r>
    </w:p>
    <w:p w:rsidR="00DE6B79" w:rsidRDefault="00DE6B79" w:rsidP="00C63905">
      <w:pPr>
        <w:pStyle w:val="Tekstpodstawowywcity3"/>
        <w:spacing w:before="120" w:after="120" w:line="276" w:lineRule="auto"/>
        <w:ind w:left="-142"/>
        <w:jc w:val="center"/>
        <w:rPr>
          <w:rFonts w:ascii="Arial" w:hAnsi="Arial" w:cs="Arial"/>
          <w:bCs/>
          <w:szCs w:val="24"/>
        </w:rPr>
      </w:pPr>
    </w:p>
    <w:p w:rsidR="004F1B26" w:rsidRPr="0070325C" w:rsidRDefault="004F1B26" w:rsidP="00C63905">
      <w:pPr>
        <w:pStyle w:val="Tekstpodstawowywcity3"/>
        <w:spacing w:before="120" w:after="120" w:line="276" w:lineRule="auto"/>
        <w:ind w:left="-142"/>
        <w:jc w:val="center"/>
        <w:rPr>
          <w:rFonts w:ascii="Arial" w:hAnsi="Arial" w:cs="Arial"/>
          <w:bCs/>
          <w:szCs w:val="24"/>
        </w:rPr>
      </w:pPr>
      <w:r w:rsidRPr="0070325C">
        <w:rPr>
          <w:rFonts w:ascii="Arial" w:hAnsi="Arial" w:cs="Arial"/>
          <w:bCs/>
          <w:szCs w:val="24"/>
        </w:rPr>
        <w:t>§ 4</w:t>
      </w:r>
    </w:p>
    <w:p w:rsidR="004F1B26" w:rsidRPr="0070325C" w:rsidRDefault="004F1B26" w:rsidP="00C63905">
      <w:pPr>
        <w:spacing w:before="120" w:after="120" w:line="276" w:lineRule="auto"/>
        <w:jc w:val="both"/>
        <w:rPr>
          <w:rFonts w:ascii="Arial" w:hAnsi="Arial" w:cs="Arial"/>
          <w:bCs/>
          <w:sz w:val="24"/>
          <w:szCs w:val="24"/>
        </w:rPr>
      </w:pPr>
      <w:r w:rsidRPr="0070325C">
        <w:rPr>
          <w:rFonts w:ascii="Arial" w:hAnsi="Arial" w:cs="Arial"/>
          <w:bCs/>
          <w:sz w:val="24"/>
          <w:szCs w:val="24"/>
        </w:rPr>
        <w:t>Stosunek pracy ustaje w przypadkach określonych w Kodeksie pracy.</w:t>
      </w:r>
    </w:p>
    <w:p w:rsidR="00DE6B79" w:rsidRDefault="00DE6B79" w:rsidP="00C63905">
      <w:pPr>
        <w:pStyle w:val="Tekstpodstawowywcity3"/>
        <w:spacing w:before="120" w:after="120" w:line="276" w:lineRule="auto"/>
        <w:ind w:left="-142"/>
        <w:jc w:val="center"/>
        <w:rPr>
          <w:rFonts w:ascii="Arial" w:hAnsi="Arial" w:cs="Arial"/>
          <w:bCs/>
          <w:szCs w:val="24"/>
        </w:rPr>
      </w:pPr>
    </w:p>
    <w:p w:rsidR="004F1B26" w:rsidRPr="0070325C" w:rsidRDefault="004F1B26" w:rsidP="00C63905">
      <w:pPr>
        <w:pStyle w:val="Tekstpodstawowywcity3"/>
        <w:spacing w:before="120" w:after="120" w:line="276" w:lineRule="auto"/>
        <w:ind w:left="-142"/>
        <w:jc w:val="center"/>
        <w:rPr>
          <w:rFonts w:ascii="Arial" w:hAnsi="Arial" w:cs="Arial"/>
          <w:bCs/>
          <w:szCs w:val="24"/>
        </w:rPr>
      </w:pPr>
      <w:r w:rsidRPr="0070325C">
        <w:rPr>
          <w:rFonts w:ascii="Arial" w:hAnsi="Arial" w:cs="Arial"/>
          <w:bCs/>
          <w:szCs w:val="24"/>
        </w:rPr>
        <w:t>§ 5</w:t>
      </w:r>
    </w:p>
    <w:p w:rsidR="004F1B26" w:rsidRDefault="004F1B26" w:rsidP="00C63905">
      <w:pPr>
        <w:spacing w:before="120" w:after="120" w:line="276" w:lineRule="auto"/>
        <w:jc w:val="both"/>
        <w:rPr>
          <w:rFonts w:ascii="Arial" w:hAnsi="Arial"/>
          <w:color w:val="000000"/>
          <w:sz w:val="24"/>
        </w:rPr>
      </w:pPr>
      <w:r>
        <w:rPr>
          <w:rFonts w:ascii="Arial" w:hAnsi="Arial"/>
          <w:color w:val="000000"/>
          <w:sz w:val="24"/>
        </w:rPr>
        <w:t>Wypowiedzenie przez kierownika jednostki organizacyjnej umowy o pracę dokonywane jest w formie pisemnej i powinno zawierać :</w:t>
      </w:r>
    </w:p>
    <w:p w:rsidR="004F1B26" w:rsidRDefault="004F1B26" w:rsidP="00C63905">
      <w:pPr>
        <w:spacing w:before="120" w:after="120" w:line="276" w:lineRule="auto"/>
        <w:ind w:left="1080" w:hanging="513"/>
        <w:jc w:val="both"/>
        <w:rPr>
          <w:rFonts w:ascii="Arial" w:hAnsi="Arial"/>
          <w:color w:val="000000"/>
          <w:sz w:val="24"/>
        </w:rPr>
      </w:pPr>
      <w:r>
        <w:rPr>
          <w:rFonts w:ascii="Arial" w:hAnsi="Arial"/>
          <w:color w:val="000000"/>
          <w:sz w:val="24"/>
        </w:rPr>
        <w:t>1) Przyczyny uzasadniające wypowiedzenie</w:t>
      </w:r>
    </w:p>
    <w:p w:rsidR="004F1B26" w:rsidRDefault="004F1B26" w:rsidP="00C63905">
      <w:pPr>
        <w:spacing w:before="120" w:after="120" w:line="276" w:lineRule="auto"/>
        <w:ind w:left="578"/>
        <w:jc w:val="both"/>
        <w:rPr>
          <w:rFonts w:ascii="Arial" w:hAnsi="Arial"/>
          <w:color w:val="000000"/>
          <w:sz w:val="24"/>
        </w:rPr>
      </w:pPr>
      <w:r>
        <w:rPr>
          <w:rFonts w:ascii="Arial" w:hAnsi="Arial"/>
          <w:color w:val="000000"/>
          <w:sz w:val="24"/>
        </w:rPr>
        <w:t>2) Okres wypowiedzenia</w:t>
      </w:r>
    </w:p>
    <w:p w:rsidR="004F1B26" w:rsidRDefault="004F1B26" w:rsidP="00C63905">
      <w:pPr>
        <w:spacing w:before="120" w:after="120" w:line="276" w:lineRule="auto"/>
        <w:ind w:left="578"/>
        <w:jc w:val="both"/>
        <w:rPr>
          <w:rFonts w:ascii="Arial" w:hAnsi="Arial"/>
          <w:color w:val="000000"/>
          <w:sz w:val="24"/>
        </w:rPr>
      </w:pPr>
      <w:r>
        <w:rPr>
          <w:rFonts w:ascii="Arial" w:hAnsi="Arial"/>
          <w:color w:val="000000"/>
          <w:sz w:val="24"/>
        </w:rPr>
        <w:lastRenderedPageBreak/>
        <w:t>3) Termin rozwiązania stosunku pracy</w:t>
      </w:r>
    </w:p>
    <w:p w:rsidR="004F1B26" w:rsidRDefault="004F1B26" w:rsidP="00C63905">
      <w:pPr>
        <w:spacing w:before="120" w:after="120" w:line="276" w:lineRule="auto"/>
        <w:ind w:left="578"/>
        <w:jc w:val="both"/>
        <w:rPr>
          <w:rFonts w:ascii="Arial" w:hAnsi="Arial"/>
          <w:color w:val="000000"/>
          <w:sz w:val="24"/>
        </w:rPr>
      </w:pPr>
      <w:r>
        <w:rPr>
          <w:rFonts w:ascii="Arial" w:hAnsi="Arial"/>
          <w:color w:val="000000"/>
          <w:sz w:val="24"/>
        </w:rPr>
        <w:t>4)  Pouczenie o przysługujących środkach odwoławczych</w:t>
      </w:r>
    </w:p>
    <w:p w:rsidR="004F1B26" w:rsidRDefault="004F1B26" w:rsidP="00C63905">
      <w:pPr>
        <w:spacing w:before="120" w:after="120" w:line="276" w:lineRule="auto"/>
        <w:ind w:left="578"/>
        <w:jc w:val="both"/>
        <w:rPr>
          <w:rFonts w:ascii="Arial" w:hAnsi="Arial"/>
          <w:color w:val="000000"/>
          <w:sz w:val="24"/>
        </w:rPr>
      </w:pPr>
      <w:r>
        <w:rPr>
          <w:rFonts w:ascii="Arial" w:hAnsi="Arial"/>
          <w:color w:val="000000"/>
          <w:sz w:val="24"/>
        </w:rPr>
        <w:t>5) Uprawnienia pracownika w okresie wypowiedzenia.</w:t>
      </w:r>
    </w:p>
    <w:p w:rsidR="00DE6B79" w:rsidRDefault="00DE6B79" w:rsidP="00C63905">
      <w:pPr>
        <w:pStyle w:val="Tekstpodstawowywcity3"/>
        <w:spacing w:before="120" w:after="120" w:line="276" w:lineRule="auto"/>
        <w:ind w:left="-142"/>
        <w:jc w:val="center"/>
        <w:rPr>
          <w:rFonts w:ascii="Arial" w:hAnsi="Arial" w:cs="Arial"/>
          <w:bCs/>
          <w:szCs w:val="24"/>
        </w:rPr>
      </w:pPr>
    </w:p>
    <w:p w:rsidR="004F1B26" w:rsidRPr="0070325C" w:rsidRDefault="004F1B26" w:rsidP="00C63905">
      <w:pPr>
        <w:pStyle w:val="Tekstpodstawowywcity3"/>
        <w:spacing w:before="120" w:after="120" w:line="276" w:lineRule="auto"/>
        <w:ind w:left="-142"/>
        <w:jc w:val="center"/>
        <w:rPr>
          <w:rFonts w:ascii="Arial" w:hAnsi="Arial" w:cs="Arial"/>
          <w:bCs/>
          <w:szCs w:val="24"/>
        </w:rPr>
      </w:pPr>
      <w:r w:rsidRPr="0070325C">
        <w:rPr>
          <w:rFonts w:ascii="Arial" w:hAnsi="Arial" w:cs="Arial"/>
          <w:bCs/>
          <w:szCs w:val="24"/>
        </w:rPr>
        <w:t>§ 6</w:t>
      </w:r>
    </w:p>
    <w:p w:rsidR="004F1B26" w:rsidRPr="0070325C" w:rsidRDefault="004F1B26" w:rsidP="00C63905">
      <w:pPr>
        <w:numPr>
          <w:ilvl w:val="0"/>
          <w:numId w:val="45"/>
        </w:numPr>
        <w:spacing w:before="120" w:after="120" w:line="276" w:lineRule="auto"/>
        <w:jc w:val="both"/>
        <w:rPr>
          <w:rFonts w:ascii="Arial" w:hAnsi="Arial" w:cs="Arial"/>
          <w:sz w:val="24"/>
          <w:szCs w:val="24"/>
        </w:rPr>
      </w:pPr>
      <w:r w:rsidRPr="0070325C">
        <w:rPr>
          <w:rFonts w:ascii="Arial" w:hAnsi="Arial" w:cs="Arial"/>
          <w:sz w:val="24"/>
          <w:szCs w:val="24"/>
        </w:rPr>
        <w:t>W przypadkach, w których przepisy Kodeksu pracy przewidują obowiązek konsultacji zamiaru rozwiązania umowy o pracę z pracownikiem, reprezentująca pracownika organizacja związkowa, może zgłosić na piśmie umotywowane zastrzeżenia, w terminach określonych w Kodeksie pracy, z zastrzeżeniem ust.2.</w:t>
      </w:r>
    </w:p>
    <w:p w:rsidR="004F1B26" w:rsidRPr="00C5313F" w:rsidRDefault="004F1B26" w:rsidP="00C63905">
      <w:pPr>
        <w:numPr>
          <w:ilvl w:val="0"/>
          <w:numId w:val="45"/>
        </w:numPr>
        <w:spacing w:before="120" w:after="120" w:line="276" w:lineRule="auto"/>
        <w:jc w:val="both"/>
        <w:rPr>
          <w:rFonts w:ascii="Arial" w:hAnsi="Arial" w:cs="Arial"/>
          <w:sz w:val="24"/>
          <w:szCs w:val="24"/>
        </w:rPr>
      </w:pPr>
      <w:r w:rsidRPr="0070325C">
        <w:rPr>
          <w:rFonts w:ascii="Arial" w:hAnsi="Arial" w:cs="Arial"/>
          <w:sz w:val="24"/>
          <w:szCs w:val="24"/>
        </w:rPr>
        <w:t>W przypadku zamiaru zastosowania wypowiedzenia pracownikowi omowy o pracę</w:t>
      </w:r>
      <w:r w:rsidRPr="00C5313F">
        <w:rPr>
          <w:rFonts w:ascii="Arial" w:hAnsi="Arial" w:cs="Arial"/>
          <w:sz w:val="24"/>
          <w:szCs w:val="24"/>
        </w:rPr>
        <w:t xml:space="preserve"> zawartej na czas nie określony organizacja związkowa reprezentująca pracownika może zgłosić umotywowane zastrzeżenie na piśmie nie później jednak niż w ciągu 5 dni roboczych licząc od dnia następnego po dniu otrzymania zawiadomienia. </w:t>
      </w:r>
    </w:p>
    <w:p w:rsidR="00DE6B79" w:rsidRDefault="00DE6B79" w:rsidP="00C63905">
      <w:pPr>
        <w:pStyle w:val="Paragraf"/>
        <w:spacing w:line="276" w:lineRule="auto"/>
        <w:rPr>
          <w:rFonts w:ascii="Arial" w:hAnsi="Arial"/>
          <w:b w:val="0"/>
          <w:sz w:val="24"/>
        </w:rPr>
      </w:pPr>
    </w:p>
    <w:p w:rsidR="004F1B26" w:rsidRDefault="004F1B26" w:rsidP="00C63905">
      <w:pPr>
        <w:pStyle w:val="Paragraf"/>
        <w:spacing w:line="276" w:lineRule="auto"/>
        <w:rPr>
          <w:rFonts w:ascii="Arial" w:hAnsi="Arial"/>
          <w:b w:val="0"/>
          <w:sz w:val="24"/>
        </w:rPr>
      </w:pPr>
      <w:r>
        <w:rPr>
          <w:rFonts w:ascii="Arial" w:hAnsi="Arial"/>
          <w:b w:val="0"/>
          <w:sz w:val="24"/>
        </w:rPr>
        <w:t>§ 7</w:t>
      </w:r>
    </w:p>
    <w:p w:rsidR="004F1B26" w:rsidRDefault="004F1B26" w:rsidP="00C63905">
      <w:pPr>
        <w:numPr>
          <w:ilvl w:val="0"/>
          <w:numId w:val="62"/>
        </w:numPr>
        <w:spacing w:before="120" w:after="120" w:line="276" w:lineRule="auto"/>
        <w:jc w:val="both"/>
        <w:rPr>
          <w:rFonts w:ascii="Arial" w:hAnsi="Arial"/>
          <w:sz w:val="24"/>
        </w:rPr>
      </w:pPr>
      <w:r>
        <w:rPr>
          <w:rFonts w:ascii="Arial" w:hAnsi="Arial"/>
          <w:sz w:val="24"/>
        </w:rPr>
        <w:t xml:space="preserve">Jeżeli rozwiązanie z pracownikiem stosunku pracy zawartego na czas nie określony następuje z przyczyn leżących po </w:t>
      </w:r>
      <w:r w:rsidR="0026137D">
        <w:rPr>
          <w:rFonts w:ascii="Arial" w:hAnsi="Arial"/>
          <w:sz w:val="24"/>
        </w:rPr>
        <w:t>stronie pracodawcy, określonych</w:t>
      </w:r>
      <w:r w:rsidR="0026137D">
        <w:rPr>
          <w:rFonts w:ascii="Arial" w:hAnsi="Arial"/>
          <w:sz w:val="24"/>
        </w:rPr>
        <w:br/>
      </w:r>
      <w:r>
        <w:rPr>
          <w:rFonts w:ascii="Arial" w:hAnsi="Arial"/>
          <w:sz w:val="24"/>
        </w:rPr>
        <w:t>w artykule 36</w:t>
      </w:r>
      <w:r>
        <w:rPr>
          <w:rFonts w:ascii="Arial" w:hAnsi="Arial"/>
          <w:sz w:val="24"/>
          <w:vertAlign w:val="superscript"/>
        </w:rPr>
        <w:t>1</w:t>
      </w:r>
      <w:r>
        <w:rPr>
          <w:rFonts w:ascii="Arial" w:hAnsi="Arial"/>
          <w:sz w:val="24"/>
        </w:rPr>
        <w:t xml:space="preserve"> Kodeksu pracy, a strony stosunku pracy ustalą wcześniejszy niż jeden miesiąc termin rozwiązania stosunku pracy, to pracownikowi przysługuje odszkodowanie w wysokości trzymiesięcznego wynagrodzenia, obliczonego jak za urlop wypoczynkowy.</w:t>
      </w:r>
    </w:p>
    <w:p w:rsidR="004F1B26" w:rsidRDefault="004F1B26" w:rsidP="00C63905">
      <w:pPr>
        <w:numPr>
          <w:ilvl w:val="0"/>
          <w:numId w:val="62"/>
        </w:numPr>
        <w:spacing w:before="120" w:after="120" w:line="276" w:lineRule="auto"/>
        <w:jc w:val="both"/>
        <w:rPr>
          <w:rFonts w:ascii="Arial" w:hAnsi="Arial"/>
          <w:sz w:val="24"/>
        </w:rPr>
      </w:pPr>
      <w:r>
        <w:rPr>
          <w:rFonts w:ascii="Arial" w:hAnsi="Arial"/>
          <w:sz w:val="24"/>
        </w:rPr>
        <w:t>Odszkodowanie, o którym mowa w ust. 1 przysługuje pracownikowi, którego nieprzerwany staż pracy na kolei, przed ustaniem stosunku pracy w PKP PLK S.A. wynosi co najmniej ostatnie 15 lat.</w:t>
      </w:r>
    </w:p>
    <w:p w:rsidR="00DE6B79" w:rsidRDefault="00DE6B79" w:rsidP="00C63905">
      <w:pPr>
        <w:pStyle w:val="Paragraf"/>
        <w:spacing w:line="276" w:lineRule="auto"/>
        <w:rPr>
          <w:rFonts w:ascii="Arial" w:hAnsi="Arial"/>
          <w:b w:val="0"/>
          <w:sz w:val="24"/>
        </w:rPr>
      </w:pPr>
    </w:p>
    <w:p w:rsidR="004F1B26" w:rsidRDefault="004F1B26" w:rsidP="00C63905">
      <w:pPr>
        <w:pStyle w:val="Paragraf"/>
        <w:spacing w:line="276" w:lineRule="auto"/>
        <w:rPr>
          <w:rFonts w:ascii="Arial" w:hAnsi="Arial"/>
          <w:b w:val="0"/>
          <w:sz w:val="24"/>
        </w:rPr>
      </w:pPr>
      <w:r>
        <w:rPr>
          <w:rFonts w:ascii="Arial" w:hAnsi="Arial"/>
          <w:b w:val="0"/>
          <w:sz w:val="24"/>
        </w:rPr>
        <w:t>§ 8</w:t>
      </w:r>
    </w:p>
    <w:p w:rsidR="004F1B26" w:rsidRPr="0070325C" w:rsidRDefault="004F1B26" w:rsidP="00C63905">
      <w:pPr>
        <w:numPr>
          <w:ilvl w:val="0"/>
          <w:numId w:val="82"/>
        </w:numPr>
        <w:spacing w:before="120" w:after="120" w:line="276" w:lineRule="auto"/>
        <w:ind w:left="284" w:hanging="284"/>
        <w:jc w:val="both"/>
        <w:rPr>
          <w:rFonts w:ascii="Arial" w:hAnsi="Arial"/>
          <w:sz w:val="24"/>
        </w:rPr>
      </w:pPr>
      <w:r w:rsidRPr="0070325C">
        <w:rPr>
          <w:rFonts w:ascii="Arial" w:hAnsi="Arial"/>
          <w:sz w:val="24"/>
        </w:rPr>
        <w:t>Jeżeli rozwiązanie umowy o pracę zawartej na czas nie określony następuje</w:t>
      </w:r>
      <w:r w:rsidRPr="0070325C">
        <w:rPr>
          <w:rFonts w:ascii="Arial" w:hAnsi="Arial"/>
          <w:sz w:val="24"/>
        </w:rPr>
        <w:br/>
        <w:t xml:space="preserve">z przyczyn niedotyczących pracowników i dotyczy liczby pracowników, o której mowa w art. 1 ust. 1 ustawy z dnia 13 marca 2003 r.  o szczególnych zasadach rozwiązywania z pracownikami stosunków pracy z przyczyn niedotyczących pracowników (Dz. Nr 90, poz. 844 ze zmianami), to okres wypowiedzenia wynosi: </w:t>
      </w:r>
    </w:p>
    <w:p w:rsidR="004F1B26" w:rsidRPr="0070325C" w:rsidRDefault="004F1B26" w:rsidP="00C63905">
      <w:pPr>
        <w:numPr>
          <w:ilvl w:val="0"/>
          <w:numId w:val="49"/>
        </w:numPr>
        <w:tabs>
          <w:tab w:val="num" w:pos="360"/>
        </w:tabs>
        <w:spacing w:before="120" w:after="120" w:line="276" w:lineRule="auto"/>
        <w:ind w:left="1122" w:hanging="561"/>
        <w:jc w:val="both"/>
        <w:rPr>
          <w:rFonts w:ascii="Arial" w:hAnsi="Arial"/>
          <w:sz w:val="24"/>
        </w:rPr>
      </w:pPr>
      <w:r w:rsidRPr="0070325C">
        <w:rPr>
          <w:rFonts w:ascii="Arial" w:hAnsi="Arial"/>
          <w:sz w:val="24"/>
        </w:rPr>
        <w:t>4 miesiące - jeżeli pracownik był zatrudniony na kolei, w rozumieniu § 2 ust.1 pkt 4 na stanowisku związanym z prowadzeniem i utrzymaniem ruchu kolejowego, nieprzerwanie, co najmniej ostatnie 15 lat,</w:t>
      </w:r>
    </w:p>
    <w:p w:rsidR="004F1B26" w:rsidRPr="0070325C" w:rsidRDefault="004F1B26" w:rsidP="00C63905">
      <w:pPr>
        <w:numPr>
          <w:ilvl w:val="0"/>
          <w:numId w:val="49"/>
        </w:numPr>
        <w:tabs>
          <w:tab w:val="num" w:pos="360"/>
        </w:tabs>
        <w:spacing w:before="120" w:after="120" w:line="276" w:lineRule="auto"/>
        <w:ind w:left="1134" w:hanging="567"/>
        <w:jc w:val="both"/>
        <w:rPr>
          <w:rFonts w:ascii="Arial" w:hAnsi="Arial"/>
          <w:sz w:val="24"/>
        </w:rPr>
      </w:pPr>
      <w:r w:rsidRPr="0070325C">
        <w:rPr>
          <w:rFonts w:ascii="Arial" w:hAnsi="Arial"/>
          <w:sz w:val="24"/>
        </w:rPr>
        <w:t>6 miesięcy - bez względu na zajmowane stanowisko, jeżeli pracownik był zatrudniony na kolei, w rozumieniu § 2 ust.1 pkt 4, nieprzerwanie</w:t>
      </w:r>
      <w:r>
        <w:rPr>
          <w:rFonts w:ascii="Arial" w:hAnsi="Arial"/>
          <w:sz w:val="24"/>
        </w:rPr>
        <w:br/>
      </w:r>
      <w:r w:rsidRPr="0070325C">
        <w:rPr>
          <w:rFonts w:ascii="Arial" w:hAnsi="Arial"/>
          <w:sz w:val="24"/>
        </w:rPr>
        <w:t>co najmniej ostatnie 20 lat.</w:t>
      </w:r>
    </w:p>
    <w:p w:rsidR="004F1B26" w:rsidRPr="0070325C" w:rsidRDefault="004F1B26" w:rsidP="00C63905">
      <w:pPr>
        <w:spacing w:before="120" w:after="120" w:line="276" w:lineRule="auto"/>
        <w:ind w:left="284" w:hanging="284"/>
        <w:jc w:val="both"/>
        <w:rPr>
          <w:rFonts w:ascii="Arial" w:hAnsi="Arial"/>
          <w:sz w:val="24"/>
        </w:rPr>
      </w:pPr>
      <w:r w:rsidRPr="0070325C">
        <w:rPr>
          <w:rFonts w:ascii="Arial" w:hAnsi="Arial"/>
          <w:sz w:val="24"/>
        </w:rPr>
        <w:lastRenderedPageBreak/>
        <w:t>2. Pracodawca może skrócić okres wypowi</w:t>
      </w:r>
      <w:r>
        <w:rPr>
          <w:rFonts w:ascii="Arial" w:hAnsi="Arial"/>
          <w:sz w:val="24"/>
        </w:rPr>
        <w:t>edzenia, o którym mowa w ust.1,</w:t>
      </w:r>
      <w:r>
        <w:rPr>
          <w:rFonts w:ascii="Arial" w:hAnsi="Arial"/>
          <w:sz w:val="24"/>
        </w:rPr>
        <w:br/>
      </w:r>
      <w:r w:rsidRPr="0070325C">
        <w:rPr>
          <w:rFonts w:ascii="Arial" w:hAnsi="Arial"/>
          <w:sz w:val="24"/>
        </w:rPr>
        <w:t>co najmniej do odpowiedniego wymiaru określonego w Kodeksie pracy, o ile nie ustalono wcześniejszego terminu rozwiązania umowy o pracę na podstawie art. 36 § 6 Kodeksu pracy, wypłacając pracownikowi odszkodowanie za pozostałą część okresu wypowiedzenia, z zastrzeżeniem ust. 3.</w:t>
      </w:r>
    </w:p>
    <w:p w:rsidR="004F1B26" w:rsidRPr="0070325C" w:rsidRDefault="004F1B26" w:rsidP="00C63905">
      <w:pPr>
        <w:spacing w:before="120" w:after="120" w:line="276" w:lineRule="auto"/>
        <w:ind w:left="284" w:hanging="284"/>
        <w:jc w:val="both"/>
        <w:rPr>
          <w:rFonts w:ascii="Arial" w:hAnsi="Arial"/>
          <w:sz w:val="24"/>
        </w:rPr>
      </w:pPr>
      <w:r w:rsidRPr="0070325C">
        <w:rPr>
          <w:rFonts w:ascii="Arial" w:hAnsi="Arial"/>
          <w:sz w:val="24"/>
        </w:rPr>
        <w:t>3. Na pisemny wniosek pracownika kierownik jednostki organizacyjnej jest obowiązany skrócić okres wypowiedzenia, o którym mowa w ust. 1, do wymiaru określonego przez wnioskodawcę, najwyżej jednak do jednego miesiąca; w takim przypadku pracownikowi nie przysługuje odszkodowanie za pozostałą część okresu wypowiedzenia. Ustalenie okresu wypowiedzenia krótszego niż jeden miesiąc wymaga porozumienia stron stosunku pracy.</w:t>
      </w:r>
    </w:p>
    <w:p w:rsidR="00DE6B79" w:rsidRDefault="00DE6B79" w:rsidP="00C63905">
      <w:pPr>
        <w:pStyle w:val="Paragraf"/>
        <w:spacing w:line="276" w:lineRule="auto"/>
        <w:rPr>
          <w:rFonts w:ascii="Arial" w:hAnsi="Arial"/>
          <w:b w:val="0"/>
          <w:sz w:val="24"/>
        </w:rPr>
      </w:pPr>
    </w:p>
    <w:p w:rsidR="004F1B26" w:rsidRPr="0070325C" w:rsidRDefault="004F1B26" w:rsidP="00C63905">
      <w:pPr>
        <w:pStyle w:val="Paragraf"/>
        <w:spacing w:line="276" w:lineRule="auto"/>
        <w:rPr>
          <w:rFonts w:ascii="Arial" w:hAnsi="Arial"/>
          <w:b w:val="0"/>
          <w:sz w:val="24"/>
        </w:rPr>
      </w:pPr>
      <w:r w:rsidRPr="0070325C">
        <w:rPr>
          <w:rFonts w:ascii="Arial" w:hAnsi="Arial"/>
          <w:b w:val="0"/>
          <w:sz w:val="24"/>
        </w:rPr>
        <w:t>§ 9</w:t>
      </w:r>
    </w:p>
    <w:p w:rsidR="004F1B26" w:rsidRPr="0070325C" w:rsidRDefault="004F1B26" w:rsidP="00C63905">
      <w:pPr>
        <w:pStyle w:val="Tekstpodstawowy"/>
        <w:spacing w:before="120" w:after="120" w:line="276" w:lineRule="auto"/>
      </w:pPr>
      <w:r w:rsidRPr="0070325C">
        <w:t xml:space="preserve">Pierwszeństwo w przyjęciu do pracy ma osoba uprzednio zwolniona z pracy </w:t>
      </w:r>
      <w:r w:rsidRPr="0070325C">
        <w:br/>
        <w:t>w PKP PLK S.A. z przyczyn niedotyczących pracowników, jeżeli wystąpi z wnioskiem o zatrudnienie nie później niż w ciągu osiemnastu miesięcy od dnia rozwiązania stosunku pracy i jeżeli pracodawca poszukuje pracowników z kwalifikacjami, które posiada ubiegający się o ponowne zatrudnienie.</w:t>
      </w:r>
    </w:p>
    <w:p w:rsidR="00DE6B79" w:rsidRDefault="00DE6B79" w:rsidP="00C63905">
      <w:pPr>
        <w:pStyle w:val="Tekstpodstawowy"/>
        <w:spacing w:before="120" w:after="120" w:line="276" w:lineRule="auto"/>
        <w:jc w:val="center"/>
      </w:pPr>
    </w:p>
    <w:p w:rsidR="004F1B26" w:rsidRPr="0070325C" w:rsidRDefault="004F1B26" w:rsidP="00C63905">
      <w:pPr>
        <w:pStyle w:val="Tekstpodstawowy"/>
        <w:spacing w:before="120" w:after="120" w:line="276" w:lineRule="auto"/>
        <w:jc w:val="center"/>
      </w:pPr>
      <w:r w:rsidRPr="0070325C">
        <w:t>§ 10</w:t>
      </w:r>
    </w:p>
    <w:p w:rsidR="004F1B26" w:rsidRPr="0070325C" w:rsidRDefault="004F1B26" w:rsidP="00C63905">
      <w:pPr>
        <w:pStyle w:val="Tekstpodstawowy"/>
        <w:spacing w:before="120" w:after="120" w:line="276" w:lineRule="auto"/>
      </w:pPr>
      <w:r w:rsidRPr="0070325C">
        <w:t>W razie ustalenia przez sąd prawomocnym wyrokiem, że rozwiązanie stosunku pracy nastąpiło w sposób niezgodny z prawem, pracownikowi niezależnie od uprawnień wynikających z Kodeksu pracy, przysługuje dodatkowe odszkodowanie w wysokości miesięcznego przeciętnego wynagrodzenia w PKP PLK S.A., obowiązującego w dniu rozwiązania stosunku pracy.</w:t>
      </w:r>
    </w:p>
    <w:p w:rsidR="004F1B26" w:rsidRDefault="004F1B26" w:rsidP="00C63905">
      <w:pPr>
        <w:pStyle w:val="Nagwek2"/>
        <w:spacing w:before="120" w:after="120" w:line="276" w:lineRule="auto"/>
        <w:jc w:val="center"/>
        <w:rPr>
          <w:i w:val="0"/>
          <w:sz w:val="24"/>
          <w:szCs w:val="24"/>
        </w:rPr>
      </w:pPr>
    </w:p>
    <w:p w:rsidR="004F1B26" w:rsidRDefault="004F1B26" w:rsidP="00C63905">
      <w:pPr>
        <w:spacing w:line="276" w:lineRule="auto"/>
      </w:pPr>
    </w:p>
    <w:p w:rsidR="004F1B26" w:rsidRDefault="004F1B26" w:rsidP="00C63905">
      <w:pPr>
        <w:spacing w:line="276" w:lineRule="auto"/>
      </w:pPr>
    </w:p>
    <w:p w:rsidR="004F1B26" w:rsidRDefault="004F1B26" w:rsidP="00C63905">
      <w:pPr>
        <w:spacing w:line="276" w:lineRule="auto"/>
      </w:pPr>
    </w:p>
    <w:p w:rsidR="004F1B26" w:rsidRDefault="004F1B26" w:rsidP="00C63905">
      <w:pPr>
        <w:spacing w:line="276" w:lineRule="auto"/>
      </w:pPr>
    </w:p>
    <w:p w:rsidR="004F1B26" w:rsidRDefault="004F1B26" w:rsidP="00C63905">
      <w:pPr>
        <w:spacing w:line="276" w:lineRule="auto"/>
      </w:pPr>
    </w:p>
    <w:p w:rsidR="004F1B26" w:rsidRDefault="004F1B26" w:rsidP="00C63905">
      <w:pPr>
        <w:spacing w:line="276" w:lineRule="auto"/>
      </w:pPr>
    </w:p>
    <w:p w:rsidR="004F1B26" w:rsidRDefault="004F1B26" w:rsidP="00C63905">
      <w:pPr>
        <w:spacing w:line="276" w:lineRule="auto"/>
      </w:pPr>
    </w:p>
    <w:p w:rsidR="004F1B26" w:rsidRDefault="004F1B26" w:rsidP="00C63905">
      <w:pPr>
        <w:spacing w:line="276" w:lineRule="auto"/>
      </w:pPr>
    </w:p>
    <w:p w:rsidR="004F1B26" w:rsidRDefault="004F1B26" w:rsidP="00C63905">
      <w:pPr>
        <w:spacing w:line="276" w:lineRule="auto"/>
      </w:pPr>
    </w:p>
    <w:p w:rsidR="00C63905" w:rsidRDefault="00C63905" w:rsidP="00C63905">
      <w:pPr>
        <w:spacing w:line="276" w:lineRule="auto"/>
      </w:pPr>
    </w:p>
    <w:p w:rsidR="00C63905" w:rsidRDefault="00C63905" w:rsidP="00C63905">
      <w:pPr>
        <w:spacing w:line="276" w:lineRule="auto"/>
      </w:pPr>
    </w:p>
    <w:p w:rsidR="00C63905" w:rsidRDefault="00C63905" w:rsidP="00C63905">
      <w:pPr>
        <w:spacing w:line="276" w:lineRule="auto"/>
      </w:pPr>
    </w:p>
    <w:p w:rsidR="00C63905" w:rsidRDefault="00C63905" w:rsidP="00C63905">
      <w:pPr>
        <w:spacing w:line="276" w:lineRule="auto"/>
      </w:pPr>
    </w:p>
    <w:p w:rsidR="00C63905" w:rsidRDefault="00C63905" w:rsidP="00C63905">
      <w:pPr>
        <w:spacing w:line="276" w:lineRule="auto"/>
      </w:pPr>
    </w:p>
    <w:p w:rsidR="00C63905" w:rsidRDefault="00C63905" w:rsidP="00C63905">
      <w:pPr>
        <w:spacing w:line="276" w:lineRule="auto"/>
      </w:pPr>
    </w:p>
    <w:p w:rsidR="00C63905" w:rsidRDefault="00C63905" w:rsidP="00C63905">
      <w:pPr>
        <w:spacing w:line="276" w:lineRule="auto"/>
      </w:pPr>
    </w:p>
    <w:p w:rsidR="00C63905" w:rsidRDefault="00C63905" w:rsidP="00C63905">
      <w:pPr>
        <w:spacing w:line="276" w:lineRule="auto"/>
      </w:pPr>
    </w:p>
    <w:p w:rsidR="004F1B26" w:rsidRDefault="004F1B26" w:rsidP="00C63905">
      <w:pPr>
        <w:pStyle w:val="Nagwek2"/>
        <w:spacing w:before="120" w:after="120" w:line="276" w:lineRule="auto"/>
        <w:jc w:val="center"/>
        <w:rPr>
          <w:i w:val="0"/>
          <w:sz w:val="24"/>
          <w:szCs w:val="24"/>
        </w:rPr>
      </w:pPr>
      <w:r>
        <w:rPr>
          <w:i w:val="0"/>
          <w:sz w:val="24"/>
          <w:szCs w:val="24"/>
        </w:rPr>
        <w:lastRenderedPageBreak/>
        <w:t>Rozdział III</w:t>
      </w:r>
    </w:p>
    <w:p w:rsidR="004F1B26" w:rsidRDefault="004F1B26" w:rsidP="00C63905">
      <w:pPr>
        <w:spacing w:before="120" w:after="120" w:line="276" w:lineRule="auto"/>
        <w:jc w:val="center"/>
        <w:rPr>
          <w:rFonts w:ascii="Arial" w:hAnsi="Arial" w:cs="Arial"/>
          <w:b/>
          <w:sz w:val="24"/>
          <w:szCs w:val="24"/>
        </w:rPr>
      </w:pPr>
      <w:r>
        <w:rPr>
          <w:rFonts w:ascii="Arial" w:hAnsi="Arial" w:cs="Arial"/>
          <w:b/>
          <w:sz w:val="24"/>
          <w:szCs w:val="24"/>
        </w:rPr>
        <w:t>Obowiązki pracodawcy i pracownika</w:t>
      </w:r>
    </w:p>
    <w:p w:rsidR="00DE6B79" w:rsidRDefault="00DE6B79" w:rsidP="00C63905">
      <w:pPr>
        <w:pStyle w:val="Paragraf"/>
        <w:spacing w:line="276" w:lineRule="auto"/>
        <w:rPr>
          <w:rFonts w:ascii="Arial" w:hAnsi="Arial" w:cs="Arial"/>
          <w:b w:val="0"/>
          <w:sz w:val="24"/>
          <w:szCs w:val="24"/>
        </w:rPr>
      </w:pPr>
    </w:p>
    <w:p w:rsidR="004F1B26" w:rsidRDefault="004F1B26" w:rsidP="00C63905">
      <w:pPr>
        <w:pStyle w:val="Paragraf"/>
        <w:spacing w:line="276" w:lineRule="auto"/>
        <w:rPr>
          <w:rFonts w:ascii="Arial" w:hAnsi="Arial" w:cs="Arial"/>
          <w:b w:val="0"/>
          <w:sz w:val="24"/>
          <w:szCs w:val="24"/>
        </w:rPr>
      </w:pPr>
      <w:r>
        <w:rPr>
          <w:rFonts w:ascii="Arial" w:hAnsi="Arial" w:cs="Arial"/>
          <w:b w:val="0"/>
          <w:sz w:val="24"/>
          <w:szCs w:val="24"/>
        </w:rPr>
        <w:t>§ 11</w:t>
      </w:r>
    </w:p>
    <w:p w:rsidR="004F1B26" w:rsidRPr="0070325C" w:rsidRDefault="004F1B26" w:rsidP="00C63905">
      <w:pPr>
        <w:numPr>
          <w:ilvl w:val="0"/>
          <w:numId w:val="39"/>
        </w:numPr>
        <w:tabs>
          <w:tab w:val="left" w:pos="-1985"/>
          <w:tab w:val="num" w:pos="360"/>
        </w:tabs>
        <w:spacing w:before="120" w:after="120" w:line="276" w:lineRule="auto"/>
        <w:jc w:val="both"/>
        <w:rPr>
          <w:rFonts w:ascii="Arial" w:hAnsi="Arial" w:cs="Arial"/>
          <w:sz w:val="24"/>
          <w:szCs w:val="24"/>
        </w:rPr>
      </w:pPr>
      <w:r w:rsidRPr="0070325C">
        <w:rPr>
          <w:rFonts w:ascii="Arial" w:hAnsi="Arial" w:cs="Arial"/>
          <w:sz w:val="24"/>
          <w:szCs w:val="24"/>
        </w:rPr>
        <w:t xml:space="preserve">Podstawowe obowiązki pracodawcy określone są w kodeksie pracy. </w:t>
      </w:r>
    </w:p>
    <w:p w:rsidR="004F1B26" w:rsidRPr="0070325C" w:rsidRDefault="004F1B26" w:rsidP="00C63905">
      <w:pPr>
        <w:numPr>
          <w:ilvl w:val="0"/>
          <w:numId w:val="39"/>
        </w:numPr>
        <w:tabs>
          <w:tab w:val="left" w:pos="-1985"/>
          <w:tab w:val="num" w:pos="360"/>
        </w:tabs>
        <w:spacing w:before="120" w:after="120" w:line="276" w:lineRule="auto"/>
        <w:jc w:val="both"/>
        <w:rPr>
          <w:rFonts w:ascii="Arial" w:hAnsi="Arial" w:cs="Arial"/>
          <w:sz w:val="24"/>
          <w:szCs w:val="24"/>
        </w:rPr>
      </w:pPr>
      <w:r w:rsidRPr="0070325C">
        <w:rPr>
          <w:rFonts w:ascii="Arial" w:hAnsi="Arial" w:cs="Arial"/>
          <w:sz w:val="24"/>
          <w:szCs w:val="24"/>
        </w:rPr>
        <w:t xml:space="preserve">Pracownik pełniący funkcję osoby kierującej pracownikami obowiązany jest </w:t>
      </w:r>
      <w:r w:rsidRPr="0070325C">
        <w:rPr>
          <w:rFonts w:ascii="Arial" w:hAnsi="Arial" w:cs="Arial"/>
          <w:sz w:val="24"/>
          <w:szCs w:val="24"/>
        </w:rPr>
        <w:br/>
        <w:t>w szczególności:</w:t>
      </w:r>
    </w:p>
    <w:p w:rsidR="004F1B26" w:rsidRPr="0070325C" w:rsidRDefault="004F1B26" w:rsidP="00C63905">
      <w:pPr>
        <w:numPr>
          <w:ilvl w:val="0"/>
          <w:numId w:val="40"/>
        </w:numPr>
        <w:tabs>
          <w:tab w:val="left" w:pos="-1985"/>
          <w:tab w:val="num" w:pos="360"/>
        </w:tabs>
        <w:spacing w:before="120" w:after="120" w:line="276" w:lineRule="auto"/>
        <w:jc w:val="both"/>
        <w:rPr>
          <w:rFonts w:ascii="Arial" w:hAnsi="Arial" w:cs="Arial"/>
          <w:sz w:val="24"/>
          <w:szCs w:val="24"/>
        </w:rPr>
      </w:pPr>
      <w:r w:rsidRPr="0070325C">
        <w:rPr>
          <w:rFonts w:ascii="Arial" w:hAnsi="Arial" w:cs="Arial"/>
          <w:sz w:val="24"/>
          <w:szCs w:val="24"/>
        </w:rPr>
        <w:t>w ramach swych kompetencji wypełniać sumiennie wszelkie obowiązki pracodawcy wobec podległych mu pracowników, szanować ich godność</w:t>
      </w:r>
      <w:r w:rsidRPr="0070325C">
        <w:rPr>
          <w:rFonts w:ascii="Arial" w:hAnsi="Arial" w:cs="Arial"/>
          <w:sz w:val="24"/>
          <w:szCs w:val="24"/>
        </w:rPr>
        <w:br/>
        <w:t>i respektować ich uprawnienia oraz dawać podwładnym przykład wzorowego pełnienia obowiązków pracowniczych,</w:t>
      </w:r>
    </w:p>
    <w:p w:rsidR="004F1B26" w:rsidRPr="0070325C" w:rsidRDefault="004F1B26" w:rsidP="00C63905">
      <w:pPr>
        <w:numPr>
          <w:ilvl w:val="0"/>
          <w:numId w:val="40"/>
        </w:numPr>
        <w:tabs>
          <w:tab w:val="left" w:pos="-1985"/>
          <w:tab w:val="num" w:pos="360"/>
        </w:tabs>
        <w:spacing w:before="120" w:after="120" w:line="276" w:lineRule="auto"/>
        <w:jc w:val="both"/>
        <w:rPr>
          <w:rFonts w:ascii="Arial" w:hAnsi="Arial" w:cs="Arial"/>
          <w:sz w:val="24"/>
          <w:szCs w:val="24"/>
        </w:rPr>
      </w:pPr>
      <w:r w:rsidRPr="0070325C">
        <w:rPr>
          <w:rFonts w:ascii="Arial" w:hAnsi="Arial" w:cs="Arial"/>
          <w:sz w:val="24"/>
          <w:szCs w:val="24"/>
        </w:rPr>
        <w:t>prawidłowo organizować pracę, przestrzegać ustalonych rozkładów czasu pracy,</w:t>
      </w:r>
    </w:p>
    <w:p w:rsidR="004F1B26" w:rsidRPr="0070325C" w:rsidRDefault="004F1B26" w:rsidP="00C63905">
      <w:pPr>
        <w:numPr>
          <w:ilvl w:val="0"/>
          <w:numId w:val="40"/>
        </w:numPr>
        <w:tabs>
          <w:tab w:val="left" w:pos="-1985"/>
          <w:tab w:val="num" w:pos="360"/>
        </w:tabs>
        <w:spacing w:before="120" w:after="120" w:line="276" w:lineRule="auto"/>
        <w:jc w:val="both"/>
        <w:rPr>
          <w:rFonts w:ascii="Arial" w:hAnsi="Arial" w:cs="Arial"/>
          <w:sz w:val="24"/>
          <w:szCs w:val="24"/>
        </w:rPr>
      </w:pPr>
      <w:r w:rsidRPr="0070325C">
        <w:rPr>
          <w:rFonts w:ascii="Arial" w:hAnsi="Arial" w:cs="Arial"/>
          <w:sz w:val="24"/>
          <w:szCs w:val="24"/>
        </w:rPr>
        <w:t>udostępniać lub przekazywać pracownikowi, gdy przepisy odrębne tak stanowią, za pisemnym potwierdzeniem, obowiązujące przepisy i instrukcje na danym stanowisku pracy  i zaznajamiać go z nimi,</w:t>
      </w:r>
    </w:p>
    <w:p w:rsidR="004F1B26" w:rsidRPr="0070325C" w:rsidRDefault="004F1B26" w:rsidP="00C63905">
      <w:pPr>
        <w:numPr>
          <w:ilvl w:val="0"/>
          <w:numId w:val="40"/>
        </w:numPr>
        <w:tabs>
          <w:tab w:val="left" w:pos="-1985"/>
          <w:tab w:val="num" w:pos="360"/>
        </w:tabs>
        <w:spacing w:before="120" w:after="120" w:line="276" w:lineRule="auto"/>
        <w:jc w:val="both"/>
        <w:rPr>
          <w:rFonts w:ascii="Arial" w:hAnsi="Arial" w:cs="Arial"/>
          <w:sz w:val="24"/>
          <w:szCs w:val="24"/>
        </w:rPr>
      </w:pPr>
      <w:r w:rsidRPr="0070325C">
        <w:rPr>
          <w:rFonts w:ascii="Arial" w:hAnsi="Arial" w:cs="Arial"/>
          <w:sz w:val="24"/>
          <w:szCs w:val="24"/>
        </w:rPr>
        <w:t>pisemnie określić zakres obowiązków, w sytuacji gdy nie wynika to</w:t>
      </w:r>
      <w:r w:rsidRPr="0070325C">
        <w:rPr>
          <w:rFonts w:ascii="Arial" w:hAnsi="Arial" w:cs="Arial"/>
          <w:sz w:val="24"/>
          <w:szCs w:val="24"/>
        </w:rPr>
        <w:br/>
        <w:t>z obowiązujących przepisów,</w:t>
      </w:r>
    </w:p>
    <w:p w:rsidR="004F1B26" w:rsidRPr="0070325C" w:rsidRDefault="004F1B26" w:rsidP="00C63905">
      <w:pPr>
        <w:numPr>
          <w:ilvl w:val="0"/>
          <w:numId w:val="40"/>
        </w:numPr>
        <w:tabs>
          <w:tab w:val="left" w:pos="-1985"/>
          <w:tab w:val="num" w:pos="360"/>
        </w:tabs>
        <w:spacing w:before="120" w:after="120" w:line="276" w:lineRule="auto"/>
        <w:jc w:val="both"/>
        <w:rPr>
          <w:rFonts w:ascii="Arial" w:hAnsi="Arial" w:cs="Arial"/>
          <w:sz w:val="24"/>
          <w:szCs w:val="24"/>
        </w:rPr>
      </w:pPr>
      <w:r>
        <w:rPr>
          <w:rFonts w:ascii="Arial" w:hAnsi="Arial" w:cs="Arial"/>
          <w:sz w:val="24"/>
          <w:szCs w:val="24"/>
        </w:rPr>
        <w:t xml:space="preserve">zapewnić obsadę stanowiska pracy nie później niż w ciągu 4 godzin od </w:t>
      </w:r>
      <w:r w:rsidRPr="0070325C">
        <w:rPr>
          <w:rFonts w:ascii="Arial" w:hAnsi="Arial" w:cs="Arial"/>
          <w:sz w:val="24"/>
          <w:szCs w:val="24"/>
        </w:rPr>
        <w:t>zakończenia ustalonego czasu pracy pracownika.</w:t>
      </w:r>
    </w:p>
    <w:p w:rsidR="004F1B26" w:rsidRPr="0070325C" w:rsidRDefault="004F1B26" w:rsidP="00C63905">
      <w:pPr>
        <w:numPr>
          <w:ilvl w:val="0"/>
          <w:numId w:val="40"/>
        </w:numPr>
        <w:tabs>
          <w:tab w:val="left" w:pos="-1985"/>
          <w:tab w:val="num" w:pos="360"/>
        </w:tabs>
        <w:spacing w:before="120" w:after="120" w:line="276" w:lineRule="auto"/>
        <w:jc w:val="both"/>
        <w:rPr>
          <w:rFonts w:ascii="Arial" w:hAnsi="Arial" w:cs="Arial"/>
          <w:sz w:val="24"/>
          <w:szCs w:val="24"/>
        </w:rPr>
      </w:pPr>
      <w:r w:rsidRPr="0070325C">
        <w:rPr>
          <w:rFonts w:ascii="Arial" w:hAnsi="Arial" w:cs="Arial"/>
          <w:sz w:val="24"/>
          <w:szCs w:val="24"/>
        </w:rPr>
        <w:t>utrzymywać porządek w kierowanej lub nadzorowanej przez siebie jednostce organizacyjnej, komórce lub zespole, a w przypadku jego naruszenia zabezpieczać niezbędne dowody przewinienia,</w:t>
      </w:r>
    </w:p>
    <w:p w:rsidR="004F1B26" w:rsidRPr="0070325C" w:rsidRDefault="004F1B26" w:rsidP="00C63905">
      <w:pPr>
        <w:numPr>
          <w:ilvl w:val="0"/>
          <w:numId w:val="40"/>
        </w:numPr>
        <w:tabs>
          <w:tab w:val="left" w:pos="-1985"/>
          <w:tab w:val="num" w:pos="360"/>
        </w:tabs>
        <w:spacing w:before="120" w:after="120" w:line="276" w:lineRule="auto"/>
        <w:jc w:val="both"/>
        <w:rPr>
          <w:rFonts w:ascii="Arial" w:hAnsi="Arial" w:cs="Arial"/>
          <w:sz w:val="24"/>
          <w:szCs w:val="24"/>
        </w:rPr>
      </w:pPr>
      <w:r w:rsidRPr="0070325C">
        <w:rPr>
          <w:rFonts w:ascii="Arial" w:hAnsi="Arial" w:cs="Arial"/>
          <w:sz w:val="24"/>
          <w:szCs w:val="24"/>
        </w:rPr>
        <w:t>wyróżniać i nagradzać pracowników w miarę ich zasług zawodowych,</w:t>
      </w:r>
    </w:p>
    <w:p w:rsidR="004F1B26" w:rsidRPr="0070325C" w:rsidRDefault="004F1B26" w:rsidP="00C63905">
      <w:pPr>
        <w:numPr>
          <w:ilvl w:val="0"/>
          <w:numId w:val="91"/>
        </w:numPr>
        <w:tabs>
          <w:tab w:val="left" w:pos="-1985"/>
        </w:tabs>
        <w:spacing w:before="120" w:after="120" w:line="276" w:lineRule="auto"/>
        <w:ind w:left="851" w:hanging="425"/>
        <w:jc w:val="both"/>
        <w:rPr>
          <w:rFonts w:ascii="Arial" w:hAnsi="Arial" w:cs="Arial"/>
          <w:sz w:val="24"/>
          <w:szCs w:val="24"/>
        </w:rPr>
      </w:pPr>
      <w:r>
        <w:rPr>
          <w:rFonts w:ascii="Arial" w:hAnsi="Arial" w:cs="Arial"/>
          <w:sz w:val="24"/>
          <w:szCs w:val="24"/>
        </w:rPr>
        <w:t xml:space="preserve"> </w:t>
      </w:r>
      <w:r w:rsidRPr="0070325C">
        <w:rPr>
          <w:rFonts w:ascii="Arial" w:hAnsi="Arial" w:cs="Arial"/>
          <w:sz w:val="24"/>
          <w:szCs w:val="24"/>
        </w:rPr>
        <w:t xml:space="preserve">przeciwdziałać dyskryminacji w zatrudnieniu w sposób bezpośredni </w:t>
      </w:r>
      <w:r w:rsidRPr="0070325C">
        <w:rPr>
          <w:rFonts w:ascii="Arial" w:hAnsi="Arial" w:cs="Arial"/>
          <w:sz w:val="24"/>
          <w:szCs w:val="24"/>
        </w:rPr>
        <w:br/>
        <w:t xml:space="preserve">lub pośredni, w szczególności ze względu na: płeć, wiek, niepełnosprawność, rasę, religię, narodowość, przekonania polityczne, przynależność związkową, pochodzenie etniczne, wyznanie, orientację   seksualną, zatrudnienie na czas określony lub nieokreślony, w pełnym lub niepełnym wymiarze czasu pracy, </w:t>
      </w:r>
    </w:p>
    <w:p w:rsidR="004F1B26" w:rsidRDefault="004F1B26" w:rsidP="00C63905">
      <w:pPr>
        <w:numPr>
          <w:ilvl w:val="0"/>
          <w:numId w:val="40"/>
        </w:numPr>
        <w:tabs>
          <w:tab w:val="left" w:pos="-1985"/>
          <w:tab w:val="num" w:pos="360"/>
        </w:tabs>
        <w:spacing w:before="120" w:after="120" w:line="276" w:lineRule="auto"/>
        <w:jc w:val="both"/>
        <w:rPr>
          <w:rFonts w:ascii="Arial" w:hAnsi="Arial" w:cs="Arial"/>
          <w:sz w:val="24"/>
          <w:szCs w:val="24"/>
        </w:rPr>
      </w:pPr>
      <w:r>
        <w:rPr>
          <w:rFonts w:ascii="Arial" w:hAnsi="Arial" w:cs="Arial"/>
          <w:sz w:val="24"/>
          <w:szCs w:val="24"/>
        </w:rPr>
        <w:t>udostępniać pracownikom tekst przepisów dotyczących równego traktowania</w:t>
      </w:r>
      <w:r>
        <w:rPr>
          <w:rFonts w:ascii="Arial" w:hAnsi="Arial" w:cs="Arial"/>
          <w:sz w:val="24"/>
          <w:szCs w:val="24"/>
        </w:rPr>
        <w:br/>
        <w:t>w zatrudnieniu w sposób przyjęty w kierowanej jednostce organizacyjnej,</w:t>
      </w:r>
    </w:p>
    <w:p w:rsidR="004F1B26" w:rsidRDefault="004F1B26" w:rsidP="00C63905">
      <w:pPr>
        <w:numPr>
          <w:ilvl w:val="0"/>
          <w:numId w:val="40"/>
        </w:numPr>
        <w:tabs>
          <w:tab w:val="left" w:pos="-1985"/>
          <w:tab w:val="num" w:pos="360"/>
        </w:tabs>
        <w:spacing w:before="120" w:after="120" w:line="276" w:lineRule="auto"/>
        <w:ind w:hanging="501"/>
        <w:jc w:val="both"/>
        <w:rPr>
          <w:rFonts w:ascii="Arial" w:hAnsi="Arial" w:cs="Arial"/>
          <w:sz w:val="24"/>
          <w:szCs w:val="24"/>
        </w:rPr>
      </w:pPr>
      <w:r>
        <w:rPr>
          <w:rFonts w:ascii="Arial" w:hAnsi="Arial" w:cs="Arial"/>
          <w:sz w:val="24"/>
          <w:szCs w:val="24"/>
        </w:rPr>
        <w:t>przeciwdziałać mobbingowi.</w:t>
      </w:r>
    </w:p>
    <w:p w:rsidR="004F1B26" w:rsidRPr="0070325C" w:rsidRDefault="004F1B26" w:rsidP="00C63905">
      <w:pPr>
        <w:pStyle w:val="Tekstpodstawowy21"/>
        <w:numPr>
          <w:ilvl w:val="0"/>
          <w:numId w:val="39"/>
        </w:numPr>
        <w:tabs>
          <w:tab w:val="left" w:pos="-1985"/>
          <w:tab w:val="num" w:pos="360"/>
        </w:tabs>
        <w:spacing w:line="276" w:lineRule="auto"/>
        <w:jc w:val="both"/>
        <w:rPr>
          <w:rFonts w:ascii="Arial" w:hAnsi="Arial" w:cs="Arial"/>
          <w:szCs w:val="24"/>
        </w:rPr>
      </w:pPr>
      <w:r w:rsidRPr="0070325C">
        <w:rPr>
          <w:rFonts w:ascii="Arial" w:hAnsi="Arial" w:cs="Arial"/>
          <w:szCs w:val="24"/>
        </w:rPr>
        <w:t xml:space="preserve">Osoba kierująca pracownikami ponosi odpowiedzialność pracowniczą </w:t>
      </w:r>
      <w:r w:rsidRPr="0070325C">
        <w:rPr>
          <w:rFonts w:ascii="Arial" w:hAnsi="Arial" w:cs="Arial"/>
          <w:szCs w:val="24"/>
        </w:rPr>
        <w:br/>
        <w:t>za celowość i słuszność wydawanych przez siebie poleceń i  decyzji.</w:t>
      </w:r>
    </w:p>
    <w:p w:rsidR="00DE6B79" w:rsidRDefault="00DE6B79" w:rsidP="00C63905">
      <w:pPr>
        <w:pStyle w:val="Paragraf"/>
        <w:spacing w:line="276" w:lineRule="auto"/>
        <w:rPr>
          <w:rFonts w:ascii="Arial" w:hAnsi="Arial" w:cs="Arial"/>
          <w:b w:val="0"/>
          <w:sz w:val="24"/>
          <w:szCs w:val="24"/>
        </w:rPr>
      </w:pPr>
    </w:p>
    <w:p w:rsidR="00DE6B79" w:rsidRDefault="00DE6B79" w:rsidP="00C63905">
      <w:pPr>
        <w:pStyle w:val="Paragraf"/>
        <w:spacing w:line="276" w:lineRule="auto"/>
        <w:rPr>
          <w:rFonts w:ascii="Arial" w:hAnsi="Arial" w:cs="Arial"/>
          <w:b w:val="0"/>
          <w:sz w:val="24"/>
          <w:szCs w:val="24"/>
        </w:rPr>
      </w:pPr>
    </w:p>
    <w:p w:rsidR="004F1B26" w:rsidRPr="0070325C" w:rsidRDefault="004F1B26" w:rsidP="00C63905">
      <w:pPr>
        <w:pStyle w:val="Paragraf"/>
        <w:spacing w:line="276" w:lineRule="auto"/>
        <w:rPr>
          <w:rFonts w:ascii="Arial" w:hAnsi="Arial" w:cs="Arial"/>
          <w:b w:val="0"/>
          <w:sz w:val="24"/>
          <w:szCs w:val="24"/>
        </w:rPr>
      </w:pPr>
      <w:r w:rsidRPr="0070325C">
        <w:rPr>
          <w:rFonts w:ascii="Arial" w:hAnsi="Arial" w:cs="Arial"/>
          <w:b w:val="0"/>
          <w:sz w:val="24"/>
          <w:szCs w:val="24"/>
        </w:rPr>
        <w:t>§ 12</w:t>
      </w:r>
    </w:p>
    <w:p w:rsidR="004F1B26" w:rsidRPr="0070325C" w:rsidRDefault="004F1B26" w:rsidP="00C63905">
      <w:pPr>
        <w:numPr>
          <w:ilvl w:val="0"/>
          <w:numId w:val="42"/>
        </w:numPr>
        <w:tabs>
          <w:tab w:val="left" w:pos="7938"/>
        </w:tabs>
        <w:spacing w:before="120" w:after="120" w:line="276" w:lineRule="auto"/>
        <w:jc w:val="both"/>
        <w:rPr>
          <w:rFonts w:ascii="Arial" w:hAnsi="Arial" w:cs="Arial"/>
          <w:sz w:val="24"/>
          <w:szCs w:val="24"/>
        </w:rPr>
      </w:pPr>
      <w:r w:rsidRPr="0070325C">
        <w:rPr>
          <w:rFonts w:ascii="Arial" w:hAnsi="Arial" w:cs="Arial"/>
          <w:sz w:val="24"/>
          <w:szCs w:val="24"/>
        </w:rPr>
        <w:lastRenderedPageBreak/>
        <w:t>Podstawowe obowiązki pracownika określone są w kodeksie pracy.</w:t>
      </w:r>
    </w:p>
    <w:p w:rsidR="004F1B26" w:rsidRPr="0070325C" w:rsidRDefault="004F1B26" w:rsidP="00C63905">
      <w:pPr>
        <w:tabs>
          <w:tab w:val="left" w:pos="7938"/>
        </w:tabs>
        <w:spacing w:before="120" w:after="120" w:line="276" w:lineRule="auto"/>
        <w:ind w:left="561" w:hanging="561"/>
        <w:jc w:val="both"/>
        <w:rPr>
          <w:rFonts w:ascii="Arial" w:hAnsi="Arial" w:cs="Arial"/>
          <w:sz w:val="24"/>
          <w:szCs w:val="24"/>
        </w:rPr>
      </w:pPr>
      <w:r w:rsidRPr="0070325C">
        <w:rPr>
          <w:rFonts w:ascii="Arial" w:hAnsi="Arial" w:cs="Arial"/>
          <w:sz w:val="24"/>
          <w:szCs w:val="24"/>
        </w:rPr>
        <w:t>2.</w:t>
      </w:r>
      <w:r w:rsidRPr="0070325C">
        <w:rPr>
          <w:rFonts w:ascii="Arial" w:hAnsi="Arial" w:cs="Arial"/>
          <w:sz w:val="24"/>
          <w:szCs w:val="24"/>
        </w:rPr>
        <w:tab/>
        <w:t>Pracownik obowiązany jest w szczególności:</w:t>
      </w:r>
    </w:p>
    <w:p w:rsidR="004F1B26" w:rsidRPr="0070325C" w:rsidRDefault="004F1B26" w:rsidP="00C63905">
      <w:pPr>
        <w:numPr>
          <w:ilvl w:val="0"/>
          <w:numId w:val="41"/>
        </w:numPr>
        <w:tabs>
          <w:tab w:val="left" w:pos="7938"/>
        </w:tabs>
        <w:spacing w:before="120" w:after="120" w:line="276" w:lineRule="auto"/>
        <w:ind w:left="754" w:hanging="357"/>
        <w:jc w:val="both"/>
        <w:rPr>
          <w:rFonts w:ascii="Arial" w:hAnsi="Arial" w:cs="Arial"/>
          <w:sz w:val="24"/>
          <w:szCs w:val="24"/>
        </w:rPr>
      </w:pPr>
      <w:r w:rsidRPr="0070325C">
        <w:rPr>
          <w:rFonts w:ascii="Arial" w:hAnsi="Arial" w:cs="Arial"/>
          <w:sz w:val="24"/>
          <w:szCs w:val="24"/>
        </w:rPr>
        <w:t xml:space="preserve">zapoznać się i przestrzegać przepisy obowiązujące na danym stanowisku pracy, </w:t>
      </w:r>
    </w:p>
    <w:p w:rsidR="004F1B26" w:rsidRPr="0070325C" w:rsidRDefault="004F1B26" w:rsidP="00C63905">
      <w:pPr>
        <w:numPr>
          <w:ilvl w:val="0"/>
          <w:numId w:val="41"/>
        </w:numPr>
        <w:tabs>
          <w:tab w:val="left" w:pos="7938"/>
        </w:tabs>
        <w:spacing w:before="120" w:after="120" w:line="276" w:lineRule="auto"/>
        <w:ind w:left="754" w:hanging="357"/>
        <w:jc w:val="both"/>
        <w:rPr>
          <w:rFonts w:ascii="Arial" w:hAnsi="Arial" w:cs="Arial"/>
          <w:sz w:val="24"/>
          <w:szCs w:val="24"/>
        </w:rPr>
      </w:pPr>
      <w:r w:rsidRPr="0070325C">
        <w:rPr>
          <w:rFonts w:ascii="Arial" w:hAnsi="Arial" w:cs="Arial"/>
          <w:sz w:val="24"/>
          <w:szCs w:val="24"/>
        </w:rPr>
        <w:t>zapobiegać wszystkiemu, co zagraża: bezpieczeństwu ruchu kolejowego, bezpieczeństwu ludzi, mienia pracodawcy lub powierzonego do przewozu,</w:t>
      </w:r>
    </w:p>
    <w:p w:rsidR="004F1B26" w:rsidRPr="0070325C" w:rsidRDefault="004F1B26" w:rsidP="00C63905">
      <w:pPr>
        <w:numPr>
          <w:ilvl w:val="0"/>
          <w:numId w:val="41"/>
        </w:numPr>
        <w:spacing w:before="120" w:after="120" w:line="276" w:lineRule="auto"/>
        <w:ind w:left="754" w:hanging="357"/>
        <w:jc w:val="both"/>
        <w:rPr>
          <w:rFonts w:ascii="Arial" w:hAnsi="Arial" w:cs="Arial"/>
          <w:sz w:val="24"/>
          <w:szCs w:val="24"/>
        </w:rPr>
      </w:pPr>
      <w:r w:rsidRPr="0070325C">
        <w:rPr>
          <w:rFonts w:ascii="Arial" w:hAnsi="Arial" w:cs="Arial"/>
          <w:sz w:val="24"/>
          <w:szCs w:val="24"/>
        </w:rPr>
        <w:t>zachowywać się uprzejmie w stosunku do osób korzystających z usłu</w:t>
      </w:r>
      <w:r w:rsidR="00040C1D">
        <w:rPr>
          <w:rFonts w:ascii="Arial" w:hAnsi="Arial" w:cs="Arial"/>
          <w:sz w:val="24"/>
          <w:szCs w:val="24"/>
        </w:rPr>
        <w:t>g kolei,</w:t>
      </w:r>
      <w:r w:rsidR="00040C1D">
        <w:rPr>
          <w:rFonts w:ascii="Arial" w:hAnsi="Arial" w:cs="Arial"/>
          <w:sz w:val="24"/>
          <w:szCs w:val="24"/>
        </w:rPr>
        <w:br/>
      </w:r>
      <w:r w:rsidRPr="0070325C">
        <w:rPr>
          <w:rFonts w:ascii="Arial" w:hAnsi="Arial" w:cs="Arial"/>
          <w:sz w:val="24"/>
          <w:szCs w:val="24"/>
        </w:rPr>
        <w:t>a w razie potrzeby służyć im radą i pomocą, w zakresie wykonywanych czynności na danym stanowisku pracy,</w:t>
      </w:r>
    </w:p>
    <w:p w:rsidR="004F1B26" w:rsidRPr="0070325C" w:rsidRDefault="004F1B26" w:rsidP="00C63905">
      <w:pPr>
        <w:numPr>
          <w:ilvl w:val="0"/>
          <w:numId w:val="41"/>
        </w:numPr>
        <w:tabs>
          <w:tab w:val="left" w:pos="7938"/>
        </w:tabs>
        <w:spacing w:before="120" w:after="120" w:line="276" w:lineRule="auto"/>
        <w:ind w:left="754" w:hanging="357"/>
        <w:jc w:val="both"/>
        <w:rPr>
          <w:rFonts w:ascii="Arial" w:hAnsi="Arial" w:cs="Arial"/>
          <w:sz w:val="24"/>
          <w:szCs w:val="24"/>
        </w:rPr>
      </w:pPr>
      <w:r w:rsidRPr="0070325C">
        <w:rPr>
          <w:rFonts w:ascii="Arial" w:hAnsi="Arial" w:cs="Arial"/>
          <w:sz w:val="24"/>
          <w:szCs w:val="24"/>
        </w:rPr>
        <w:t>zgłaszać się do pracy punktualnie oraz w stanie umożliwiającym należyte jej wykonywanie,</w:t>
      </w:r>
    </w:p>
    <w:p w:rsidR="004F1B26" w:rsidRPr="0070325C" w:rsidRDefault="004F1B26" w:rsidP="00C63905">
      <w:pPr>
        <w:numPr>
          <w:ilvl w:val="0"/>
          <w:numId w:val="41"/>
        </w:numPr>
        <w:tabs>
          <w:tab w:val="left" w:pos="7938"/>
        </w:tabs>
        <w:spacing w:before="120" w:after="120" w:line="276" w:lineRule="auto"/>
        <w:ind w:left="754" w:hanging="357"/>
        <w:jc w:val="both"/>
        <w:rPr>
          <w:rFonts w:ascii="Arial" w:hAnsi="Arial" w:cs="Arial"/>
          <w:sz w:val="24"/>
          <w:szCs w:val="24"/>
        </w:rPr>
      </w:pPr>
      <w:r w:rsidRPr="0070325C">
        <w:rPr>
          <w:rFonts w:ascii="Arial" w:hAnsi="Arial" w:cs="Arial"/>
          <w:sz w:val="24"/>
          <w:szCs w:val="24"/>
        </w:rPr>
        <w:t>dbać o podnoszenie kwalifikacji zawodowych oraz uzupełniać je w terminie</w:t>
      </w:r>
      <w:r w:rsidRPr="0070325C">
        <w:rPr>
          <w:rFonts w:ascii="Arial" w:hAnsi="Arial" w:cs="Arial"/>
          <w:sz w:val="24"/>
          <w:szCs w:val="24"/>
        </w:rPr>
        <w:br/>
        <w:t>w sposób ustalony przepisami odrębnymi,</w:t>
      </w:r>
    </w:p>
    <w:p w:rsidR="004F1B26" w:rsidRPr="0070325C" w:rsidRDefault="004F1B26" w:rsidP="00C63905">
      <w:pPr>
        <w:numPr>
          <w:ilvl w:val="0"/>
          <w:numId w:val="41"/>
        </w:numPr>
        <w:tabs>
          <w:tab w:val="left" w:pos="-374"/>
        </w:tabs>
        <w:spacing w:before="120" w:after="120" w:line="276" w:lineRule="auto"/>
        <w:ind w:left="754" w:hanging="357"/>
        <w:jc w:val="both"/>
        <w:rPr>
          <w:rFonts w:ascii="Arial" w:hAnsi="Arial" w:cs="Arial"/>
          <w:sz w:val="24"/>
          <w:szCs w:val="24"/>
        </w:rPr>
      </w:pPr>
      <w:r w:rsidRPr="0070325C">
        <w:rPr>
          <w:rFonts w:ascii="Arial" w:hAnsi="Arial" w:cs="Arial"/>
          <w:sz w:val="24"/>
          <w:szCs w:val="24"/>
        </w:rPr>
        <w:t>wykonywać</w:t>
      </w:r>
      <w:r>
        <w:rPr>
          <w:rFonts w:ascii="Arial" w:hAnsi="Arial" w:cs="Arial"/>
          <w:sz w:val="24"/>
          <w:szCs w:val="24"/>
        </w:rPr>
        <w:t xml:space="preserve"> powierzone czynności na stanowisku pracy, aż do przybycia zmiany, nie dłużej jednak niż przez 4 godziny od zakończenia zmiany </w:t>
      </w:r>
      <w:r w:rsidRPr="0070325C">
        <w:rPr>
          <w:rFonts w:ascii="Arial" w:hAnsi="Arial" w:cs="Arial"/>
          <w:sz w:val="24"/>
          <w:szCs w:val="24"/>
        </w:rPr>
        <w:t>przewidzianej rozkładem czasu pracy,</w:t>
      </w:r>
    </w:p>
    <w:p w:rsidR="004F1B26" w:rsidRPr="0070325C" w:rsidRDefault="004F1B26" w:rsidP="00C63905">
      <w:pPr>
        <w:pStyle w:val="Tekstpodstawowywcity"/>
        <w:numPr>
          <w:ilvl w:val="0"/>
          <w:numId w:val="41"/>
        </w:numPr>
        <w:tabs>
          <w:tab w:val="left" w:pos="-374"/>
        </w:tabs>
        <w:spacing w:before="120" w:after="120" w:line="276" w:lineRule="auto"/>
        <w:ind w:left="754" w:hanging="357"/>
        <w:rPr>
          <w:b w:val="0"/>
          <w:szCs w:val="24"/>
        </w:rPr>
      </w:pPr>
      <w:r w:rsidRPr="0070325C">
        <w:rPr>
          <w:b w:val="0"/>
          <w:szCs w:val="24"/>
        </w:rPr>
        <w:t>niezwłocznie zawiadomić osobę bezpośrednio kierującą pracownikami</w:t>
      </w:r>
      <w:r>
        <w:rPr>
          <w:b w:val="0"/>
          <w:szCs w:val="24"/>
        </w:rPr>
        <w:br/>
      </w:r>
      <w:r w:rsidRPr="0070325C">
        <w:rPr>
          <w:b w:val="0"/>
          <w:szCs w:val="24"/>
        </w:rPr>
        <w:t>o każdej przeszkodzie uniemożliwiającej mu stawienie się do pracy lub jej wykonywanie a wymagane dowody usprawiedliwiające nieobecności w pracy przedłożyć w terminach ustalonych przepisami</w:t>
      </w:r>
      <w:r w:rsidRPr="0070325C">
        <w:rPr>
          <w:szCs w:val="24"/>
        </w:rPr>
        <w:t xml:space="preserve"> </w:t>
      </w:r>
      <w:r w:rsidRPr="0070325C">
        <w:rPr>
          <w:b w:val="0"/>
          <w:szCs w:val="24"/>
        </w:rPr>
        <w:t>odrębnymi,</w:t>
      </w:r>
    </w:p>
    <w:p w:rsidR="004F1B26" w:rsidRPr="0070325C" w:rsidRDefault="004F1B26" w:rsidP="00C63905">
      <w:pPr>
        <w:numPr>
          <w:ilvl w:val="0"/>
          <w:numId w:val="41"/>
        </w:numPr>
        <w:tabs>
          <w:tab w:val="left" w:pos="-374"/>
          <w:tab w:val="left" w:pos="7938"/>
        </w:tabs>
        <w:spacing w:before="120" w:after="120" w:line="276" w:lineRule="auto"/>
        <w:ind w:left="754" w:hanging="357"/>
        <w:jc w:val="both"/>
        <w:rPr>
          <w:rFonts w:ascii="Arial" w:hAnsi="Arial" w:cs="Arial"/>
          <w:sz w:val="24"/>
          <w:szCs w:val="24"/>
        </w:rPr>
      </w:pPr>
      <w:r w:rsidRPr="0070325C">
        <w:rPr>
          <w:rFonts w:ascii="Arial" w:hAnsi="Arial" w:cs="Arial"/>
          <w:sz w:val="24"/>
          <w:szCs w:val="24"/>
        </w:rPr>
        <w:t>informować osobę kierującą pracownikami o aktualnym miejscu zameldowania i adresie do korespondencji,</w:t>
      </w:r>
    </w:p>
    <w:p w:rsidR="004F1B26" w:rsidRPr="0070325C" w:rsidRDefault="004F1B26" w:rsidP="00C63905">
      <w:pPr>
        <w:numPr>
          <w:ilvl w:val="0"/>
          <w:numId w:val="41"/>
        </w:numPr>
        <w:tabs>
          <w:tab w:val="left" w:pos="-374"/>
          <w:tab w:val="left" w:pos="7938"/>
        </w:tabs>
        <w:spacing w:before="120" w:after="120" w:line="276" w:lineRule="auto"/>
        <w:ind w:left="754" w:hanging="357"/>
        <w:jc w:val="both"/>
        <w:rPr>
          <w:rFonts w:ascii="Arial" w:hAnsi="Arial" w:cs="Arial"/>
          <w:sz w:val="24"/>
          <w:szCs w:val="24"/>
        </w:rPr>
      </w:pPr>
      <w:r w:rsidRPr="0070325C">
        <w:rPr>
          <w:rFonts w:ascii="Arial" w:hAnsi="Arial" w:cs="Arial"/>
          <w:sz w:val="24"/>
          <w:szCs w:val="24"/>
        </w:rPr>
        <w:t>poddawać się badaniom lekarskim w przypadkach określonych przepisami odrębnymi.</w:t>
      </w:r>
    </w:p>
    <w:p w:rsidR="004F1B26" w:rsidRDefault="004F1B26" w:rsidP="00C63905">
      <w:pPr>
        <w:pStyle w:val="Tekstpodstawowy"/>
        <w:spacing w:before="120" w:after="120" w:line="276" w:lineRule="auto"/>
        <w:jc w:val="center"/>
        <w:rPr>
          <w:rFonts w:cs="Arial"/>
          <w:b/>
          <w:bCs/>
          <w:szCs w:val="24"/>
        </w:rPr>
      </w:pPr>
    </w:p>
    <w:p w:rsidR="004F1B26" w:rsidRDefault="004F1B26" w:rsidP="00C63905">
      <w:pPr>
        <w:pStyle w:val="Tekstpodstawowy"/>
        <w:spacing w:before="120" w:after="120" w:line="276" w:lineRule="auto"/>
        <w:jc w:val="center"/>
        <w:rPr>
          <w:rFonts w:cs="Arial"/>
          <w:b/>
          <w:bCs/>
          <w:szCs w:val="24"/>
        </w:rPr>
      </w:pPr>
    </w:p>
    <w:p w:rsidR="004F1B26" w:rsidRDefault="004F1B26" w:rsidP="00C63905">
      <w:pPr>
        <w:pStyle w:val="Tekstpodstawowy"/>
        <w:spacing w:before="120" w:after="120" w:line="276" w:lineRule="auto"/>
        <w:jc w:val="center"/>
        <w:rPr>
          <w:rFonts w:cs="Arial"/>
          <w:b/>
          <w:bCs/>
          <w:szCs w:val="24"/>
        </w:rPr>
      </w:pPr>
    </w:p>
    <w:p w:rsidR="004F1B26" w:rsidRDefault="004F1B26" w:rsidP="00C63905">
      <w:pPr>
        <w:pStyle w:val="Tekstpodstawowy"/>
        <w:spacing w:before="120" w:after="120" w:line="276" w:lineRule="auto"/>
        <w:jc w:val="center"/>
        <w:rPr>
          <w:rFonts w:cs="Arial"/>
          <w:b/>
          <w:bCs/>
          <w:szCs w:val="24"/>
        </w:rPr>
      </w:pPr>
    </w:p>
    <w:p w:rsidR="004F1B26" w:rsidRDefault="004F1B26" w:rsidP="00C63905">
      <w:pPr>
        <w:pStyle w:val="Tekstpodstawowy"/>
        <w:spacing w:before="120" w:after="120" w:line="276" w:lineRule="auto"/>
        <w:jc w:val="center"/>
        <w:rPr>
          <w:rFonts w:cs="Arial"/>
          <w:b/>
          <w:bCs/>
          <w:szCs w:val="24"/>
        </w:rPr>
      </w:pPr>
    </w:p>
    <w:p w:rsidR="00C63905" w:rsidRDefault="00C63905" w:rsidP="00C63905">
      <w:pPr>
        <w:pStyle w:val="Tekstpodstawowy"/>
        <w:spacing w:before="120" w:after="120" w:line="276" w:lineRule="auto"/>
        <w:jc w:val="center"/>
        <w:rPr>
          <w:rFonts w:cs="Arial"/>
          <w:b/>
          <w:bCs/>
          <w:szCs w:val="24"/>
        </w:rPr>
      </w:pPr>
    </w:p>
    <w:p w:rsidR="00C63905" w:rsidRDefault="00C63905" w:rsidP="00C63905">
      <w:pPr>
        <w:pStyle w:val="Tekstpodstawowy"/>
        <w:spacing w:before="120" w:after="120" w:line="276" w:lineRule="auto"/>
        <w:jc w:val="center"/>
        <w:rPr>
          <w:rFonts w:cs="Arial"/>
          <w:b/>
          <w:bCs/>
          <w:szCs w:val="24"/>
        </w:rPr>
      </w:pPr>
    </w:p>
    <w:p w:rsidR="00C63905" w:rsidRDefault="00C63905" w:rsidP="00C63905">
      <w:pPr>
        <w:pStyle w:val="Tekstpodstawowy"/>
        <w:spacing w:before="120" w:after="120" w:line="276" w:lineRule="auto"/>
        <w:jc w:val="center"/>
        <w:rPr>
          <w:rFonts w:cs="Arial"/>
          <w:b/>
          <w:bCs/>
          <w:szCs w:val="24"/>
        </w:rPr>
      </w:pPr>
    </w:p>
    <w:p w:rsidR="00C63905" w:rsidRDefault="00C63905" w:rsidP="00C63905">
      <w:pPr>
        <w:pStyle w:val="Tekstpodstawowy"/>
        <w:spacing w:before="120" w:after="120" w:line="276" w:lineRule="auto"/>
        <w:jc w:val="center"/>
        <w:rPr>
          <w:rFonts w:cs="Arial"/>
          <w:b/>
          <w:bCs/>
          <w:szCs w:val="24"/>
        </w:rPr>
      </w:pPr>
    </w:p>
    <w:p w:rsidR="00C63905" w:rsidRDefault="00C63905" w:rsidP="00C63905">
      <w:pPr>
        <w:pStyle w:val="Tekstpodstawowy"/>
        <w:spacing w:before="120" w:after="120" w:line="276" w:lineRule="auto"/>
        <w:jc w:val="center"/>
        <w:rPr>
          <w:rFonts w:cs="Arial"/>
          <w:b/>
          <w:bCs/>
          <w:szCs w:val="24"/>
        </w:rPr>
      </w:pPr>
    </w:p>
    <w:p w:rsidR="004F1B26" w:rsidRDefault="004F1B26" w:rsidP="00C63905">
      <w:pPr>
        <w:pStyle w:val="Tekstpodstawowy"/>
        <w:spacing w:before="120" w:after="120" w:line="276" w:lineRule="auto"/>
        <w:jc w:val="center"/>
        <w:rPr>
          <w:rFonts w:cs="Arial"/>
          <w:b/>
          <w:bCs/>
          <w:szCs w:val="24"/>
        </w:rPr>
      </w:pPr>
      <w:r>
        <w:rPr>
          <w:rFonts w:cs="Arial"/>
          <w:b/>
          <w:bCs/>
          <w:szCs w:val="24"/>
        </w:rPr>
        <w:t>Rozdział IV</w:t>
      </w:r>
    </w:p>
    <w:p w:rsidR="004F1B26" w:rsidRDefault="004F1B26" w:rsidP="00C63905">
      <w:pPr>
        <w:pStyle w:val="Tekstpodstawowy"/>
        <w:spacing w:before="120" w:after="120" w:line="276" w:lineRule="auto"/>
        <w:jc w:val="center"/>
        <w:rPr>
          <w:rFonts w:cs="Arial"/>
          <w:b/>
          <w:bCs/>
          <w:szCs w:val="24"/>
        </w:rPr>
      </w:pPr>
      <w:r>
        <w:rPr>
          <w:rFonts w:cs="Arial"/>
          <w:b/>
          <w:bCs/>
          <w:szCs w:val="24"/>
        </w:rPr>
        <w:lastRenderedPageBreak/>
        <w:t>Zasady wynagradzania pracowników i inne świadczenia</w:t>
      </w:r>
    </w:p>
    <w:p w:rsidR="00DE6B79" w:rsidRDefault="00DE6B79" w:rsidP="00C63905">
      <w:pPr>
        <w:spacing w:before="120" w:after="120" w:line="276" w:lineRule="auto"/>
        <w:jc w:val="center"/>
        <w:rPr>
          <w:rFonts w:ascii="Arial" w:hAnsi="Arial" w:cs="Arial"/>
          <w:sz w:val="24"/>
          <w:szCs w:val="24"/>
        </w:rPr>
      </w:pPr>
    </w:p>
    <w:p w:rsidR="004F1B26" w:rsidRDefault="004F1B26" w:rsidP="00C63905">
      <w:pPr>
        <w:spacing w:before="120" w:after="120" w:line="276" w:lineRule="auto"/>
        <w:jc w:val="center"/>
        <w:rPr>
          <w:rFonts w:ascii="Arial" w:hAnsi="Arial" w:cs="Arial"/>
          <w:sz w:val="24"/>
          <w:szCs w:val="24"/>
        </w:rPr>
      </w:pPr>
      <w:r>
        <w:rPr>
          <w:rFonts w:ascii="Arial" w:hAnsi="Arial" w:cs="Arial"/>
          <w:sz w:val="24"/>
          <w:szCs w:val="24"/>
        </w:rPr>
        <w:t>§ 13</w:t>
      </w:r>
    </w:p>
    <w:p w:rsidR="004F1B26" w:rsidRDefault="004F1B26" w:rsidP="00C63905">
      <w:pPr>
        <w:numPr>
          <w:ilvl w:val="0"/>
          <w:numId w:val="17"/>
        </w:numPr>
        <w:spacing w:before="120" w:after="120" w:line="276" w:lineRule="auto"/>
        <w:jc w:val="both"/>
        <w:rPr>
          <w:rFonts w:ascii="Arial" w:hAnsi="Arial" w:cs="Arial"/>
          <w:sz w:val="24"/>
          <w:szCs w:val="24"/>
        </w:rPr>
      </w:pPr>
      <w:r>
        <w:rPr>
          <w:rFonts w:ascii="Arial" w:hAnsi="Arial" w:cs="Arial"/>
          <w:sz w:val="24"/>
          <w:szCs w:val="24"/>
        </w:rPr>
        <w:t>Podstawą systemu wynagradzania jest tabela stanowisk, kwalifikacji</w:t>
      </w:r>
      <w:r>
        <w:rPr>
          <w:rFonts w:ascii="Arial" w:hAnsi="Arial" w:cs="Arial"/>
          <w:sz w:val="24"/>
          <w:szCs w:val="24"/>
        </w:rPr>
        <w:br/>
        <w:t>i zaszeregowania.</w:t>
      </w:r>
    </w:p>
    <w:p w:rsidR="004F1B26" w:rsidRPr="0070325C" w:rsidRDefault="004F1B26" w:rsidP="00C63905">
      <w:pPr>
        <w:numPr>
          <w:ilvl w:val="0"/>
          <w:numId w:val="17"/>
        </w:numPr>
        <w:spacing w:before="120" w:after="120" w:line="276" w:lineRule="auto"/>
        <w:rPr>
          <w:rFonts w:ascii="Arial" w:hAnsi="Arial" w:cs="Arial"/>
          <w:sz w:val="24"/>
          <w:szCs w:val="24"/>
        </w:rPr>
      </w:pPr>
      <w:r w:rsidRPr="0070325C">
        <w:rPr>
          <w:rFonts w:ascii="Arial" w:hAnsi="Arial" w:cs="Arial"/>
          <w:sz w:val="24"/>
          <w:szCs w:val="24"/>
        </w:rPr>
        <w:t>Tabela stanowisk, kwalifikacji i zaszeregowania określa:</w:t>
      </w:r>
    </w:p>
    <w:p w:rsidR="004F1B26" w:rsidRPr="0070325C" w:rsidRDefault="004F1B26" w:rsidP="00C63905">
      <w:pPr>
        <w:numPr>
          <w:ilvl w:val="0"/>
          <w:numId w:val="16"/>
        </w:numPr>
        <w:tabs>
          <w:tab w:val="clear" w:pos="2288"/>
          <w:tab w:val="left" w:pos="360"/>
        </w:tabs>
        <w:spacing w:before="120" w:after="120" w:line="276" w:lineRule="auto"/>
        <w:ind w:left="851" w:hanging="491"/>
        <w:rPr>
          <w:rFonts w:ascii="Arial" w:hAnsi="Arial" w:cs="Arial"/>
          <w:sz w:val="24"/>
          <w:szCs w:val="24"/>
        </w:rPr>
      </w:pPr>
      <w:r w:rsidRPr="0070325C">
        <w:rPr>
          <w:rFonts w:ascii="Arial" w:hAnsi="Arial" w:cs="Arial"/>
          <w:sz w:val="24"/>
          <w:szCs w:val="24"/>
        </w:rPr>
        <w:t>nazwę stanowiska,</w:t>
      </w:r>
    </w:p>
    <w:p w:rsidR="004F1B26" w:rsidRPr="0070325C" w:rsidRDefault="004F1B26" w:rsidP="00C63905">
      <w:pPr>
        <w:numPr>
          <w:ilvl w:val="0"/>
          <w:numId w:val="16"/>
        </w:numPr>
        <w:tabs>
          <w:tab w:val="clear" w:pos="2288"/>
          <w:tab w:val="left" w:pos="360"/>
        </w:tabs>
        <w:spacing w:before="120" w:after="120" w:line="276" w:lineRule="auto"/>
        <w:ind w:left="851" w:hanging="491"/>
        <w:rPr>
          <w:rFonts w:ascii="Arial" w:hAnsi="Arial" w:cs="Arial"/>
          <w:sz w:val="24"/>
          <w:szCs w:val="24"/>
        </w:rPr>
      </w:pPr>
      <w:r w:rsidRPr="0070325C">
        <w:rPr>
          <w:rFonts w:ascii="Arial" w:hAnsi="Arial" w:cs="Arial"/>
          <w:sz w:val="24"/>
          <w:szCs w:val="24"/>
        </w:rPr>
        <w:t>kwalifikacje,</w:t>
      </w:r>
    </w:p>
    <w:p w:rsidR="004F1B26" w:rsidRPr="0070325C" w:rsidRDefault="004F1B26" w:rsidP="00C63905">
      <w:pPr>
        <w:numPr>
          <w:ilvl w:val="0"/>
          <w:numId w:val="16"/>
        </w:numPr>
        <w:tabs>
          <w:tab w:val="clear" w:pos="2288"/>
          <w:tab w:val="left" w:pos="360"/>
        </w:tabs>
        <w:spacing w:before="120" w:after="120" w:line="276" w:lineRule="auto"/>
        <w:ind w:left="851" w:hanging="491"/>
        <w:rPr>
          <w:rFonts w:ascii="Arial" w:hAnsi="Arial" w:cs="Arial"/>
          <w:sz w:val="24"/>
          <w:szCs w:val="24"/>
        </w:rPr>
      </w:pPr>
      <w:r w:rsidRPr="0070325C">
        <w:rPr>
          <w:rFonts w:ascii="Arial" w:hAnsi="Arial" w:cs="Arial"/>
          <w:sz w:val="24"/>
          <w:szCs w:val="24"/>
        </w:rPr>
        <w:t>staż pracy,</w:t>
      </w:r>
    </w:p>
    <w:p w:rsidR="004F1B26" w:rsidRPr="0070325C" w:rsidRDefault="004F1B26" w:rsidP="00C63905">
      <w:pPr>
        <w:numPr>
          <w:ilvl w:val="0"/>
          <w:numId w:val="16"/>
        </w:numPr>
        <w:tabs>
          <w:tab w:val="clear" w:pos="2288"/>
          <w:tab w:val="left" w:pos="360"/>
        </w:tabs>
        <w:spacing w:before="120" w:after="120" w:line="276" w:lineRule="auto"/>
        <w:ind w:left="851" w:hanging="491"/>
        <w:rPr>
          <w:rFonts w:ascii="Arial" w:hAnsi="Arial" w:cs="Arial"/>
          <w:sz w:val="24"/>
          <w:szCs w:val="24"/>
        </w:rPr>
      </w:pPr>
      <w:r w:rsidRPr="0070325C">
        <w:rPr>
          <w:rFonts w:ascii="Arial" w:hAnsi="Arial" w:cs="Arial"/>
          <w:sz w:val="24"/>
          <w:szCs w:val="24"/>
        </w:rPr>
        <w:t xml:space="preserve">kategorie zaszeregowania. </w:t>
      </w:r>
    </w:p>
    <w:p w:rsidR="00DE6B79" w:rsidRDefault="00DE6B79" w:rsidP="00C63905">
      <w:pPr>
        <w:spacing w:before="120" w:after="120" w:line="276" w:lineRule="auto"/>
        <w:jc w:val="center"/>
        <w:rPr>
          <w:rFonts w:ascii="Arial" w:hAnsi="Arial" w:cs="Arial"/>
          <w:sz w:val="24"/>
          <w:szCs w:val="24"/>
        </w:rPr>
      </w:pPr>
    </w:p>
    <w:p w:rsidR="004F1B26" w:rsidRDefault="004F1B26" w:rsidP="00C63905">
      <w:pPr>
        <w:spacing w:before="120" w:after="120" w:line="276" w:lineRule="auto"/>
        <w:jc w:val="center"/>
        <w:rPr>
          <w:rFonts w:ascii="Arial" w:hAnsi="Arial" w:cs="Arial"/>
          <w:sz w:val="24"/>
          <w:szCs w:val="24"/>
        </w:rPr>
      </w:pPr>
      <w:r>
        <w:rPr>
          <w:rFonts w:ascii="Arial" w:hAnsi="Arial" w:cs="Arial"/>
          <w:sz w:val="24"/>
          <w:szCs w:val="24"/>
        </w:rPr>
        <w:t>§ 14</w:t>
      </w:r>
    </w:p>
    <w:p w:rsidR="004F1B26" w:rsidRDefault="004F1B26" w:rsidP="00C63905">
      <w:pPr>
        <w:pStyle w:val="Tekstpodstawowy"/>
        <w:numPr>
          <w:ilvl w:val="0"/>
          <w:numId w:val="50"/>
        </w:numPr>
        <w:spacing w:before="120" w:after="120" w:line="276" w:lineRule="auto"/>
        <w:rPr>
          <w:bCs/>
          <w:iCs/>
          <w:color w:val="000000"/>
        </w:rPr>
      </w:pPr>
      <w:r>
        <w:rPr>
          <w:bCs/>
          <w:iCs/>
          <w:color w:val="000000"/>
        </w:rPr>
        <w:t>Ustala się :</w:t>
      </w:r>
    </w:p>
    <w:p w:rsidR="004F1B26" w:rsidRDefault="004F1B26" w:rsidP="00C63905">
      <w:pPr>
        <w:pStyle w:val="Tekstpodstawowy"/>
        <w:numPr>
          <w:ilvl w:val="0"/>
          <w:numId w:val="100"/>
        </w:numPr>
        <w:spacing w:before="120" w:after="120" w:line="276" w:lineRule="auto"/>
        <w:ind w:left="851" w:hanging="491"/>
        <w:rPr>
          <w:bCs/>
          <w:iCs/>
          <w:color w:val="000000"/>
        </w:rPr>
      </w:pPr>
      <w:r>
        <w:rPr>
          <w:bCs/>
          <w:iCs/>
          <w:color w:val="000000"/>
        </w:rPr>
        <w:t>Tabelę stanowisk, kwalifikacji i zaszeregowania, stanowiącą załącznik nr 1 do Układu,</w:t>
      </w:r>
    </w:p>
    <w:p w:rsidR="004F1B26" w:rsidRPr="00927793" w:rsidRDefault="004F1B26" w:rsidP="00C63905">
      <w:pPr>
        <w:pStyle w:val="Tekstpodstawowy"/>
        <w:numPr>
          <w:ilvl w:val="0"/>
          <w:numId w:val="100"/>
        </w:numPr>
        <w:spacing w:before="120" w:after="120" w:line="276" w:lineRule="auto"/>
        <w:ind w:left="851" w:hanging="491"/>
        <w:rPr>
          <w:bCs/>
          <w:iCs/>
          <w:color w:val="000000"/>
        </w:rPr>
      </w:pPr>
      <w:r w:rsidRPr="00927793">
        <w:rPr>
          <w:bCs/>
          <w:iCs/>
          <w:color w:val="000000"/>
        </w:rPr>
        <w:t>Tabelę miesięcznych stawek wynagrodzenia zasadniczego,</w:t>
      </w:r>
    </w:p>
    <w:p w:rsidR="004F1B26" w:rsidRPr="00927793" w:rsidRDefault="004F1B26" w:rsidP="00C63905">
      <w:pPr>
        <w:pStyle w:val="Tekstpodstawowy"/>
        <w:numPr>
          <w:ilvl w:val="0"/>
          <w:numId w:val="100"/>
        </w:numPr>
        <w:spacing w:before="120" w:after="120" w:line="276" w:lineRule="auto"/>
        <w:ind w:left="851" w:hanging="491"/>
        <w:rPr>
          <w:bCs/>
          <w:iCs/>
          <w:color w:val="000000"/>
        </w:rPr>
      </w:pPr>
      <w:r w:rsidRPr="00927793">
        <w:rPr>
          <w:bCs/>
          <w:iCs/>
          <w:color w:val="000000"/>
        </w:rPr>
        <w:t>Dodatek funkcyjny, stanowiący załącznik nr 3 do Układu,</w:t>
      </w:r>
    </w:p>
    <w:p w:rsidR="004F1B26" w:rsidRPr="00927793" w:rsidRDefault="004F1B26" w:rsidP="00C63905">
      <w:pPr>
        <w:pStyle w:val="Tekstpodstawowy"/>
        <w:numPr>
          <w:ilvl w:val="0"/>
          <w:numId w:val="100"/>
        </w:numPr>
        <w:spacing w:before="120" w:after="120" w:line="276" w:lineRule="auto"/>
        <w:ind w:left="851" w:hanging="491"/>
        <w:rPr>
          <w:bCs/>
          <w:iCs/>
          <w:color w:val="000000"/>
        </w:rPr>
      </w:pPr>
      <w:r w:rsidRPr="00927793">
        <w:rPr>
          <w:bCs/>
          <w:iCs/>
          <w:color w:val="000000"/>
        </w:rPr>
        <w:t>Premię, stanowiącą załącznik nr 4 do Układu,</w:t>
      </w:r>
    </w:p>
    <w:p w:rsidR="004F1B26" w:rsidRDefault="004F1B26" w:rsidP="00C63905">
      <w:pPr>
        <w:pStyle w:val="Tekstpodstawowy"/>
        <w:numPr>
          <w:ilvl w:val="0"/>
          <w:numId w:val="100"/>
        </w:numPr>
        <w:spacing w:before="120" w:after="120" w:line="276" w:lineRule="auto"/>
        <w:ind w:left="851" w:hanging="491"/>
        <w:rPr>
          <w:bCs/>
          <w:iCs/>
          <w:color w:val="000000"/>
        </w:rPr>
      </w:pPr>
      <w:r w:rsidRPr="00927793">
        <w:rPr>
          <w:bCs/>
          <w:iCs/>
          <w:color w:val="000000"/>
        </w:rPr>
        <w:t>Dodatek za staż pracy</w:t>
      </w:r>
      <w:r>
        <w:rPr>
          <w:bCs/>
          <w:iCs/>
          <w:color w:val="000000"/>
        </w:rPr>
        <w:t>, stanowiący załącznik nr 5 do Układu,</w:t>
      </w:r>
    </w:p>
    <w:p w:rsidR="004F1B26" w:rsidRDefault="004F1B26" w:rsidP="00C63905">
      <w:pPr>
        <w:pStyle w:val="Tekstpodstawowy"/>
        <w:numPr>
          <w:ilvl w:val="0"/>
          <w:numId w:val="100"/>
        </w:numPr>
        <w:spacing w:before="120" w:after="120" w:line="276" w:lineRule="auto"/>
        <w:ind w:left="851" w:hanging="491"/>
        <w:rPr>
          <w:bCs/>
          <w:iCs/>
          <w:color w:val="000000"/>
        </w:rPr>
      </w:pPr>
      <w:r>
        <w:rPr>
          <w:bCs/>
          <w:iCs/>
          <w:color w:val="000000"/>
        </w:rPr>
        <w:t>Deputat węglowy, stanowiący załącznik nr 6 do Układu,</w:t>
      </w:r>
    </w:p>
    <w:p w:rsidR="004F1B26" w:rsidRDefault="004F1B26" w:rsidP="00C63905">
      <w:pPr>
        <w:pStyle w:val="Tekstpodstawowy"/>
        <w:numPr>
          <w:ilvl w:val="0"/>
          <w:numId w:val="100"/>
        </w:numPr>
        <w:spacing w:before="120" w:after="120" w:line="276" w:lineRule="auto"/>
        <w:ind w:left="851" w:hanging="491"/>
        <w:rPr>
          <w:bCs/>
          <w:iCs/>
          <w:color w:val="000000"/>
        </w:rPr>
      </w:pPr>
      <w:r>
        <w:rPr>
          <w:bCs/>
          <w:iCs/>
          <w:color w:val="000000"/>
        </w:rPr>
        <w:t>Fundusz nagrodowy, stanowiący załącznik nr 7 do Układu,</w:t>
      </w:r>
    </w:p>
    <w:p w:rsidR="00DE6B79" w:rsidRDefault="00DE6B79" w:rsidP="00DE6B79">
      <w:pPr>
        <w:pStyle w:val="Tekstpodstawowy"/>
        <w:tabs>
          <w:tab w:val="left" w:pos="851"/>
        </w:tabs>
        <w:spacing w:before="120" w:after="120" w:line="276" w:lineRule="auto"/>
        <w:rPr>
          <w:bCs/>
          <w:iCs/>
          <w:color w:val="000000"/>
        </w:rPr>
      </w:pPr>
      <w:r>
        <w:rPr>
          <w:bCs/>
          <w:iCs/>
          <w:color w:val="000000"/>
        </w:rPr>
        <w:t xml:space="preserve">     7a) Fundusz premii za realizację zadań inwestycyjnych, stanowiący </w:t>
      </w:r>
      <w:r>
        <w:rPr>
          <w:bCs/>
          <w:iCs/>
          <w:color w:val="000000"/>
        </w:rPr>
        <w:br/>
        <w:t>             załącznik nr 7a do Układu,</w:t>
      </w:r>
    </w:p>
    <w:p w:rsidR="004F1B26" w:rsidRDefault="00DE6B79" w:rsidP="00DE6B79">
      <w:pPr>
        <w:pStyle w:val="Tekstpodstawowy"/>
        <w:numPr>
          <w:ilvl w:val="0"/>
          <w:numId w:val="100"/>
        </w:numPr>
        <w:spacing w:before="120" w:after="120" w:line="276" w:lineRule="auto"/>
        <w:rPr>
          <w:bCs/>
          <w:iCs/>
          <w:color w:val="000000"/>
        </w:rPr>
      </w:pPr>
      <w:r>
        <w:rPr>
          <w:bCs/>
          <w:iCs/>
          <w:color w:val="000000"/>
        </w:rPr>
        <w:t xml:space="preserve"> </w:t>
      </w:r>
      <w:r w:rsidR="004F1B26">
        <w:rPr>
          <w:bCs/>
          <w:iCs/>
          <w:color w:val="000000"/>
        </w:rPr>
        <w:t xml:space="preserve">Wynagrodzenie za pracę w godzinach nadliczbowych, w niedziele i święta </w:t>
      </w:r>
      <w:r>
        <w:rPr>
          <w:bCs/>
          <w:iCs/>
          <w:color w:val="000000"/>
        </w:rPr>
        <w:t xml:space="preserve"> </w:t>
      </w:r>
      <w:r w:rsidR="004F1B26">
        <w:rPr>
          <w:bCs/>
          <w:iCs/>
          <w:color w:val="000000"/>
        </w:rPr>
        <w:t>oraz dodatkowe wynagrodzenie za pracę w porze nocnej, stanowiące załącznik nr 8 do Układu,</w:t>
      </w:r>
    </w:p>
    <w:p w:rsidR="004F1B26" w:rsidRDefault="004F1B26" w:rsidP="00DE6B79">
      <w:pPr>
        <w:pStyle w:val="Tekstpodstawowy"/>
        <w:numPr>
          <w:ilvl w:val="0"/>
          <w:numId w:val="100"/>
        </w:numPr>
        <w:spacing w:before="120" w:after="120" w:line="276" w:lineRule="auto"/>
        <w:rPr>
          <w:bCs/>
          <w:iCs/>
          <w:color w:val="000000"/>
        </w:rPr>
      </w:pPr>
      <w:r>
        <w:rPr>
          <w:bCs/>
          <w:iCs/>
          <w:color w:val="000000"/>
        </w:rPr>
        <w:t>Dodatki za pracę w warunkach szkodliwych dla zdrowia, uciążliwych</w:t>
      </w:r>
      <w:r>
        <w:rPr>
          <w:bCs/>
          <w:iCs/>
          <w:color w:val="000000"/>
        </w:rPr>
        <w:br/>
        <w:t>i niebezpiecznych, stanowiące załącznik nr 9 do Układu,</w:t>
      </w:r>
    </w:p>
    <w:p w:rsidR="004F1B26" w:rsidRDefault="00DE6B79" w:rsidP="00DE6B79">
      <w:pPr>
        <w:pStyle w:val="Tekstpodstawowy"/>
        <w:numPr>
          <w:ilvl w:val="0"/>
          <w:numId w:val="100"/>
        </w:numPr>
        <w:spacing w:before="120" w:after="120" w:line="276" w:lineRule="auto"/>
        <w:rPr>
          <w:bCs/>
          <w:iCs/>
          <w:color w:val="000000"/>
        </w:rPr>
      </w:pPr>
      <w:r>
        <w:rPr>
          <w:bCs/>
          <w:iCs/>
          <w:color w:val="000000"/>
        </w:rPr>
        <w:t xml:space="preserve"> </w:t>
      </w:r>
      <w:r w:rsidR="004F1B26">
        <w:rPr>
          <w:bCs/>
          <w:iCs/>
          <w:color w:val="000000"/>
        </w:rPr>
        <w:t>Wynagrodzenie za czas niezdolności do pracy z powodu choroby lub odosobnienia w związku z chorobą zakaźną, stanowiące załącznik nr 10 do Układu,</w:t>
      </w:r>
    </w:p>
    <w:p w:rsidR="004F1B26" w:rsidRDefault="004F1B26" w:rsidP="00DE6B79">
      <w:pPr>
        <w:pStyle w:val="Tekstpodstawowy"/>
        <w:numPr>
          <w:ilvl w:val="0"/>
          <w:numId w:val="100"/>
        </w:numPr>
        <w:spacing w:before="120" w:after="120" w:line="276" w:lineRule="auto"/>
        <w:rPr>
          <w:bCs/>
          <w:iCs/>
          <w:color w:val="000000"/>
        </w:rPr>
      </w:pPr>
      <w:r>
        <w:rPr>
          <w:bCs/>
          <w:iCs/>
          <w:color w:val="000000"/>
        </w:rPr>
        <w:t>Dodatek wyrównawczy, stanowiący załącznik nr 11 do Układu,</w:t>
      </w:r>
    </w:p>
    <w:p w:rsidR="004F1B26" w:rsidRDefault="004F1B26" w:rsidP="00DE6B79">
      <w:pPr>
        <w:pStyle w:val="Tekstpodstawowy"/>
        <w:numPr>
          <w:ilvl w:val="0"/>
          <w:numId w:val="100"/>
        </w:numPr>
        <w:spacing w:before="120" w:after="120" w:line="276" w:lineRule="auto"/>
        <w:rPr>
          <w:bCs/>
          <w:iCs/>
          <w:color w:val="000000"/>
        </w:rPr>
      </w:pPr>
      <w:r>
        <w:rPr>
          <w:bCs/>
          <w:iCs/>
          <w:color w:val="000000"/>
        </w:rPr>
        <w:t>Nagrody jubileuszowe, stanowiące załącznik nr 12  do Układu,</w:t>
      </w:r>
    </w:p>
    <w:p w:rsidR="004F1B26" w:rsidRPr="00927793" w:rsidRDefault="004F1B26" w:rsidP="00DE6B79">
      <w:pPr>
        <w:pStyle w:val="Tekstpodstawowy"/>
        <w:numPr>
          <w:ilvl w:val="0"/>
          <w:numId w:val="100"/>
        </w:numPr>
        <w:spacing w:before="120" w:after="120" w:line="276" w:lineRule="auto"/>
        <w:rPr>
          <w:bCs/>
          <w:iCs/>
        </w:rPr>
      </w:pPr>
      <w:r w:rsidRPr="00927793">
        <w:rPr>
          <w:bCs/>
          <w:iCs/>
        </w:rPr>
        <w:t>Odprawę rentową lub emerytalną, stanowiącą załącznik nr 13 do Układu,</w:t>
      </w:r>
    </w:p>
    <w:p w:rsidR="004F1B26" w:rsidRPr="00927793" w:rsidRDefault="004F1B26" w:rsidP="00DE6B79">
      <w:pPr>
        <w:pStyle w:val="Tekstpodstawowy"/>
        <w:numPr>
          <w:ilvl w:val="0"/>
          <w:numId w:val="100"/>
        </w:numPr>
        <w:spacing w:before="120" w:after="120" w:line="276" w:lineRule="auto"/>
        <w:rPr>
          <w:bCs/>
          <w:iCs/>
          <w:szCs w:val="24"/>
        </w:rPr>
      </w:pPr>
      <w:r w:rsidRPr="00927793">
        <w:rPr>
          <w:bCs/>
          <w:iCs/>
        </w:rPr>
        <w:lastRenderedPageBreak/>
        <w:t xml:space="preserve">Rodzaje prac, które powinny być wykonywane przez co najmniej dwie osoby, stanowiące załącznik nr 14 do Układu, </w:t>
      </w:r>
    </w:p>
    <w:p w:rsidR="004F1B26" w:rsidRPr="00927793" w:rsidRDefault="004F1B26" w:rsidP="00DE6B79">
      <w:pPr>
        <w:pStyle w:val="Tekstpodstawowy"/>
        <w:numPr>
          <w:ilvl w:val="0"/>
          <w:numId w:val="100"/>
        </w:numPr>
        <w:spacing w:before="120" w:after="120" w:line="276" w:lineRule="auto"/>
        <w:rPr>
          <w:bCs/>
          <w:iCs/>
          <w:szCs w:val="24"/>
        </w:rPr>
      </w:pPr>
      <w:r w:rsidRPr="00927793">
        <w:rPr>
          <w:bCs/>
          <w:iCs/>
          <w:szCs w:val="24"/>
        </w:rPr>
        <w:t>uchylony,</w:t>
      </w:r>
    </w:p>
    <w:p w:rsidR="004F1B26" w:rsidRPr="00927793" w:rsidRDefault="004F1B26" w:rsidP="00DE6B79">
      <w:pPr>
        <w:pStyle w:val="Tekstpodstawowy"/>
        <w:numPr>
          <w:ilvl w:val="0"/>
          <w:numId w:val="100"/>
        </w:numPr>
        <w:spacing w:before="120" w:after="120" w:line="276" w:lineRule="auto"/>
        <w:rPr>
          <w:bCs/>
          <w:iCs/>
        </w:rPr>
      </w:pPr>
      <w:r w:rsidRPr="00927793">
        <w:rPr>
          <w:bCs/>
          <w:iCs/>
        </w:rPr>
        <w:t>uchylony,</w:t>
      </w:r>
    </w:p>
    <w:p w:rsidR="004F1B26" w:rsidRDefault="004F1B26" w:rsidP="00DE6B79">
      <w:pPr>
        <w:pStyle w:val="Tekstpodstawowy"/>
        <w:numPr>
          <w:ilvl w:val="0"/>
          <w:numId w:val="100"/>
        </w:numPr>
        <w:spacing w:before="120" w:after="120" w:line="276" w:lineRule="auto"/>
        <w:rPr>
          <w:bCs/>
          <w:iCs/>
          <w:color w:val="000000"/>
        </w:rPr>
      </w:pPr>
      <w:r>
        <w:rPr>
          <w:bCs/>
          <w:iCs/>
          <w:color w:val="000000"/>
        </w:rPr>
        <w:t>Zasady i warunki podnoszenia kwalifikacji zawodowych i wykształcenia ogólnego pracowników, stanowiące załącznik nr 17 do Układu.</w:t>
      </w:r>
    </w:p>
    <w:p w:rsidR="00DE6B79" w:rsidRDefault="00DE6B79" w:rsidP="00C63905">
      <w:pPr>
        <w:spacing w:before="120" w:after="120" w:line="276" w:lineRule="auto"/>
        <w:jc w:val="center"/>
        <w:rPr>
          <w:rFonts w:ascii="Arial" w:hAnsi="Arial" w:cs="Arial"/>
          <w:sz w:val="24"/>
          <w:szCs w:val="24"/>
        </w:rPr>
      </w:pPr>
    </w:p>
    <w:p w:rsidR="004F1B26" w:rsidRDefault="004F1B26" w:rsidP="00C63905">
      <w:pPr>
        <w:spacing w:before="120" w:after="120" w:line="276" w:lineRule="auto"/>
        <w:jc w:val="center"/>
        <w:rPr>
          <w:rFonts w:ascii="Arial" w:hAnsi="Arial" w:cs="Arial"/>
          <w:sz w:val="24"/>
          <w:szCs w:val="24"/>
        </w:rPr>
      </w:pPr>
      <w:r>
        <w:rPr>
          <w:rFonts w:ascii="Arial" w:hAnsi="Arial" w:cs="Arial"/>
          <w:sz w:val="24"/>
          <w:szCs w:val="24"/>
        </w:rPr>
        <w:t>§15</w:t>
      </w:r>
    </w:p>
    <w:p w:rsidR="004F1B26" w:rsidRPr="0070325C" w:rsidRDefault="004F1B26" w:rsidP="00C63905">
      <w:pPr>
        <w:pStyle w:val="Tekstpodstawowy"/>
        <w:numPr>
          <w:ilvl w:val="0"/>
          <w:numId w:val="18"/>
        </w:numPr>
        <w:spacing w:before="120" w:after="120" w:line="276" w:lineRule="auto"/>
        <w:rPr>
          <w:rFonts w:cs="Arial"/>
          <w:szCs w:val="24"/>
        </w:rPr>
      </w:pPr>
      <w:r w:rsidRPr="0070325C">
        <w:rPr>
          <w:rFonts w:cs="Arial"/>
          <w:szCs w:val="24"/>
        </w:rPr>
        <w:t>Pracownikowi przysługuje za wykonaną pracę wynagrodzenie zasadnicze, wynikające z przyznanej kategorii zaszeregowania oraz inne dodatki i składniki wynagrodzenia wynikające z  Układu.</w:t>
      </w:r>
    </w:p>
    <w:p w:rsidR="004F1B26" w:rsidRPr="0070325C" w:rsidRDefault="004F1B26" w:rsidP="00C63905">
      <w:pPr>
        <w:pStyle w:val="Tekstpodstawowy"/>
        <w:numPr>
          <w:ilvl w:val="0"/>
          <w:numId w:val="18"/>
        </w:numPr>
        <w:spacing w:before="120" w:after="120" w:line="276" w:lineRule="auto"/>
        <w:rPr>
          <w:rFonts w:cs="Arial"/>
          <w:szCs w:val="24"/>
        </w:rPr>
      </w:pPr>
      <w:r w:rsidRPr="0070325C">
        <w:rPr>
          <w:rFonts w:cs="Arial"/>
          <w:szCs w:val="24"/>
        </w:rPr>
        <w:t>Wynagrodzenie, o którym mowa w ust.1 ulega zmniejszeniu za okres pobierania zasiłku chorobowego określonego przepisami odrębnymi.</w:t>
      </w:r>
    </w:p>
    <w:p w:rsidR="00DE6B79" w:rsidRDefault="00DE6B79" w:rsidP="00C63905">
      <w:pPr>
        <w:spacing w:before="120" w:after="120" w:line="276" w:lineRule="auto"/>
        <w:jc w:val="center"/>
        <w:rPr>
          <w:rFonts w:ascii="Arial" w:hAnsi="Arial" w:cs="Arial"/>
          <w:sz w:val="24"/>
          <w:szCs w:val="24"/>
        </w:rPr>
      </w:pPr>
    </w:p>
    <w:p w:rsidR="004F1B26" w:rsidRPr="0070325C" w:rsidRDefault="004F1B26" w:rsidP="00C63905">
      <w:pPr>
        <w:spacing w:before="120" w:after="120" w:line="276" w:lineRule="auto"/>
        <w:jc w:val="center"/>
        <w:rPr>
          <w:rFonts w:ascii="Arial" w:hAnsi="Arial" w:cs="Arial"/>
          <w:sz w:val="24"/>
          <w:szCs w:val="24"/>
        </w:rPr>
      </w:pPr>
      <w:r w:rsidRPr="0070325C">
        <w:rPr>
          <w:rFonts w:ascii="Arial" w:hAnsi="Arial" w:cs="Arial"/>
          <w:sz w:val="24"/>
          <w:szCs w:val="24"/>
        </w:rPr>
        <w:t>§16</w:t>
      </w:r>
    </w:p>
    <w:p w:rsidR="004F1B26" w:rsidRPr="0070325C" w:rsidRDefault="004F1B26" w:rsidP="00C63905">
      <w:pPr>
        <w:spacing w:before="120" w:after="120" w:line="276" w:lineRule="auto"/>
        <w:jc w:val="both"/>
        <w:rPr>
          <w:rFonts w:ascii="Arial" w:hAnsi="Arial" w:cs="Arial"/>
          <w:iCs/>
          <w:sz w:val="24"/>
          <w:szCs w:val="24"/>
        </w:rPr>
      </w:pPr>
      <w:r w:rsidRPr="0070325C">
        <w:rPr>
          <w:rFonts w:ascii="Arial" w:hAnsi="Arial" w:cs="Arial"/>
          <w:iCs/>
          <w:sz w:val="24"/>
          <w:szCs w:val="24"/>
        </w:rPr>
        <w:t>Rozpiętość stawek wynagrodzenia zasadniczego, wyrażona stosunkiem stawki maksymalnej w kategorii najwyższej do stawki minimalnej w kategorii najniższej, dla wszystkich stanowisk, nie może być mniejsza niż 3 : 1.</w:t>
      </w:r>
    </w:p>
    <w:p w:rsidR="00DE6B79" w:rsidRDefault="00DE6B79" w:rsidP="00C63905">
      <w:pPr>
        <w:spacing w:before="120" w:after="120" w:line="276" w:lineRule="auto"/>
        <w:jc w:val="center"/>
        <w:rPr>
          <w:rFonts w:ascii="Arial" w:hAnsi="Arial" w:cs="Arial"/>
          <w:sz w:val="24"/>
          <w:szCs w:val="24"/>
        </w:rPr>
      </w:pPr>
    </w:p>
    <w:p w:rsidR="004F1B26" w:rsidRPr="0070325C" w:rsidRDefault="004F1B26" w:rsidP="00C63905">
      <w:pPr>
        <w:spacing w:before="120" w:after="120" w:line="276" w:lineRule="auto"/>
        <w:jc w:val="center"/>
        <w:rPr>
          <w:rFonts w:ascii="Arial" w:hAnsi="Arial" w:cs="Arial"/>
          <w:sz w:val="24"/>
          <w:szCs w:val="24"/>
        </w:rPr>
      </w:pPr>
      <w:r w:rsidRPr="0070325C">
        <w:rPr>
          <w:rFonts w:ascii="Arial" w:hAnsi="Arial" w:cs="Arial"/>
          <w:sz w:val="24"/>
          <w:szCs w:val="24"/>
        </w:rPr>
        <w:t>§17</w:t>
      </w:r>
    </w:p>
    <w:p w:rsidR="004F1B26" w:rsidRPr="0070325C" w:rsidRDefault="004F1B26" w:rsidP="00C63905">
      <w:pPr>
        <w:numPr>
          <w:ilvl w:val="0"/>
          <w:numId w:val="19"/>
        </w:numPr>
        <w:spacing w:before="120" w:after="120" w:line="276" w:lineRule="auto"/>
        <w:jc w:val="both"/>
        <w:rPr>
          <w:rFonts w:ascii="Arial" w:hAnsi="Arial" w:cs="Arial"/>
          <w:sz w:val="24"/>
          <w:szCs w:val="24"/>
        </w:rPr>
      </w:pPr>
      <w:r w:rsidRPr="0070325C">
        <w:rPr>
          <w:rFonts w:ascii="Arial" w:hAnsi="Arial" w:cs="Arial"/>
          <w:sz w:val="24"/>
          <w:szCs w:val="24"/>
        </w:rPr>
        <w:t>W razie śmierci pracownika w czasie trwania stosunku pracy lub w czasie pobierania zasiłku z tytułu</w:t>
      </w:r>
      <w:r w:rsidRPr="0070325C">
        <w:rPr>
          <w:rFonts w:ascii="Arial" w:hAnsi="Arial" w:cs="Arial"/>
          <w:b/>
          <w:sz w:val="24"/>
          <w:szCs w:val="24"/>
        </w:rPr>
        <w:t xml:space="preserve"> </w:t>
      </w:r>
      <w:r w:rsidRPr="0070325C">
        <w:rPr>
          <w:rFonts w:ascii="Arial" w:hAnsi="Arial" w:cs="Arial"/>
          <w:sz w:val="24"/>
          <w:szCs w:val="24"/>
        </w:rPr>
        <w:t>niezdolności do pracy wskutek choroby</w:t>
      </w:r>
      <w:r w:rsidRPr="0070325C">
        <w:rPr>
          <w:rFonts w:ascii="Arial" w:hAnsi="Arial" w:cs="Arial"/>
          <w:b/>
          <w:sz w:val="24"/>
          <w:szCs w:val="24"/>
        </w:rPr>
        <w:t xml:space="preserve"> </w:t>
      </w:r>
      <w:r w:rsidRPr="0070325C">
        <w:rPr>
          <w:rFonts w:ascii="Arial" w:hAnsi="Arial" w:cs="Arial"/>
          <w:sz w:val="24"/>
          <w:szCs w:val="24"/>
        </w:rPr>
        <w:t>po jego rozwiązaniu, rodzinie przysługuje odprawa poś</w:t>
      </w:r>
      <w:r w:rsidR="0026137D">
        <w:rPr>
          <w:rFonts w:ascii="Arial" w:hAnsi="Arial" w:cs="Arial"/>
          <w:sz w:val="24"/>
          <w:szCs w:val="24"/>
        </w:rPr>
        <w:t>miertna na zasadach określonych</w:t>
      </w:r>
      <w:r w:rsidR="0026137D">
        <w:rPr>
          <w:rFonts w:ascii="Arial" w:hAnsi="Arial" w:cs="Arial"/>
          <w:sz w:val="24"/>
          <w:szCs w:val="24"/>
        </w:rPr>
        <w:br/>
      </w:r>
      <w:r w:rsidRPr="0070325C">
        <w:rPr>
          <w:rFonts w:ascii="Arial" w:hAnsi="Arial" w:cs="Arial"/>
          <w:sz w:val="24"/>
          <w:szCs w:val="24"/>
        </w:rPr>
        <w:t>w kodeksie pracy, z zastrzeżeniem ust. 2.</w:t>
      </w:r>
    </w:p>
    <w:p w:rsidR="004F1B26" w:rsidRPr="0070325C" w:rsidRDefault="004F1B26" w:rsidP="00C63905">
      <w:pPr>
        <w:numPr>
          <w:ilvl w:val="0"/>
          <w:numId w:val="19"/>
        </w:numPr>
        <w:spacing w:before="120" w:after="120" w:line="276" w:lineRule="auto"/>
        <w:jc w:val="both"/>
        <w:rPr>
          <w:rFonts w:ascii="Arial" w:hAnsi="Arial" w:cs="Arial"/>
          <w:sz w:val="24"/>
          <w:szCs w:val="24"/>
        </w:rPr>
      </w:pPr>
      <w:r w:rsidRPr="0070325C">
        <w:rPr>
          <w:rFonts w:ascii="Arial" w:hAnsi="Arial" w:cs="Arial"/>
          <w:sz w:val="24"/>
          <w:szCs w:val="24"/>
        </w:rPr>
        <w:t>W razie śmierci pracownika w następstwie wypadku przy pracy lub choroby zawodowej, rodzinie przysługuje odprawa pośmiertna, o której mowa w ust.1</w:t>
      </w:r>
      <w:r w:rsidRPr="0070325C">
        <w:rPr>
          <w:rFonts w:ascii="Arial" w:hAnsi="Arial" w:cs="Arial"/>
          <w:b/>
          <w:sz w:val="24"/>
          <w:szCs w:val="24"/>
        </w:rPr>
        <w:t>,</w:t>
      </w:r>
      <w:r w:rsidRPr="0070325C">
        <w:rPr>
          <w:rFonts w:ascii="Arial" w:hAnsi="Arial" w:cs="Arial"/>
          <w:sz w:val="24"/>
          <w:szCs w:val="24"/>
        </w:rPr>
        <w:t xml:space="preserve"> zwiększona o 100 %.</w:t>
      </w:r>
    </w:p>
    <w:p w:rsidR="004F1B26" w:rsidRPr="0070325C" w:rsidRDefault="004F1B26" w:rsidP="00C63905">
      <w:pPr>
        <w:numPr>
          <w:ilvl w:val="0"/>
          <w:numId w:val="19"/>
        </w:numPr>
        <w:spacing w:before="120" w:after="120" w:line="276" w:lineRule="auto"/>
        <w:jc w:val="both"/>
        <w:rPr>
          <w:rFonts w:ascii="Arial" w:hAnsi="Arial" w:cs="Arial"/>
          <w:sz w:val="24"/>
          <w:szCs w:val="24"/>
        </w:rPr>
      </w:pPr>
      <w:r w:rsidRPr="0070325C">
        <w:rPr>
          <w:rFonts w:ascii="Arial" w:hAnsi="Arial" w:cs="Arial"/>
          <w:sz w:val="24"/>
          <w:szCs w:val="24"/>
        </w:rPr>
        <w:t>W razie śmierci pracownika w następstwie wypadku przy pracy lub choroby zawodowej pracodawca ponosi udokume</w:t>
      </w:r>
      <w:r>
        <w:rPr>
          <w:rFonts w:ascii="Arial" w:hAnsi="Arial" w:cs="Arial"/>
          <w:sz w:val="24"/>
          <w:szCs w:val="24"/>
        </w:rPr>
        <w:t>ntowane koszty pogrzebu, jednak</w:t>
      </w:r>
      <w:r>
        <w:rPr>
          <w:rFonts w:ascii="Arial" w:hAnsi="Arial" w:cs="Arial"/>
          <w:sz w:val="24"/>
          <w:szCs w:val="24"/>
        </w:rPr>
        <w:br/>
      </w:r>
      <w:r w:rsidRPr="0070325C">
        <w:rPr>
          <w:rFonts w:ascii="Arial" w:hAnsi="Arial" w:cs="Arial"/>
          <w:sz w:val="24"/>
          <w:szCs w:val="24"/>
        </w:rPr>
        <w:t>w wysokości nie większej niż kwota zasiłku pogrzebowego wynikająca</w:t>
      </w:r>
      <w:r>
        <w:rPr>
          <w:rFonts w:ascii="Arial" w:hAnsi="Arial" w:cs="Arial"/>
          <w:sz w:val="24"/>
          <w:szCs w:val="24"/>
        </w:rPr>
        <w:br/>
      </w:r>
      <w:r w:rsidRPr="0070325C">
        <w:rPr>
          <w:rFonts w:ascii="Arial" w:hAnsi="Arial" w:cs="Arial"/>
          <w:sz w:val="24"/>
          <w:szCs w:val="24"/>
        </w:rPr>
        <w:t>z przepisów odrębnych. Prawo to przysługuje niezależnie od innych świadczeń należnych rodzinie zmarłego.</w:t>
      </w:r>
    </w:p>
    <w:p w:rsidR="004F1B26" w:rsidRPr="0070325C" w:rsidRDefault="004F1B26" w:rsidP="00C63905">
      <w:pPr>
        <w:numPr>
          <w:ilvl w:val="0"/>
          <w:numId w:val="19"/>
        </w:numPr>
        <w:spacing w:before="120" w:after="120" w:line="276" w:lineRule="auto"/>
        <w:jc w:val="both"/>
        <w:rPr>
          <w:rFonts w:ascii="Arial" w:hAnsi="Arial" w:cs="Arial"/>
          <w:sz w:val="24"/>
          <w:szCs w:val="24"/>
        </w:rPr>
      </w:pPr>
      <w:r w:rsidRPr="0070325C">
        <w:rPr>
          <w:rFonts w:ascii="Arial" w:hAnsi="Arial" w:cs="Arial"/>
          <w:sz w:val="24"/>
          <w:szCs w:val="24"/>
        </w:rPr>
        <w:t>Kierownik jednostki organizacyjnej jest obowiązany niezwłocznie powiadomić rodzinę o śmierci pracownika w pracy i przysługujących rodzinie świadczeniach.</w:t>
      </w:r>
    </w:p>
    <w:p w:rsidR="00DE6B79" w:rsidRDefault="00DE6B79" w:rsidP="00C63905">
      <w:pPr>
        <w:spacing w:before="120" w:after="120" w:line="276" w:lineRule="auto"/>
        <w:jc w:val="center"/>
        <w:rPr>
          <w:rFonts w:ascii="Arial" w:hAnsi="Arial" w:cs="Arial"/>
          <w:sz w:val="24"/>
          <w:szCs w:val="24"/>
        </w:rPr>
      </w:pPr>
    </w:p>
    <w:p w:rsidR="00DE6B79" w:rsidRDefault="00DE6B79" w:rsidP="00C63905">
      <w:pPr>
        <w:spacing w:before="120" w:after="120" w:line="276" w:lineRule="auto"/>
        <w:jc w:val="center"/>
        <w:rPr>
          <w:rFonts w:ascii="Arial" w:hAnsi="Arial" w:cs="Arial"/>
          <w:sz w:val="24"/>
          <w:szCs w:val="24"/>
        </w:rPr>
      </w:pPr>
    </w:p>
    <w:p w:rsidR="004F1B26" w:rsidRPr="0070325C" w:rsidRDefault="004F1B26" w:rsidP="00C63905">
      <w:pPr>
        <w:spacing w:before="120" w:after="120" w:line="276" w:lineRule="auto"/>
        <w:jc w:val="center"/>
        <w:rPr>
          <w:rFonts w:ascii="Arial" w:hAnsi="Arial" w:cs="Arial"/>
          <w:sz w:val="24"/>
          <w:szCs w:val="24"/>
        </w:rPr>
      </w:pPr>
      <w:r w:rsidRPr="0070325C">
        <w:rPr>
          <w:rFonts w:ascii="Arial" w:hAnsi="Arial" w:cs="Arial"/>
          <w:sz w:val="24"/>
          <w:szCs w:val="24"/>
        </w:rPr>
        <w:t>§18</w:t>
      </w:r>
    </w:p>
    <w:p w:rsidR="004F1B26" w:rsidRPr="0070325C" w:rsidRDefault="004F1B26" w:rsidP="00C63905">
      <w:pPr>
        <w:spacing w:before="120" w:after="120" w:line="276" w:lineRule="auto"/>
        <w:jc w:val="both"/>
        <w:rPr>
          <w:rFonts w:ascii="Arial" w:hAnsi="Arial" w:cs="Arial"/>
          <w:sz w:val="24"/>
          <w:szCs w:val="24"/>
        </w:rPr>
      </w:pPr>
      <w:r w:rsidRPr="0070325C">
        <w:rPr>
          <w:rFonts w:ascii="Arial" w:hAnsi="Arial" w:cs="Arial"/>
          <w:sz w:val="24"/>
          <w:szCs w:val="24"/>
        </w:rPr>
        <w:lastRenderedPageBreak/>
        <w:t>Pracownikowi zatrudnionemu w niepełnym wymiarze czasu pracy przysługuje wynagrodzenie zasadnicze i inne składniki wynagrodzenia w wysokości proporcjonalnej do wymiaru czasu pracy, określonego w umowie o pracę.</w:t>
      </w:r>
    </w:p>
    <w:p w:rsidR="00DE6B79" w:rsidRDefault="00DE6B79" w:rsidP="00C63905">
      <w:pPr>
        <w:spacing w:before="120" w:after="120" w:line="276" w:lineRule="auto"/>
        <w:jc w:val="center"/>
        <w:rPr>
          <w:rFonts w:ascii="Arial" w:hAnsi="Arial" w:cs="Arial"/>
          <w:sz w:val="24"/>
          <w:szCs w:val="24"/>
        </w:rPr>
      </w:pPr>
    </w:p>
    <w:p w:rsidR="004F1B26" w:rsidRPr="0070325C" w:rsidRDefault="004F1B26" w:rsidP="00C63905">
      <w:pPr>
        <w:spacing w:before="120" w:after="120" w:line="276" w:lineRule="auto"/>
        <w:jc w:val="center"/>
        <w:rPr>
          <w:rFonts w:ascii="Arial" w:hAnsi="Arial" w:cs="Arial"/>
          <w:sz w:val="24"/>
          <w:szCs w:val="24"/>
        </w:rPr>
      </w:pPr>
      <w:r w:rsidRPr="0070325C">
        <w:rPr>
          <w:rFonts w:ascii="Arial" w:hAnsi="Arial" w:cs="Arial"/>
          <w:sz w:val="24"/>
          <w:szCs w:val="24"/>
        </w:rPr>
        <w:t>§19</w:t>
      </w:r>
    </w:p>
    <w:p w:rsidR="004F1B26" w:rsidRPr="0070325C" w:rsidRDefault="004F1B26" w:rsidP="00C63905">
      <w:pPr>
        <w:pStyle w:val="Tekstpodstawowy"/>
        <w:spacing w:before="120" w:after="120" w:line="276" w:lineRule="auto"/>
        <w:rPr>
          <w:rFonts w:cs="Arial"/>
          <w:szCs w:val="24"/>
        </w:rPr>
      </w:pPr>
      <w:r w:rsidRPr="0070325C">
        <w:rPr>
          <w:rFonts w:cs="Arial"/>
          <w:szCs w:val="24"/>
        </w:rPr>
        <w:t>Godzinową stawkę wynagrodzenia zasadniczego lub najniższego wynagrodzenia oblicza się dzieląc miesięczną stawkę wynagrodzenia zasadniczego, wynikającą</w:t>
      </w:r>
      <w:r w:rsidR="00040C1D">
        <w:rPr>
          <w:rFonts w:cs="Arial"/>
          <w:szCs w:val="24"/>
        </w:rPr>
        <w:br/>
      </w:r>
      <w:r w:rsidRPr="0070325C">
        <w:rPr>
          <w:rFonts w:cs="Arial"/>
          <w:szCs w:val="24"/>
        </w:rPr>
        <w:t>z osobistego zaszeregowania pracownika, lub najniższe wynagrodzenie przez liczbę godzin pracy przypadających do przepracowania w danym miesiącu.</w:t>
      </w:r>
    </w:p>
    <w:p w:rsidR="00687A16" w:rsidRDefault="00687A16" w:rsidP="00C63905">
      <w:pPr>
        <w:spacing w:before="120" w:after="120" w:line="276" w:lineRule="auto"/>
        <w:jc w:val="center"/>
        <w:rPr>
          <w:rFonts w:ascii="Arial" w:hAnsi="Arial" w:cs="Arial"/>
          <w:sz w:val="24"/>
          <w:szCs w:val="24"/>
        </w:rPr>
      </w:pPr>
    </w:p>
    <w:p w:rsidR="004F1B26" w:rsidRPr="0070325C" w:rsidRDefault="004F1B26" w:rsidP="00C63905">
      <w:pPr>
        <w:spacing w:before="120" w:after="120" w:line="276" w:lineRule="auto"/>
        <w:jc w:val="center"/>
        <w:rPr>
          <w:rFonts w:ascii="Arial" w:hAnsi="Arial" w:cs="Arial"/>
          <w:sz w:val="24"/>
          <w:szCs w:val="24"/>
        </w:rPr>
      </w:pPr>
      <w:r w:rsidRPr="0070325C">
        <w:rPr>
          <w:rFonts w:ascii="Arial" w:hAnsi="Arial" w:cs="Arial"/>
          <w:sz w:val="24"/>
          <w:szCs w:val="24"/>
        </w:rPr>
        <w:t>§ 20</w:t>
      </w:r>
    </w:p>
    <w:p w:rsidR="004F1B26" w:rsidRPr="0070325C" w:rsidRDefault="004F1B26" w:rsidP="00C63905">
      <w:pPr>
        <w:numPr>
          <w:ilvl w:val="0"/>
          <w:numId w:val="20"/>
        </w:numPr>
        <w:spacing w:before="120" w:after="120" w:line="276" w:lineRule="auto"/>
        <w:jc w:val="both"/>
        <w:rPr>
          <w:rFonts w:ascii="Arial" w:hAnsi="Arial" w:cs="Arial"/>
          <w:sz w:val="24"/>
          <w:szCs w:val="24"/>
        </w:rPr>
      </w:pPr>
      <w:r w:rsidRPr="0070325C">
        <w:rPr>
          <w:rFonts w:ascii="Arial" w:hAnsi="Arial" w:cs="Arial"/>
          <w:sz w:val="24"/>
          <w:szCs w:val="24"/>
        </w:rPr>
        <w:t>Społeczni inspektorzy pracy, w razie konieczności wykonywania swoich czynności w godzinach pracy lub uczestnictwa w naradach i szkoleniach zachowują prawo do wynagrodzenia.</w:t>
      </w:r>
    </w:p>
    <w:p w:rsidR="004F1B26" w:rsidRPr="0070325C" w:rsidRDefault="004F1B26" w:rsidP="00C63905">
      <w:pPr>
        <w:numPr>
          <w:ilvl w:val="0"/>
          <w:numId w:val="20"/>
        </w:numPr>
        <w:spacing w:before="120" w:after="120" w:line="276" w:lineRule="auto"/>
        <w:jc w:val="both"/>
        <w:rPr>
          <w:rFonts w:ascii="Arial" w:hAnsi="Arial" w:cs="Arial"/>
          <w:sz w:val="24"/>
          <w:szCs w:val="24"/>
        </w:rPr>
      </w:pPr>
      <w:r w:rsidRPr="0070325C">
        <w:rPr>
          <w:rFonts w:ascii="Arial" w:hAnsi="Arial" w:cs="Arial"/>
          <w:sz w:val="24"/>
          <w:szCs w:val="24"/>
        </w:rPr>
        <w:t>W razie znacznego obciążenia zadaniami wynikającymi z pełnienia funkcji społecznego inspektora pracy przysługuje dodatkowe miesięczne wynagrodzenie zryczałtowane, na zasadach określonych przepisami odrębnymi.</w:t>
      </w:r>
    </w:p>
    <w:p w:rsidR="00DE6B79" w:rsidRDefault="00DE6B79" w:rsidP="00C63905">
      <w:pPr>
        <w:spacing w:before="120" w:after="120" w:line="276" w:lineRule="auto"/>
        <w:jc w:val="center"/>
        <w:rPr>
          <w:rFonts w:ascii="Arial" w:hAnsi="Arial" w:cs="Arial"/>
          <w:sz w:val="24"/>
          <w:szCs w:val="24"/>
        </w:rPr>
      </w:pPr>
    </w:p>
    <w:p w:rsidR="004F1B26" w:rsidRPr="0070325C" w:rsidRDefault="004F1B26" w:rsidP="00C63905">
      <w:pPr>
        <w:spacing w:before="120" w:after="120" w:line="276" w:lineRule="auto"/>
        <w:jc w:val="center"/>
        <w:rPr>
          <w:rFonts w:ascii="Arial" w:hAnsi="Arial" w:cs="Arial"/>
          <w:sz w:val="24"/>
          <w:szCs w:val="24"/>
        </w:rPr>
      </w:pPr>
      <w:r w:rsidRPr="0070325C">
        <w:rPr>
          <w:rFonts w:ascii="Arial" w:hAnsi="Arial" w:cs="Arial"/>
          <w:sz w:val="24"/>
          <w:szCs w:val="24"/>
        </w:rPr>
        <w:t>§ 21</w:t>
      </w:r>
    </w:p>
    <w:p w:rsidR="004F1B26" w:rsidRPr="0070325C" w:rsidRDefault="004F1B26" w:rsidP="00C63905">
      <w:pPr>
        <w:spacing w:before="120" w:after="120" w:line="276" w:lineRule="auto"/>
        <w:jc w:val="both"/>
        <w:rPr>
          <w:rFonts w:ascii="Arial" w:hAnsi="Arial" w:cs="Arial"/>
          <w:sz w:val="24"/>
          <w:szCs w:val="24"/>
        </w:rPr>
      </w:pPr>
      <w:r w:rsidRPr="0070325C">
        <w:rPr>
          <w:rFonts w:ascii="Arial" w:hAnsi="Arial" w:cs="Arial"/>
          <w:sz w:val="24"/>
          <w:szCs w:val="24"/>
        </w:rPr>
        <w:t xml:space="preserve">Pracownik zachowuje prawo do wynagrodzenia za czas niewykonywania pracy </w:t>
      </w:r>
      <w:r w:rsidRPr="0070325C">
        <w:rPr>
          <w:rFonts w:ascii="Arial" w:hAnsi="Arial" w:cs="Arial"/>
          <w:sz w:val="24"/>
          <w:szCs w:val="24"/>
        </w:rPr>
        <w:br/>
        <w:t xml:space="preserve">w związku z przeprowadzanymi badaniami lekarskimi zleconymi przez pracodawcę </w:t>
      </w:r>
      <w:r w:rsidRPr="0070325C">
        <w:rPr>
          <w:rFonts w:ascii="Arial" w:hAnsi="Arial" w:cs="Arial"/>
          <w:sz w:val="24"/>
          <w:szCs w:val="24"/>
        </w:rPr>
        <w:br/>
        <w:t xml:space="preserve">z uwzględnieniem postanowień § 37 ust. 3 pkt 1.   </w:t>
      </w:r>
    </w:p>
    <w:p w:rsidR="00687A16" w:rsidRDefault="00687A16" w:rsidP="00C63905">
      <w:pPr>
        <w:spacing w:before="120" w:after="120" w:line="276" w:lineRule="auto"/>
        <w:jc w:val="center"/>
        <w:rPr>
          <w:rFonts w:ascii="Arial" w:hAnsi="Arial" w:cs="Arial"/>
          <w:sz w:val="24"/>
          <w:szCs w:val="24"/>
        </w:rPr>
      </w:pPr>
    </w:p>
    <w:p w:rsidR="004F1B26" w:rsidRPr="0070325C" w:rsidRDefault="004F1B26" w:rsidP="00C63905">
      <w:pPr>
        <w:spacing w:before="120" w:after="120" w:line="276" w:lineRule="auto"/>
        <w:jc w:val="center"/>
        <w:rPr>
          <w:rFonts w:ascii="Arial" w:hAnsi="Arial" w:cs="Arial"/>
          <w:sz w:val="24"/>
          <w:szCs w:val="24"/>
        </w:rPr>
      </w:pPr>
      <w:r w:rsidRPr="0070325C">
        <w:rPr>
          <w:rFonts w:ascii="Arial" w:hAnsi="Arial" w:cs="Arial"/>
          <w:sz w:val="24"/>
          <w:szCs w:val="24"/>
        </w:rPr>
        <w:t>§ 22</w:t>
      </w:r>
    </w:p>
    <w:p w:rsidR="004F1B26" w:rsidRPr="0070325C" w:rsidRDefault="004F1B26" w:rsidP="00C63905">
      <w:pPr>
        <w:numPr>
          <w:ilvl w:val="0"/>
          <w:numId w:val="21"/>
        </w:numPr>
        <w:spacing w:before="120" w:after="120" w:line="276" w:lineRule="auto"/>
        <w:jc w:val="both"/>
        <w:rPr>
          <w:rFonts w:ascii="Arial" w:hAnsi="Arial" w:cs="Arial"/>
          <w:sz w:val="24"/>
          <w:szCs w:val="24"/>
        </w:rPr>
      </w:pPr>
      <w:r w:rsidRPr="0070325C">
        <w:rPr>
          <w:rFonts w:ascii="Arial" w:hAnsi="Arial" w:cs="Arial"/>
          <w:sz w:val="24"/>
          <w:szCs w:val="24"/>
        </w:rPr>
        <w:t>Pracownik za czas obowiązkowych szkol</w:t>
      </w:r>
      <w:r w:rsidR="00040C1D">
        <w:rPr>
          <w:rFonts w:ascii="Arial" w:hAnsi="Arial" w:cs="Arial"/>
          <w:sz w:val="24"/>
          <w:szCs w:val="24"/>
        </w:rPr>
        <w:t>eń i egzaminów oraz za udział</w:t>
      </w:r>
      <w:r w:rsidR="00040C1D">
        <w:rPr>
          <w:rFonts w:ascii="Arial" w:hAnsi="Arial" w:cs="Arial"/>
          <w:sz w:val="24"/>
          <w:szCs w:val="24"/>
        </w:rPr>
        <w:br/>
      </w:r>
      <w:r w:rsidRPr="0070325C">
        <w:rPr>
          <w:rFonts w:ascii="Arial" w:hAnsi="Arial" w:cs="Arial"/>
          <w:sz w:val="24"/>
          <w:szCs w:val="24"/>
        </w:rPr>
        <w:t>w postępowaniu wyjaśniającym prowadzonym przez pracodawcę zachowuje prawo do wynagrodzenia.</w:t>
      </w:r>
    </w:p>
    <w:p w:rsidR="004F1B26" w:rsidRDefault="004F1B26" w:rsidP="00C63905">
      <w:pPr>
        <w:numPr>
          <w:ilvl w:val="0"/>
          <w:numId w:val="21"/>
        </w:numPr>
        <w:spacing w:before="120" w:after="120" w:line="276" w:lineRule="auto"/>
        <w:jc w:val="both"/>
        <w:rPr>
          <w:rFonts w:ascii="Arial" w:hAnsi="Arial" w:cs="Arial"/>
          <w:sz w:val="24"/>
          <w:szCs w:val="24"/>
        </w:rPr>
      </w:pPr>
      <w:r w:rsidRPr="0070325C">
        <w:rPr>
          <w:rFonts w:ascii="Arial" w:hAnsi="Arial" w:cs="Arial"/>
          <w:sz w:val="24"/>
          <w:szCs w:val="24"/>
        </w:rPr>
        <w:t>Pracownikowi realizującemu proces szkoleń wewnątrzzakładowych oraz</w:t>
      </w:r>
      <w:r>
        <w:rPr>
          <w:rFonts w:ascii="Arial" w:hAnsi="Arial" w:cs="Arial"/>
          <w:sz w:val="24"/>
          <w:szCs w:val="24"/>
        </w:rPr>
        <w:t xml:space="preserve"> biorącemu udział w pracach komisji egzaminacyjnych powołanych na wniosek pracodawcy może być przyznane dodatkowe wynagrodzenie według przepisów odrębnych.</w:t>
      </w:r>
    </w:p>
    <w:p w:rsidR="004F1B26" w:rsidRPr="0070325C" w:rsidRDefault="004F1B26" w:rsidP="00C63905">
      <w:pPr>
        <w:spacing w:before="120" w:after="120" w:line="276" w:lineRule="auto"/>
        <w:jc w:val="center"/>
        <w:rPr>
          <w:rFonts w:ascii="Arial" w:hAnsi="Arial" w:cs="Arial"/>
          <w:sz w:val="24"/>
          <w:szCs w:val="24"/>
        </w:rPr>
      </w:pPr>
      <w:r w:rsidRPr="0070325C">
        <w:rPr>
          <w:rFonts w:ascii="Arial" w:hAnsi="Arial" w:cs="Arial"/>
          <w:sz w:val="24"/>
          <w:szCs w:val="24"/>
        </w:rPr>
        <w:t>§ 23</w:t>
      </w:r>
    </w:p>
    <w:p w:rsidR="004F1B26" w:rsidRPr="0070325C" w:rsidRDefault="004F1B26" w:rsidP="00C63905">
      <w:pPr>
        <w:spacing w:before="120" w:after="120" w:line="276" w:lineRule="auto"/>
        <w:jc w:val="both"/>
        <w:rPr>
          <w:rFonts w:ascii="Arial" w:hAnsi="Arial" w:cs="Arial"/>
          <w:sz w:val="24"/>
          <w:szCs w:val="24"/>
        </w:rPr>
      </w:pPr>
      <w:r w:rsidRPr="0070325C">
        <w:rPr>
          <w:rFonts w:ascii="Arial" w:hAnsi="Arial" w:cs="Arial"/>
          <w:sz w:val="24"/>
          <w:szCs w:val="24"/>
        </w:rPr>
        <w:t>Z tytułu podróży służbowej na obszarze kraju lub poza granicami kraju oraz</w:t>
      </w:r>
      <w:r>
        <w:rPr>
          <w:rFonts w:ascii="Arial" w:hAnsi="Arial" w:cs="Arial"/>
          <w:sz w:val="24"/>
          <w:szCs w:val="24"/>
        </w:rPr>
        <w:br/>
      </w:r>
      <w:r w:rsidRPr="0070325C">
        <w:rPr>
          <w:rFonts w:ascii="Arial" w:hAnsi="Arial" w:cs="Arial"/>
          <w:sz w:val="24"/>
          <w:szCs w:val="24"/>
        </w:rPr>
        <w:t>w przypadku wykonywania badań lekarskich poza miejscem zamieszkania lub stałym miejscem pracy określonym w umowie o pracę, przysługują należności na pokrycie kosztów związanych z podróżą służbową na warunkach określonych przepisami wydanymi przez ministra właściwego do spraw pracy.</w:t>
      </w:r>
    </w:p>
    <w:p w:rsidR="00687A16" w:rsidRDefault="00687A16" w:rsidP="00C63905">
      <w:pPr>
        <w:spacing w:before="120" w:after="120" w:line="276" w:lineRule="auto"/>
        <w:jc w:val="center"/>
        <w:rPr>
          <w:rFonts w:ascii="Arial" w:hAnsi="Arial" w:cs="Arial"/>
          <w:sz w:val="24"/>
          <w:szCs w:val="24"/>
        </w:rPr>
      </w:pPr>
    </w:p>
    <w:p w:rsidR="004F1B26" w:rsidRPr="0070325C" w:rsidRDefault="004F1B26" w:rsidP="00C63905">
      <w:pPr>
        <w:spacing w:before="120" w:after="120" w:line="276" w:lineRule="auto"/>
        <w:jc w:val="center"/>
        <w:rPr>
          <w:rFonts w:ascii="Arial" w:hAnsi="Arial" w:cs="Arial"/>
          <w:sz w:val="24"/>
          <w:szCs w:val="24"/>
        </w:rPr>
      </w:pPr>
      <w:r w:rsidRPr="0070325C">
        <w:rPr>
          <w:rFonts w:ascii="Arial" w:hAnsi="Arial" w:cs="Arial"/>
          <w:sz w:val="24"/>
          <w:szCs w:val="24"/>
        </w:rPr>
        <w:t>§ 24</w:t>
      </w:r>
    </w:p>
    <w:p w:rsidR="004F1B26" w:rsidRPr="0070325C" w:rsidRDefault="004F1B26" w:rsidP="00C63905">
      <w:pPr>
        <w:spacing w:before="120" w:after="120" w:line="276" w:lineRule="auto"/>
        <w:ind w:left="426" w:hanging="426"/>
        <w:jc w:val="both"/>
        <w:rPr>
          <w:rFonts w:ascii="Arial" w:hAnsi="Arial" w:cs="Arial"/>
          <w:sz w:val="16"/>
          <w:szCs w:val="16"/>
          <w:highlight w:val="lightGray"/>
        </w:rPr>
      </w:pPr>
      <w:r>
        <w:rPr>
          <w:rFonts w:ascii="Arial" w:hAnsi="Arial" w:cs="Arial"/>
          <w:sz w:val="24"/>
          <w:szCs w:val="24"/>
        </w:rPr>
        <w:t xml:space="preserve">1. </w:t>
      </w:r>
      <w:r w:rsidRPr="0070325C">
        <w:rPr>
          <w:rFonts w:ascii="Arial" w:hAnsi="Arial" w:cs="Arial"/>
          <w:sz w:val="24"/>
          <w:szCs w:val="24"/>
        </w:rPr>
        <w:t>Pracownik otrzymuje wynagrodzenie płatne jednorazowo z dołu do 10 dnia każdego miesiąca następującego po miesiącu, za który to wynagrodzenie</w:t>
      </w:r>
      <w:r w:rsidR="00687A16" w:rsidRPr="00687A16">
        <w:rPr>
          <w:rFonts w:ascii="Arial" w:hAnsi="Arial" w:cs="Arial"/>
          <w:sz w:val="24"/>
          <w:szCs w:val="24"/>
        </w:rPr>
        <w:t xml:space="preserve"> </w:t>
      </w:r>
      <w:r w:rsidR="00687A16" w:rsidRPr="0070325C">
        <w:rPr>
          <w:rFonts w:ascii="Arial" w:hAnsi="Arial" w:cs="Arial"/>
          <w:sz w:val="24"/>
          <w:szCs w:val="24"/>
        </w:rPr>
        <w:t>przysługuje</w:t>
      </w:r>
      <w:r w:rsidRPr="0070325C">
        <w:rPr>
          <w:rFonts w:ascii="Arial" w:hAnsi="Arial" w:cs="Arial"/>
          <w:sz w:val="16"/>
          <w:szCs w:val="16"/>
        </w:rPr>
        <w:t xml:space="preserve">.    </w:t>
      </w:r>
    </w:p>
    <w:p w:rsidR="004F1B26" w:rsidRPr="0070325C" w:rsidRDefault="004F1B26" w:rsidP="00C63905">
      <w:pPr>
        <w:numPr>
          <w:ilvl w:val="0"/>
          <w:numId w:val="99"/>
        </w:numPr>
        <w:spacing w:before="120" w:after="120" w:line="276" w:lineRule="auto"/>
        <w:ind w:left="426" w:hanging="426"/>
        <w:jc w:val="both"/>
        <w:rPr>
          <w:rFonts w:ascii="Arial" w:hAnsi="Arial" w:cs="Arial"/>
          <w:sz w:val="24"/>
          <w:szCs w:val="24"/>
        </w:rPr>
      </w:pPr>
      <w:r w:rsidRPr="0070325C">
        <w:rPr>
          <w:rFonts w:ascii="Arial" w:hAnsi="Arial" w:cs="Arial"/>
          <w:sz w:val="24"/>
          <w:szCs w:val="24"/>
        </w:rPr>
        <w:t>Jeżeli ustalony dzień wypłaty wynagrodzenia za pracę jest dniem wolnym</w:t>
      </w:r>
      <w:r w:rsidR="00040C1D">
        <w:rPr>
          <w:rFonts w:ascii="Arial" w:hAnsi="Arial" w:cs="Arial"/>
          <w:sz w:val="24"/>
          <w:szCs w:val="24"/>
        </w:rPr>
        <w:br/>
      </w:r>
      <w:r w:rsidRPr="0070325C">
        <w:rPr>
          <w:rFonts w:ascii="Arial" w:hAnsi="Arial" w:cs="Arial"/>
          <w:sz w:val="24"/>
          <w:szCs w:val="24"/>
        </w:rPr>
        <w:t>od pracy, wynagrodzenie wypłaca się w dniu poprzedzającym.</w:t>
      </w:r>
    </w:p>
    <w:p w:rsidR="004F1B26" w:rsidRPr="0070325C" w:rsidRDefault="004F1B26" w:rsidP="00C63905">
      <w:pPr>
        <w:numPr>
          <w:ilvl w:val="0"/>
          <w:numId w:val="99"/>
        </w:numPr>
        <w:spacing w:before="120" w:after="120" w:line="276" w:lineRule="auto"/>
        <w:ind w:left="426" w:hanging="426"/>
        <w:jc w:val="both"/>
        <w:rPr>
          <w:rFonts w:ascii="Arial" w:hAnsi="Arial" w:cs="Arial"/>
          <w:sz w:val="24"/>
          <w:szCs w:val="24"/>
        </w:rPr>
      </w:pPr>
      <w:r w:rsidRPr="0070325C">
        <w:rPr>
          <w:rFonts w:ascii="Arial" w:hAnsi="Arial" w:cs="Arial"/>
          <w:sz w:val="24"/>
          <w:szCs w:val="24"/>
        </w:rPr>
        <w:t>Obowiązek wypłacenia wynagrodzenia może być spełniony w inny sposób niż</w:t>
      </w:r>
      <w:r w:rsidR="00040C1D">
        <w:rPr>
          <w:rFonts w:ascii="Arial" w:hAnsi="Arial" w:cs="Arial"/>
          <w:sz w:val="24"/>
          <w:szCs w:val="24"/>
        </w:rPr>
        <w:br/>
      </w:r>
      <w:r w:rsidRPr="0070325C">
        <w:rPr>
          <w:rFonts w:ascii="Arial" w:hAnsi="Arial" w:cs="Arial"/>
          <w:sz w:val="24"/>
          <w:szCs w:val="24"/>
        </w:rPr>
        <w:t>do rąk pracownika.</w:t>
      </w:r>
    </w:p>
    <w:p w:rsidR="004F1B26" w:rsidRDefault="004F1B26" w:rsidP="00C63905">
      <w:pPr>
        <w:pStyle w:val="Tekstpodstawowy"/>
        <w:spacing w:before="120" w:after="120" w:line="276" w:lineRule="auto"/>
        <w:rPr>
          <w:rFonts w:cs="Arial"/>
          <w:szCs w:val="24"/>
        </w:rPr>
      </w:pPr>
    </w:p>
    <w:p w:rsidR="00040C1D" w:rsidRPr="0070325C" w:rsidRDefault="00040C1D" w:rsidP="00C63905">
      <w:pPr>
        <w:pStyle w:val="Tekstpodstawowy"/>
        <w:spacing w:before="120" w:after="120" w:line="276" w:lineRule="auto"/>
        <w:rPr>
          <w:rFonts w:cs="Arial"/>
          <w:szCs w:val="24"/>
        </w:rPr>
      </w:pPr>
    </w:p>
    <w:p w:rsidR="004F1B26" w:rsidRDefault="004F1B26" w:rsidP="00C63905">
      <w:pPr>
        <w:pStyle w:val="Tekstpodstawowy"/>
        <w:spacing w:before="120" w:after="120" w:line="276" w:lineRule="auto"/>
        <w:jc w:val="center"/>
        <w:rPr>
          <w:b/>
          <w:color w:val="000000"/>
        </w:rPr>
      </w:pPr>
    </w:p>
    <w:p w:rsidR="00687A16" w:rsidRDefault="00687A16" w:rsidP="00C63905">
      <w:pPr>
        <w:pStyle w:val="Tekstpodstawowy"/>
        <w:spacing w:before="120" w:after="120" w:line="276" w:lineRule="auto"/>
        <w:jc w:val="center"/>
        <w:rPr>
          <w:b/>
          <w:color w:val="000000"/>
        </w:rPr>
      </w:pPr>
    </w:p>
    <w:p w:rsidR="00687A16" w:rsidRDefault="00687A16" w:rsidP="00C63905">
      <w:pPr>
        <w:pStyle w:val="Tekstpodstawowy"/>
        <w:spacing w:before="120" w:after="120" w:line="276" w:lineRule="auto"/>
        <w:jc w:val="center"/>
        <w:rPr>
          <w:b/>
          <w:color w:val="000000"/>
        </w:rPr>
      </w:pPr>
    </w:p>
    <w:p w:rsidR="00687A16" w:rsidRDefault="00687A16" w:rsidP="00C63905">
      <w:pPr>
        <w:pStyle w:val="Tekstpodstawowy"/>
        <w:spacing w:before="120" w:after="120" w:line="276" w:lineRule="auto"/>
        <w:jc w:val="center"/>
        <w:rPr>
          <w:b/>
          <w:color w:val="000000"/>
        </w:rPr>
      </w:pPr>
    </w:p>
    <w:p w:rsidR="00687A16" w:rsidRDefault="00687A16" w:rsidP="00C63905">
      <w:pPr>
        <w:pStyle w:val="Tekstpodstawowy"/>
        <w:spacing w:before="120" w:after="120" w:line="276" w:lineRule="auto"/>
        <w:jc w:val="center"/>
        <w:rPr>
          <w:b/>
          <w:color w:val="000000"/>
        </w:rPr>
      </w:pPr>
    </w:p>
    <w:p w:rsidR="00687A16" w:rsidRDefault="00687A16" w:rsidP="00C63905">
      <w:pPr>
        <w:pStyle w:val="Tekstpodstawowy"/>
        <w:spacing w:before="120" w:after="120" w:line="276" w:lineRule="auto"/>
        <w:jc w:val="center"/>
        <w:rPr>
          <w:b/>
          <w:color w:val="000000"/>
        </w:rPr>
      </w:pPr>
    </w:p>
    <w:p w:rsidR="00687A16" w:rsidRDefault="00687A16" w:rsidP="00C63905">
      <w:pPr>
        <w:pStyle w:val="Tekstpodstawowy"/>
        <w:spacing w:before="120" w:after="120" w:line="276" w:lineRule="auto"/>
        <w:jc w:val="center"/>
        <w:rPr>
          <w:b/>
          <w:color w:val="000000"/>
        </w:rPr>
      </w:pPr>
    </w:p>
    <w:p w:rsidR="00687A16" w:rsidRDefault="00687A16" w:rsidP="00C63905">
      <w:pPr>
        <w:pStyle w:val="Tekstpodstawowy"/>
        <w:spacing w:before="120" w:after="120" w:line="276" w:lineRule="auto"/>
        <w:jc w:val="center"/>
        <w:rPr>
          <w:b/>
          <w:color w:val="000000"/>
        </w:rPr>
      </w:pPr>
    </w:p>
    <w:p w:rsidR="00687A16" w:rsidRDefault="00687A16" w:rsidP="00C63905">
      <w:pPr>
        <w:pStyle w:val="Tekstpodstawowy"/>
        <w:spacing w:before="120" w:after="120" w:line="276" w:lineRule="auto"/>
        <w:jc w:val="center"/>
        <w:rPr>
          <w:b/>
          <w:color w:val="000000"/>
        </w:rPr>
      </w:pPr>
    </w:p>
    <w:p w:rsidR="00687A16" w:rsidRDefault="00687A16" w:rsidP="00C63905">
      <w:pPr>
        <w:pStyle w:val="Tekstpodstawowy"/>
        <w:spacing w:before="120" w:after="120" w:line="276" w:lineRule="auto"/>
        <w:jc w:val="center"/>
        <w:rPr>
          <w:b/>
          <w:color w:val="000000"/>
        </w:rPr>
      </w:pPr>
    </w:p>
    <w:p w:rsidR="00687A16" w:rsidRDefault="00687A16" w:rsidP="00C63905">
      <w:pPr>
        <w:pStyle w:val="Tekstpodstawowy"/>
        <w:spacing w:before="120" w:after="120" w:line="276" w:lineRule="auto"/>
        <w:jc w:val="center"/>
        <w:rPr>
          <w:b/>
          <w:color w:val="000000"/>
        </w:rPr>
      </w:pPr>
    </w:p>
    <w:p w:rsidR="00687A16" w:rsidRDefault="00687A16" w:rsidP="00C63905">
      <w:pPr>
        <w:pStyle w:val="Tekstpodstawowy"/>
        <w:spacing w:before="120" w:after="120" w:line="276" w:lineRule="auto"/>
        <w:jc w:val="center"/>
        <w:rPr>
          <w:b/>
          <w:color w:val="000000"/>
        </w:rPr>
      </w:pPr>
    </w:p>
    <w:p w:rsidR="00687A16" w:rsidRDefault="00687A16" w:rsidP="00C63905">
      <w:pPr>
        <w:pStyle w:val="Tekstpodstawowy"/>
        <w:spacing w:before="120" w:after="120" w:line="276" w:lineRule="auto"/>
        <w:jc w:val="center"/>
        <w:rPr>
          <w:b/>
          <w:color w:val="000000"/>
        </w:rPr>
      </w:pPr>
    </w:p>
    <w:p w:rsidR="00687A16" w:rsidRDefault="00687A16" w:rsidP="00C63905">
      <w:pPr>
        <w:pStyle w:val="Tekstpodstawowy"/>
        <w:spacing w:before="120" w:after="120" w:line="276" w:lineRule="auto"/>
        <w:jc w:val="center"/>
        <w:rPr>
          <w:b/>
          <w:color w:val="000000"/>
        </w:rPr>
      </w:pPr>
    </w:p>
    <w:p w:rsidR="00687A16" w:rsidRDefault="00687A16" w:rsidP="00C63905">
      <w:pPr>
        <w:pStyle w:val="Tekstpodstawowy"/>
        <w:spacing w:before="120" w:after="120" w:line="276" w:lineRule="auto"/>
        <w:jc w:val="center"/>
        <w:rPr>
          <w:b/>
          <w:color w:val="000000"/>
        </w:rPr>
      </w:pPr>
    </w:p>
    <w:p w:rsidR="00687A16" w:rsidRDefault="00687A16" w:rsidP="00C63905">
      <w:pPr>
        <w:pStyle w:val="Tekstpodstawowy"/>
        <w:spacing w:before="120" w:after="120" w:line="276" w:lineRule="auto"/>
        <w:jc w:val="center"/>
        <w:rPr>
          <w:b/>
          <w:color w:val="000000"/>
        </w:rPr>
      </w:pPr>
    </w:p>
    <w:p w:rsidR="00687A16" w:rsidRDefault="00687A16" w:rsidP="00C63905">
      <w:pPr>
        <w:pStyle w:val="Tekstpodstawowy"/>
        <w:spacing w:before="120" w:after="120" w:line="276" w:lineRule="auto"/>
        <w:jc w:val="center"/>
        <w:rPr>
          <w:b/>
          <w:color w:val="000000"/>
        </w:rPr>
      </w:pPr>
    </w:p>
    <w:p w:rsidR="00687A16" w:rsidRDefault="00687A16" w:rsidP="00C63905">
      <w:pPr>
        <w:pStyle w:val="Tekstpodstawowy"/>
        <w:spacing w:before="120" w:after="120" w:line="276" w:lineRule="auto"/>
        <w:jc w:val="center"/>
        <w:rPr>
          <w:b/>
          <w:color w:val="000000"/>
        </w:rPr>
      </w:pPr>
    </w:p>
    <w:p w:rsidR="00687A16" w:rsidRDefault="00687A16" w:rsidP="00C63905">
      <w:pPr>
        <w:pStyle w:val="Tekstpodstawowy"/>
        <w:spacing w:before="120" w:after="120" w:line="276" w:lineRule="auto"/>
        <w:jc w:val="center"/>
        <w:rPr>
          <w:b/>
          <w:color w:val="000000"/>
        </w:rPr>
      </w:pPr>
    </w:p>
    <w:p w:rsidR="004F1B26" w:rsidRDefault="004F1B26" w:rsidP="00C63905">
      <w:pPr>
        <w:pStyle w:val="Tekstpodstawowy"/>
        <w:spacing w:before="120" w:after="120" w:line="276" w:lineRule="auto"/>
        <w:jc w:val="center"/>
        <w:rPr>
          <w:b/>
          <w:color w:val="000000"/>
        </w:rPr>
      </w:pPr>
    </w:p>
    <w:p w:rsidR="004F1B26" w:rsidRDefault="004F1B26" w:rsidP="00C63905">
      <w:pPr>
        <w:pStyle w:val="Tekstpodstawowy"/>
        <w:spacing w:before="120" w:after="120" w:line="276" w:lineRule="auto"/>
        <w:jc w:val="center"/>
        <w:rPr>
          <w:b/>
          <w:color w:val="000000"/>
        </w:rPr>
      </w:pPr>
      <w:r>
        <w:rPr>
          <w:b/>
          <w:color w:val="000000"/>
        </w:rPr>
        <w:t>Rozdział V</w:t>
      </w:r>
    </w:p>
    <w:p w:rsidR="004F1B26" w:rsidRDefault="004F1B26" w:rsidP="00C63905">
      <w:pPr>
        <w:pStyle w:val="Tekstpodstawowy"/>
        <w:spacing w:before="120" w:after="120" w:line="276" w:lineRule="auto"/>
        <w:jc w:val="center"/>
        <w:rPr>
          <w:b/>
          <w:color w:val="000000"/>
        </w:rPr>
      </w:pPr>
      <w:r>
        <w:rPr>
          <w:b/>
          <w:color w:val="000000"/>
        </w:rPr>
        <w:t>Odpowiedzialność materialna pracowników</w:t>
      </w:r>
    </w:p>
    <w:p w:rsidR="00687A16" w:rsidRDefault="00687A16" w:rsidP="00C63905">
      <w:pPr>
        <w:pStyle w:val="Tekstpodstawowy"/>
        <w:spacing w:before="120" w:after="120" w:line="276" w:lineRule="auto"/>
        <w:jc w:val="center"/>
        <w:rPr>
          <w:color w:val="000000"/>
        </w:rPr>
      </w:pPr>
    </w:p>
    <w:p w:rsidR="004F1B26" w:rsidRDefault="004F1B26" w:rsidP="00C63905">
      <w:pPr>
        <w:pStyle w:val="Tekstpodstawowy"/>
        <w:spacing w:before="120" w:after="120" w:line="276" w:lineRule="auto"/>
        <w:jc w:val="center"/>
        <w:rPr>
          <w:color w:val="000000"/>
        </w:rPr>
      </w:pPr>
      <w:r>
        <w:rPr>
          <w:color w:val="000000"/>
        </w:rPr>
        <w:lastRenderedPageBreak/>
        <w:t>§ 25</w:t>
      </w:r>
    </w:p>
    <w:p w:rsidR="004F1B26" w:rsidRPr="0070325C" w:rsidRDefault="004F1B26" w:rsidP="00C63905">
      <w:pPr>
        <w:pStyle w:val="Tekstpodstawowy"/>
        <w:spacing w:before="120" w:after="120" w:line="276" w:lineRule="auto"/>
        <w:rPr>
          <w:bCs/>
          <w:iCs/>
        </w:rPr>
      </w:pPr>
      <w:r w:rsidRPr="0070325C">
        <w:rPr>
          <w:bCs/>
          <w:iCs/>
        </w:rPr>
        <w:t>Odszkodowanie, o którym mowa w art. 119 Kodeksu pracy, ustala się w wysokości wyrządzonej szkody, jednak nie może ono przewyższać kwoty trzymiesięcznego wynagrodzenia zasadniczego przysługującego pracownikowi w dniu wyrządzenia szkody.</w:t>
      </w:r>
    </w:p>
    <w:p w:rsidR="004F1B26" w:rsidRDefault="004F1B26" w:rsidP="00C63905">
      <w:pPr>
        <w:pStyle w:val="Tekstpodstawowy"/>
        <w:spacing w:before="120" w:after="120" w:line="276" w:lineRule="auto"/>
        <w:rPr>
          <w:rFonts w:cs="Arial"/>
          <w:b/>
          <w:i/>
          <w:color w:val="000000"/>
          <w:szCs w:val="24"/>
        </w:rPr>
      </w:pPr>
    </w:p>
    <w:p w:rsidR="004F1B26" w:rsidRDefault="004F1B26" w:rsidP="00C63905">
      <w:pPr>
        <w:pStyle w:val="Tekstpodstawowy"/>
        <w:spacing w:before="120" w:after="120" w:line="276" w:lineRule="auto"/>
        <w:rPr>
          <w:rFonts w:cs="Arial"/>
          <w:szCs w:val="24"/>
        </w:rPr>
      </w:pPr>
    </w:p>
    <w:p w:rsidR="004F1B26" w:rsidRDefault="004F1B26" w:rsidP="00C63905">
      <w:pPr>
        <w:pStyle w:val="Tekstpodstawowy"/>
        <w:spacing w:before="120" w:after="120" w:line="276" w:lineRule="auto"/>
        <w:rPr>
          <w:rFonts w:cs="Arial"/>
          <w:szCs w:val="24"/>
        </w:rPr>
      </w:pPr>
    </w:p>
    <w:p w:rsidR="004F1B26" w:rsidRDefault="004F1B26" w:rsidP="00C63905">
      <w:pPr>
        <w:pStyle w:val="Tekstpodstawowy"/>
        <w:spacing w:before="120" w:after="120" w:line="276" w:lineRule="auto"/>
        <w:rPr>
          <w:rFonts w:cs="Arial"/>
          <w:szCs w:val="24"/>
        </w:rPr>
      </w:pPr>
    </w:p>
    <w:p w:rsidR="004F1B26" w:rsidRDefault="004F1B26" w:rsidP="00C63905">
      <w:pPr>
        <w:pStyle w:val="Tekstpodstawowy"/>
        <w:spacing w:before="120" w:after="120" w:line="276" w:lineRule="auto"/>
        <w:rPr>
          <w:rFonts w:cs="Arial"/>
          <w:szCs w:val="24"/>
        </w:rPr>
      </w:pPr>
    </w:p>
    <w:p w:rsidR="004F1B26" w:rsidRDefault="004F1B26" w:rsidP="00C63905">
      <w:pPr>
        <w:pStyle w:val="Tekstpodstawowy"/>
        <w:spacing w:before="120" w:after="120" w:line="276" w:lineRule="auto"/>
        <w:jc w:val="center"/>
        <w:rPr>
          <w:b/>
          <w:color w:val="000000"/>
        </w:rPr>
      </w:pPr>
    </w:p>
    <w:p w:rsidR="004F1B26" w:rsidRDefault="004F1B26" w:rsidP="00C63905">
      <w:pPr>
        <w:pStyle w:val="Tekstpodstawowy"/>
        <w:spacing w:before="120" w:after="120" w:line="276" w:lineRule="auto"/>
        <w:jc w:val="center"/>
        <w:rPr>
          <w:b/>
          <w:color w:val="000000"/>
        </w:rPr>
      </w:pPr>
    </w:p>
    <w:p w:rsidR="004F1B26" w:rsidRDefault="004F1B26" w:rsidP="00C63905">
      <w:pPr>
        <w:pStyle w:val="Tekstpodstawowy"/>
        <w:spacing w:before="120" w:after="120" w:line="276" w:lineRule="auto"/>
        <w:jc w:val="center"/>
        <w:rPr>
          <w:b/>
          <w:color w:val="000000"/>
        </w:rPr>
      </w:pPr>
    </w:p>
    <w:p w:rsidR="004F1B26" w:rsidRDefault="004F1B26" w:rsidP="00C63905">
      <w:pPr>
        <w:pStyle w:val="Tekstpodstawowy"/>
        <w:spacing w:before="120" w:after="120" w:line="276" w:lineRule="auto"/>
        <w:jc w:val="center"/>
        <w:rPr>
          <w:b/>
          <w:color w:val="000000"/>
        </w:rPr>
      </w:pPr>
    </w:p>
    <w:p w:rsidR="004F1B26" w:rsidRDefault="004F1B26" w:rsidP="00C63905">
      <w:pPr>
        <w:pStyle w:val="Tekstpodstawowy"/>
        <w:spacing w:before="120" w:after="120" w:line="276" w:lineRule="auto"/>
        <w:jc w:val="center"/>
        <w:rPr>
          <w:b/>
          <w:color w:val="000000"/>
        </w:rPr>
      </w:pPr>
    </w:p>
    <w:p w:rsidR="004F1B26" w:rsidRDefault="004F1B26" w:rsidP="00C63905">
      <w:pPr>
        <w:pStyle w:val="Tekstpodstawowy"/>
        <w:spacing w:before="120" w:after="120" w:line="276" w:lineRule="auto"/>
        <w:jc w:val="center"/>
        <w:rPr>
          <w:b/>
          <w:color w:val="000000"/>
        </w:rPr>
      </w:pPr>
    </w:p>
    <w:p w:rsidR="004F1B26" w:rsidRDefault="004F1B26" w:rsidP="00C63905">
      <w:pPr>
        <w:pStyle w:val="Tekstpodstawowy"/>
        <w:spacing w:before="120" w:after="120" w:line="276" w:lineRule="auto"/>
        <w:jc w:val="center"/>
        <w:rPr>
          <w:b/>
          <w:color w:val="000000"/>
        </w:rPr>
      </w:pPr>
    </w:p>
    <w:p w:rsidR="004F1B26" w:rsidRDefault="004F1B26" w:rsidP="00C63905">
      <w:pPr>
        <w:pStyle w:val="Tekstpodstawowy"/>
        <w:spacing w:before="120" w:after="120" w:line="276" w:lineRule="auto"/>
        <w:jc w:val="center"/>
        <w:rPr>
          <w:b/>
          <w:color w:val="000000"/>
        </w:rPr>
      </w:pPr>
    </w:p>
    <w:p w:rsidR="004F1B26" w:rsidRDefault="004F1B26" w:rsidP="00C63905">
      <w:pPr>
        <w:pStyle w:val="Tekstpodstawowy"/>
        <w:spacing w:before="120" w:after="120" w:line="276" w:lineRule="auto"/>
        <w:jc w:val="center"/>
        <w:rPr>
          <w:b/>
          <w:color w:val="000000"/>
        </w:rPr>
      </w:pPr>
    </w:p>
    <w:p w:rsidR="004F1B26" w:rsidRDefault="004F1B26" w:rsidP="00C63905">
      <w:pPr>
        <w:pStyle w:val="Tekstpodstawowy"/>
        <w:spacing w:before="120" w:after="120" w:line="276" w:lineRule="auto"/>
        <w:jc w:val="center"/>
        <w:rPr>
          <w:b/>
          <w:color w:val="000000"/>
        </w:rPr>
      </w:pPr>
    </w:p>
    <w:p w:rsidR="004F1B26" w:rsidRDefault="004F1B26" w:rsidP="00C63905">
      <w:pPr>
        <w:pStyle w:val="Tekstpodstawowy"/>
        <w:spacing w:before="120" w:after="120" w:line="276" w:lineRule="auto"/>
        <w:jc w:val="center"/>
        <w:rPr>
          <w:b/>
          <w:color w:val="000000"/>
        </w:rPr>
      </w:pPr>
    </w:p>
    <w:p w:rsidR="004F1B26" w:rsidRDefault="004F1B26" w:rsidP="00C63905">
      <w:pPr>
        <w:pStyle w:val="Tekstpodstawowy"/>
        <w:spacing w:before="120" w:after="120" w:line="276" w:lineRule="auto"/>
        <w:jc w:val="center"/>
        <w:rPr>
          <w:b/>
          <w:color w:val="000000"/>
        </w:rPr>
      </w:pPr>
    </w:p>
    <w:p w:rsidR="004F1B26" w:rsidRDefault="004F1B26" w:rsidP="00C63905">
      <w:pPr>
        <w:pStyle w:val="Tekstpodstawowy"/>
        <w:spacing w:before="120" w:after="120" w:line="276" w:lineRule="auto"/>
        <w:jc w:val="center"/>
        <w:rPr>
          <w:b/>
          <w:color w:val="000000"/>
        </w:rPr>
      </w:pPr>
    </w:p>
    <w:p w:rsidR="004F1B26" w:rsidRDefault="004F1B26" w:rsidP="00C63905">
      <w:pPr>
        <w:pStyle w:val="Tekstpodstawowy"/>
        <w:spacing w:before="120" w:after="120" w:line="276" w:lineRule="auto"/>
        <w:jc w:val="center"/>
        <w:rPr>
          <w:b/>
          <w:color w:val="000000"/>
        </w:rPr>
      </w:pPr>
    </w:p>
    <w:p w:rsidR="004F1B26" w:rsidRDefault="004F1B26" w:rsidP="00C63905">
      <w:pPr>
        <w:pStyle w:val="Tekstpodstawowy"/>
        <w:spacing w:before="120" w:after="120" w:line="276" w:lineRule="auto"/>
        <w:jc w:val="center"/>
        <w:rPr>
          <w:b/>
          <w:color w:val="000000"/>
        </w:rPr>
      </w:pPr>
    </w:p>
    <w:p w:rsidR="004F1B26" w:rsidRDefault="004F1B26" w:rsidP="00C63905">
      <w:pPr>
        <w:pStyle w:val="Tekstpodstawowy"/>
        <w:spacing w:before="120" w:after="120" w:line="276" w:lineRule="auto"/>
        <w:jc w:val="center"/>
        <w:rPr>
          <w:b/>
          <w:color w:val="000000"/>
        </w:rPr>
      </w:pPr>
    </w:p>
    <w:p w:rsidR="004F1B26" w:rsidRDefault="004F1B26" w:rsidP="00C63905">
      <w:pPr>
        <w:pStyle w:val="Tekstpodstawowy"/>
        <w:spacing w:before="120" w:after="120" w:line="276" w:lineRule="auto"/>
        <w:jc w:val="center"/>
        <w:rPr>
          <w:b/>
          <w:color w:val="000000"/>
        </w:rPr>
      </w:pPr>
    </w:p>
    <w:p w:rsidR="00C63905" w:rsidRDefault="00C63905" w:rsidP="00C63905">
      <w:pPr>
        <w:pStyle w:val="Tekstpodstawowy"/>
        <w:spacing w:before="120" w:after="120" w:line="276" w:lineRule="auto"/>
        <w:jc w:val="center"/>
        <w:rPr>
          <w:b/>
          <w:color w:val="000000"/>
        </w:rPr>
      </w:pPr>
    </w:p>
    <w:p w:rsidR="00C63905" w:rsidRDefault="00C63905" w:rsidP="00C63905">
      <w:pPr>
        <w:pStyle w:val="Tekstpodstawowy"/>
        <w:spacing w:before="120" w:after="120" w:line="276" w:lineRule="auto"/>
        <w:jc w:val="center"/>
        <w:rPr>
          <w:b/>
          <w:color w:val="000000"/>
        </w:rPr>
      </w:pPr>
    </w:p>
    <w:p w:rsidR="00C63905" w:rsidRDefault="00C63905" w:rsidP="00C63905">
      <w:pPr>
        <w:pStyle w:val="Tekstpodstawowy"/>
        <w:spacing w:before="120" w:after="120" w:line="276" w:lineRule="auto"/>
        <w:jc w:val="center"/>
        <w:rPr>
          <w:b/>
          <w:color w:val="000000"/>
        </w:rPr>
      </w:pPr>
    </w:p>
    <w:p w:rsidR="00C63905" w:rsidRDefault="00C63905" w:rsidP="00C63905">
      <w:pPr>
        <w:pStyle w:val="Tekstpodstawowy"/>
        <w:spacing w:before="120" w:after="120" w:line="276" w:lineRule="auto"/>
        <w:jc w:val="center"/>
        <w:rPr>
          <w:b/>
          <w:color w:val="000000"/>
        </w:rPr>
      </w:pPr>
    </w:p>
    <w:p w:rsidR="004F1B26" w:rsidRDefault="004F1B26" w:rsidP="00C63905">
      <w:pPr>
        <w:pStyle w:val="Tekstpodstawowy"/>
        <w:spacing w:before="120" w:after="120" w:line="276" w:lineRule="auto"/>
        <w:jc w:val="center"/>
        <w:rPr>
          <w:b/>
          <w:color w:val="000000"/>
        </w:rPr>
      </w:pPr>
      <w:r>
        <w:rPr>
          <w:b/>
          <w:color w:val="000000"/>
        </w:rPr>
        <w:t>Rozdział VI</w:t>
      </w:r>
    </w:p>
    <w:p w:rsidR="004F1B26" w:rsidRDefault="004F1B26" w:rsidP="00C63905">
      <w:pPr>
        <w:pStyle w:val="Tekstpodstawowy"/>
        <w:spacing w:before="120" w:after="120" w:line="276" w:lineRule="auto"/>
        <w:jc w:val="center"/>
        <w:rPr>
          <w:b/>
          <w:color w:val="000000"/>
        </w:rPr>
      </w:pPr>
      <w:r>
        <w:rPr>
          <w:b/>
          <w:color w:val="000000"/>
        </w:rPr>
        <w:t>Dokształcanie, szkolenie i doskonalenie zawodowe</w:t>
      </w:r>
    </w:p>
    <w:p w:rsidR="00687A16" w:rsidRDefault="00687A16" w:rsidP="00C63905">
      <w:pPr>
        <w:pStyle w:val="Tekstpodstawowy"/>
        <w:spacing w:before="120" w:after="120" w:line="276" w:lineRule="auto"/>
        <w:ind w:left="3539" w:firstLine="709"/>
      </w:pPr>
    </w:p>
    <w:p w:rsidR="004F1B26" w:rsidRDefault="004F1B26" w:rsidP="00C63905">
      <w:pPr>
        <w:pStyle w:val="Tekstpodstawowy"/>
        <w:spacing w:before="120" w:after="120" w:line="276" w:lineRule="auto"/>
        <w:ind w:left="3539" w:firstLine="709"/>
      </w:pPr>
      <w:r>
        <w:t xml:space="preserve">§ </w:t>
      </w:r>
      <w:r>
        <w:rPr>
          <w:szCs w:val="24"/>
        </w:rPr>
        <w:t>26</w:t>
      </w:r>
      <w:r>
        <w:tab/>
      </w:r>
    </w:p>
    <w:p w:rsidR="004F1B26" w:rsidRPr="0070325C" w:rsidRDefault="004F1B26" w:rsidP="00C63905">
      <w:pPr>
        <w:spacing w:before="120" w:after="120" w:line="276" w:lineRule="auto"/>
        <w:jc w:val="both"/>
        <w:rPr>
          <w:rFonts w:ascii="Arial" w:hAnsi="Arial"/>
          <w:sz w:val="24"/>
        </w:rPr>
      </w:pPr>
      <w:r w:rsidRPr="0070325C">
        <w:rPr>
          <w:rFonts w:ascii="Arial" w:hAnsi="Arial"/>
          <w:sz w:val="24"/>
        </w:rPr>
        <w:t>Powinnością i wspólnym interesem pracownika i pracodawcy jest stałe podnoszenie kwalifikacji i umiejętności zawodowych pracownika.</w:t>
      </w:r>
    </w:p>
    <w:p w:rsidR="00687A16" w:rsidRDefault="00687A16" w:rsidP="00C63905">
      <w:pPr>
        <w:spacing w:before="120" w:after="120" w:line="276" w:lineRule="auto"/>
        <w:jc w:val="center"/>
        <w:rPr>
          <w:rFonts w:ascii="Arial" w:hAnsi="Arial"/>
          <w:sz w:val="24"/>
        </w:rPr>
      </w:pPr>
    </w:p>
    <w:p w:rsidR="004F1B26" w:rsidRPr="0070325C" w:rsidRDefault="004F1B26" w:rsidP="00C63905">
      <w:pPr>
        <w:spacing w:before="120" w:after="120" w:line="276" w:lineRule="auto"/>
        <w:jc w:val="center"/>
        <w:rPr>
          <w:rFonts w:ascii="Arial" w:hAnsi="Arial"/>
          <w:sz w:val="24"/>
        </w:rPr>
      </w:pPr>
      <w:r w:rsidRPr="0070325C">
        <w:rPr>
          <w:rFonts w:ascii="Arial" w:hAnsi="Arial"/>
          <w:sz w:val="24"/>
        </w:rPr>
        <w:t>§ 27</w:t>
      </w:r>
    </w:p>
    <w:p w:rsidR="004F1B26" w:rsidRPr="0070325C" w:rsidRDefault="004F1B26" w:rsidP="00C63905">
      <w:pPr>
        <w:spacing w:before="120" w:after="120" w:line="276" w:lineRule="auto"/>
        <w:jc w:val="both"/>
        <w:rPr>
          <w:rFonts w:ascii="Arial" w:hAnsi="Arial"/>
          <w:sz w:val="24"/>
        </w:rPr>
      </w:pPr>
      <w:r w:rsidRPr="0070325C">
        <w:rPr>
          <w:rFonts w:ascii="Arial" w:hAnsi="Arial"/>
          <w:sz w:val="24"/>
        </w:rPr>
        <w:t>Kierownik jednostki organizacyjnej nie może dopuścić pracownika do samodzielnego wykonywania pracy, szczególnie na stanowiskach związanych z ruchem pociągów, bez uzyskania przez niego uprawnień potwierdzonych odpowiednim dokumentem.</w:t>
      </w:r>
    </w:p>
    <w:p w:rsidR="00687A16" w:rsidRDefault="00687A16" w:rsidP="00C63905">
      <w:pPr>
        <w:spacing w:before="120" w:after="120" w:line="276" w:lineRule="auto"/>
        <w:jc w:val="center"/>
        <w:rPr>
          <w:rFonts w:ascii="Arial" w:hAnsi="Arial"/>
          <w:sz w:val="24"/>
        </w:rPr>
      </w:pPr>
    </w:p>
    <w:p w:rsidR="004F1B26" w:rsidRPr="0070325C" w:rsidRDefault="004F1B26" w:rsidP="00C63905">
      <w:pPr>
        <w:spacing w:before="120" w:after="120" w:line="276" w:lineRule="auto"/>
        <w:jc w:val="center"/>
        <w:rPr>
          <w:rFonts w:ascii="Arial" w:hAnsi="Arial"/>
          <w:sz w:val="24"/>
        </w:rPr>
      </w:pPr>
      <w:r w:rsidRPr="0070325C">
        <w:rPr>
          <w:rFonts w:ascii="Arial" w:hAnsi="Arial"/>
          <w:sz w:val="24"/>
        </w:rPr>
        <w:t>§ 28</w:t>
      </w:r>
    </w:p>
    <w:p w:rsidR="004F1B26" w:rsidRPr="0070325C" w:rsidRDefault="004F1B26" w:rsidP="00C63905">
      <w:pPr>
        <w:numPr>
          <w:ilvl w:val="0"/>
          <w:numId w:val="51"/>
        </w:numPr>
        <w:spacing w:line="276" w:lineRule="auto"/>
        <w:jc w:val="both"/>
        <w:rPr>
          <w:rFonts w:ascii="Arial" w:hAnsi="Arial"/>
          <w:sz w:val="24"/>
        </w:rPr>
      </w:pPr>
      <w:r w:rsidRPr="0070325C">
        <w:rPr>
          <w:rFonts w:ascii="Arial" w:hAnsi="Arial"/>
          <w:sz w:val="24"/>
        </w:rPr>
        <w:t>Pracodawca, stosownie do potrzeb, ułatwia pracownikom uzupełnienie, podnoszenie i zdobywanie nowych kwalifikacji zawodowych.</w:t>
      </w:r>
    </w:p>
    <w:p w:rsidR="004F1B26" w:rsidRDefault="004F1B26" w:rsidP="00C63905">
      <w:pPr>
        <w:numPr>
          <w:ilvl w:val="0"/>
          <w:numId w:val="51"/>
        </w:numPr>
        <w:spacing w:line="276" w:lineRule="auto"/>
        <w:jc w:val="both"/>
        <w:rPr>
          <w:rFonts w:ascii="Arial" w:hAnsi="Arial"/>
          <w:sz w:val="24"/>
        </w:rPr>
      </w:pPr>
      <w:r>
        <w:rPr>
          <w:rFonts w:ascii="Arial" w:hAnsi="Arial"/>
          <w:sz w:val="24"/>
        </w:rPr>
        <w:t>Pracownikom, o którym mowa w ust.1 pracodawca umożliwia wykorzystanie nabytych umiejętności.</w:t>
      </w:r>
    </w:p>
    <w:p w:rsidR="004F1B26" w:rsidRPr="0070325C" w:rsidRDefault="004F1B26" w:rsidP="00C63905">
      <w:pPr>
        <w:numPr>
          <w:ilvl w:val="0"/>
          <w:numId w:val="51"/>
        </w:numPr>
        <w:tabs>
          <w:tab w:val="left" w:pos="2268"/>
        </w:tabs>
        <w:spacing w:line="276" w:lineRule="auto"/>
        <w:jc w:val="both"/>
        <w:rPr>
          <w:rFonts w:ascii="Arial" w:hAnsi="Arial"/>
          <w:sz w:val="24"/>
        </w:rPr>
      </w:pPr>
      <w:r w:rsidRPr="0070325C">
        <w:rPr>
          <w:rFonts w:ascii="Arial" w:hAnsi="Arial"/>
          <w:sz w:val="24"/>
        </w:rPr>
        <w:t>Formy i zakres pomocy pracodawcy oraz ułatwień dla pracowników  podnoszących kwalifikacje zawodowe określają przepisy odrębne,                             z zastrzeżeniem § 30 .</w:t>
      </w:r>
    </w:p>
    <w:p w:rsidR="00687A16" w:rsidRDefault="00687A16" w:rsidP="00C63905">
      <w:pPr>
        <w:spacing w:before="120" w:after="120" w:line="276" w:lineRule="auto"/>
        <w:ind w:left="3540" w:firstLine="708"/>
        <w:jc w:val="both"/>
        <w:rPr>
          <w:rFonts w:ascii="Arial" w:hAnsi="Arial"/>
          <w:sz w:val="24"/>
        </w:rPr>
      </w:pPr>
    </w:p>
    <w:p w:rsidR="004F1B26" w:rsidRPr="0070325C" w:rsidRDefault="004F1B26" w:rsidP="00C63905">
      <w:pPr>
        <w:spacing w:before="120" w:after="120" w:line="276" w:lineRule="auto"/>
        <w:ind w:left="3540" w:firstLine="708"/>
        <w:jc w:val="both"/>
        <w:rPr>
          <w:rFonts w:ascii="Arial" w:hAnsi="Arial"/>
          <w:sz w:val="24"/>
        </w:rPr>
      </w:pPr>
      <w:r w:rsidRPr="0070325C">
        <w:rPr>
          <w:rFonts w:ascii="Arial" w:hAnsi="Arial"/>
          <w:sz w:val="24"/>
        </w:rPr>
        <w:t>§ 29</w:t>
      </w:r>
    </w:p>
    <w:p w:rsidR="004F1B26" w:rsidRPr="0070325C" w:rsidRDefault="004F1B26" w:rsidP="00C63905">
      <w:pPr>
        <w:spacing w:before="120" w:after="120" w:line="276" w:lineRule="auto"/>
        <w:jc w:val="both"/>
        <w:rPr>
          <w:rFonts w:ascii="Arial" w:hAnsi="Arial"/>
          <w:sz w:val="24"/>
        </w:rPr>
      </w:pPr>
      <w:r w:rsidRPr="0070325C">
        <w:rPr>
          <w:rFonts w:ascii="Arial" w:hAnsi="Arial"/>
          <w:sz w:val="24"/>
        </w:rPr>
        <w:t>Pracodawca corocznie ustala, w ramach budżetu Spółki, wielkość środków przeznaczonych na szkolenie pracowników.</w:t>
      </w:r>
    </w:p>
    <w:p w:rsidR="00687A16" w:rsidRDefault="00687A16" w:rsidP="00C63905">
      <w:pPr>
        <w:spacing w:before="120" w:after="120" w:line="276" w:lineRule="auto"/>
        <w:jc w:val="center"/>
        <w:rPr>
          <w:rFonts w:ascii="Arial" w:hAnsi="Arial"/>
          <w:sz w:val="24"/>
        </w:rPr>
      </w:pPr>
    </w:p>
    <w:p w:rsidR="004F1B26" w:rsidRPr="0070325C" w:rsidRDefault="004F1B26" w:rsidP="00C63905">
      <w:pPr>
        <w:spacing w:before="120" w:after="120" w:line="276" w:lineRule="auto"/>
        <w:jc w:val="center"/>
        <w:rPr>
          <w:rFonts w:ascii="Arial" w:hAnsi="Arial"/>
          <w:sz w:val="24"/>
        </w:rPr>
      </w:pPr>
      <w:r w:rsidRPr="0070325C">
        <w:rPr>
          <w:rFonts w:ascii="Arial" w:hAnsi="Arial"/>
          <w:sz w:val="24"/>
        </w:rPr>
        <w:t>§ 30</w:t>
      </w:r>
    </w:p>
    <w:p w:rsidR="004F1B26" w:rsidRPr="0070325C" w:rsidRDefault="004F1B26" w:rsidP="00A64D66">
      <w:pPr>
        <w:numPr>
          <w:ilvl w:val="0"/>
          <w:numId w:val="52"/>
        </w:numPr>
        <w:spacing w:line="276" w:lineRule="auto"/>
        <w:jc w:val="both"/>
        <w:rPr>
          <w:rFonts w:ascii="Arial" w:hAnsi="Arial"/>
          <w:sz w:val="24"/>
        </w:rPr>
      </w:pPr>
      <w:r w:rsidRPr="0070325C">
        <w:rPr>
          <w:rFonts w:ascii="Arial" w:hAnsi="Arial"/>
          <w:sz w:val="24"/>
        </w:rPr>
        <w:t>Pracownikowi skierowanemu na szkolenie zawodowe pracodawca pokrywa koszty szkolenia oraz może pokryć, w całości lub w części, inne koszty związane ze szkoleniem pracownika.</w:t>
      </w:r>
    </w:p>
    <w:p w:rsidR="004F1B26" w:rsidRPr="0070325C" w:rsidRDefault="004F1B26" w:rsidP="00A64D66">
      <w:pPr>
        <w:numPr>
          <w:ilvl w:val="0"/>
          <w:numId w:val="52"/>
        </w:numPr>
        <w:spacing w:line="276" w:lineRule="auto"/>
        <w:jc w:val="both"/>
        <w:rPr>
          <w:rFonts w:ascii="Arial" w:hAnsi="Arial"/>
          <w:sz w:val="24"/>
        </w:rPr>
      </w:pPr>
      <w:r w:rsidRPr="0070325C">
        <w:rPr>
          <w:rFonts w:ascii="Arial" w:hAnsi="Arial"/>
          <w:sz w:val="24"/>
        </w:rPr>
        <w:t>Pracownik skierowany przez pracodawcę na szkolenie zachowuje, na czas nieobecności w pracy, prawo do wynagrodzenia obliczonego jak za urlop wypoczynkowy.</w:t>
      </w:r>
    </w:p>
    <w:p w:rsidR="004F1B26" w:rsidRPr="0070325C" w:rsidRDefault="004F1B26" w:rsidP="00A64D66">
      <w:pPr>
        <w:numPr>
          <w:ilvl w:val="0"/>
          <w:numId w:val="52"/>
        </w:numPr>
        <w:spacing w:line="276" w:lineRule="auto"/>
        <w:jc w:val="both"/>
        <w:rPr>
          <w:rFonts w:ascii="Arial" w:hAnsi="Arial"/>
          <w:sz w:val="24"/>
        </w:rPr>
      </w:pPr>
      <w:r w:rsidRPr="0070325C">
        <w:rPr>
          <w:rFonts w:ascii="Arial" w:hAnsi="Arial"/>
          <w:sz w:val="24"/>
        </w:rPr>
        <w:t>Pracodawca może zobowiązać pra</w:t>
      </w:r>
      <w:r w:rsidR="00040C1D">
        <w:rPr>
          <w:rFonts w:ascii="Arial" w:hAnsi="Arial"/>
          <w:sz w:val="24"/>
        </w:rPr>
        <w:t>cownika, o którym mowa w ust.1,</w:t>
      </w:r>
      <w:r w:rsidR="00040C1D">
        <w:rPr>
          <w:rFonts w:ascii="Arial" w:hAnsi="Arial"/>
          <w:sz w:val="24"/>
        </w:rPr>
        <w:br/>
      </w:r>
      <w:r w:rsidRPr="0070325C">
        <w:rPr>
          <w:rFonts w:ascii="Arial" w:hAnsi="Arial"/>
          <w:sz w:val="24"/>
        </w:rPr>
        <w:t>do przepracowania określonego czasu po ukończeniu szkolenia, na zasadach określonych w zawartej z pracownikiem umowie.</w:t>
      </w:r>
    </w:p>
    <w:p w:rsidR="00687A16" w:rsidRDefault="00687A16" w:rsidP="00C63905">
      <w:pPr>
        <w:pStyle w:val="Tekstpodstawowy21"/>
        <w:widowControl/>
        <w:overflowPunct/>
        <w:autoSpaceDE/>
        <w:autoSpaceDN/>
        <w:adjustRightInd/>
        <w:spacing w:line="276" w:lineRule="auto"/>
        <w:jc w:val="center"/>
        <w:textAlignment w:val="auto"/>
        <w:rPr>
          <w:rFonts w:ascii="Arial" w:hAnsi="Arial"/>
        </w:rPr>
      </w:pPr>
    </w:p>
    <w:p w:rsidR="004F1B26" w:rsidRDefault="004F1B26" w:rsidP="00C63905">
      <w:pPr>
        <w:pStyle w:val="Tekstpodstawowy21"/>
        <w:widowControl/>
        <w:overflowPunct/>
        <w:autoSpaceDE/>
        <w:autoSpaceDN/>
        <w:adjustRightInd/>
        <w:spacing w:line="276" w:lineRule="auto"/>
        <w:jc w:val="center"/>
        <w:textAlignment w:val="auto"/>
        <w:rPr>
          <w:rFonts w:ascii="Arial" w:hAnsi="Arial"/>
        </w:rPr>
      </w:pPr>
      <w:r>
        <w:rPr>
          <w:rFonts w:ascii="Arial" w:hAnsi="Arial"/>
        </w:rPr>
        <w:t>§ 31</w:t>
      </w:r>
    </w:p>
    <w:p w:rsidR="004F1B26" w:rsidRDefault="004F1B26" w:rsidP="00C63905">
      <w:pPr>
        <w:spacing w:before="120" w:after="120" w:line="276" w:lineRule="auto"/>
        <w:jc w:val="both"/>
        <w:rPr>
          <w:rFonts w:ascii="Arial" w:hAnsi="Arial"/>
          <w:sz w:val="24"/>
        </w:rPr>
      </w:pPr>
      <w:r>
        <w:rPr>
          <w:rFonts w:ascii="Arial" w:hAnsi="Arial"/>
          <w:sz w:val="24"/>
        </w:rPr>
        <w:t xml:space="preserve">Pracownicy prowadzący zajęcia na szkoleniach wewnątrzzakładowych organizowanych przez pracodawcę oraz biorący udział w pracach komisji </w:t>
      </w:r>
      <w:r>
        <w:rPr>
          <w:rFonts w:ascii="Arial" w:hAnsi="Arial"/>
          <w:sz w:val="24"/>
        </w:rPr>
        <w:lastRenderedPageBreak/>
        <w:t>egzaminacyjnych powołanych na wniosek pracodawcy, zachowują prawo do wynagrodzenia w miejscu pracy.</w:t>
      </w:r>
    </w:p>
    <w:p w:rsidR="00687A16" w:rsidRDefault="00687A16" w:rsidP="003D5190">
      <w:pPr>
        <w:spacing w:before="120" w:after="120" w:line="276" w:lineRule="auto"/>
        <w:jc w:val="center"/>
        <w:rPr>
          <w:rFonts w:ascii="Arial" w:hAnsi="Arial"/>
          <w:sz w:val="24"/>
        </w:rPr>
      </w:pPr>
    </w:p>
    <w:p w:rsidR="003D5190" w:rsidRDefault="004F1B26" w:rsidP="003D5190">
      <w:pPr>
        <w:spacing w:before="120" w:after="120" w:line="276" w:lineRule="auto"/>
        <w:jc w:val="center"/>
        <w:rPr>
          <w:rFonts w:ascii="Arial" w:hAnsi="Arial"/>
          <w:sz w:val="24"/>
        </w:rPr>
      </w:pPr>
      <w:r>
        <w:rPr>
          <w:rFonts w:ascii="Arial" w:hAnsi="Arial"/>
          <w:sz w:val="24"/>
        </w:rPr>
        <w:t>§ 32</w:t>
      </w:r>
    </w:p>
    <w:p w:rsidR="004F1B26" w:rsidRDefault="004F1B26" w:rsidP="00C63905">
      <w:pPr>
        <w:spacing w:before="120" w:after="120" w:line="276" w:lineRule="auto"/>
        <w:rPr>
          <w:rFonts w:ascii="Arial" w:hAnsi="Arial"/>
          <w:b/>
          <w:sz w:val="24"/>
        </w:rPr>
      </w:pPr>
      <w:r>
        <w:rPr>
          <w:rFonts w:ascii="Arial" w:hAnsi="Arial"/>
          <w:sz w:val="24"/>
        </w:rPr>
        <w:t>Zasady i warunki podnoszenia kwalifikacji zawodowych i wykształcenia ogólnego pracowników określa załącznik nr 17 do Układu.</w:t>
      </w:r>
      <w:r>
        <w:rPr>
          <w:rFonts w:ascii="Arial" w:hAnsi="Arial"/>
          <w:b/>
          <w:sz w:val="24"/>
        </w:rPr>
        <w:t xml:space="preserve"> </w:t>
      </w:r>
    </w:p>
    <w:p w:rsidR="00687A16" w:rsidRDefault="00687A16" w:rsidP="00C63905">
      <w:pPr>
        <w:spacing w:before="120" w:after="120" w:line="276" w:lineRule="auto"/>
        <w:rPr>
          <w:rFonts w:ascii="Arial" w:hAnsi="Arial"/>
          <w:b/>
          <w:sz w:val="24"/>
        </w:rPr>
      </w:pPr>
    </w:p>
    <w:p w:rsidR="00687A16" w:rsidRDefault="00687A16" w:rsidP="00C63905">
      <w:pPr>
        <w:spacing w:before="120" w:after="120" w:line="276" w:lineRule="auto"/>
        <w:rPr>
          <w:rFonts w:ascii="Arial" w:hAnsi="Arial"/>
          <w:b/>
          <w:sz w:val="24"/>
        </w:rPr>
      </w:pPr>
    </w:p>
    <w:p w:rsidR="00687A16" w:rsidRDefault="00687A16" w:rsidP="00C63905">
      <w:pPr>
        <w:spacing w:before="120" w:after="120" w:line="276" w:lineRule="auto"/>
        <w:rPr>
          <w:rFonts w:ascii="Arial" w:hAnsi="Arial"/>
          <w:b/>
          <w:sz w:val="24"/>
        </w:rPr>
      </w:pPr>
    </w:p>
    <w:p w:rsidR="00687A16" w:rsidRDefault="00687A16" w:rsidP="00C63905">
      <w:pPr>
        <w:spacing w:before="120" w:after="120" w:line="276" w:lineRule="auto"/>
        <w:rPr>
          <w:rFonts w:ascii="Arial" w:hAnsi="Arial"/>
          <w:b/>
          <w:sz w:val="24"/>
        </w:rPr>
      </w:pPr>
    </w:p>
    <w:p w:rsidR="00687A16" w:rsidRDefault="00687A16" w:rsidP="00C63905">
      <w:pPr>
        <w:spacing w:before="120" w:after="120" w:line="276" w:lineRule="auto"/>
        <w:rPr>
          <w:rFonts w:ascii="Arial" w:hAnsi="Arial"/>
          <w:b/>
          <w:sz w:val="24"/>
        </w:rPr>
      </w:pPr>
    </w:p>
    <w:p w:rsidR="00687A16" w:rsidRDefault="00687A16" w:rsidP="00C63905">
      <w:pPr>
        <w:spacing w:before="120" w:after="120" w:line="276" w:lineRule="auto"/>
        <w:rPr>
          <w:rFonts w:ascii="Arial" w:hAnsi="Arial"/>
          <w:b/>
          <w:sz w:val="24"/>
        </w:rPr>
      </w:pPr>
    </w:p>
    <w:p w:rsidR="00687A16" w:rsidRDefault="00687A16" w:rsidP="00C63905">
      <w:pPr>
        <w:spacing w:before="120" w:after="120" w:line="276" w:lineRule="auto"/>
        <w:rPr>
          <w:rFonts w:ascii="Arial" w:hAnsi="Arial"/>
          <w:b/>
          <w:sz w:val="24"/>
        </w:rPr>
      </w:pPr>
    </w:p>
    <w:p w:rsidR="00687A16" w:rsidRDefault="00687A16" w:rsidP="00C63905">
      <w:pPr>
        <w:spacing w:before="120" w:after="120" w:line="276" w:lineRule="auto"/>
        <w:rPr>
          <w:rFonts w:ascii="Arial" w:hAnsi="Arial"/>
          <w:b/>
          <w:sz w:val="24"/>
        </w:rPr>
      </w:pPr>
    </w:p>
    <w:p w:rsidR="00687A16" w:rsidRDefault="00687A16" w:rsidP="00C63905">
      <w:pPr>
        <w:spacing w:before="120" w:after="120" w:line="276" w:lineRule="auto"/>
        <w:rPr>
          <w:rFonts w:ascii="Arial" w:hAnsi="Arial"/>
          <w:b/>
          <w:sz w:val="24"/>
        </w:rPr>
      </w:pPr>
    </w:p>
    <w:p w:rsidR="00687A16" w:rsidRDefault="00687A16" w:rsidP="00C63905">
      <w:pPr>
        <w:spacing w:before="120" w:after="120" w:line="276" w:lineRule="auto"/>
        <w:rPr>
          <w:rFonts w:ascii="Arial" w:hAnsi="Arial"/>
          <w:b/>
          <w:sz w:val="24"/>
        </w:rPr>
      </w:pPr>
    </w:p>
    <w:p w:rsidR="00687A16" w:rsidRDefault="00687A16" w:rsidP="00C63905">
      <w:pPr>
        <w:spacing w:before="120" w:after="120" w:line="276" w:lineRule="auto"/>
        <w:rPr>
          <w:rFonts w:ascii="Arial" w:hAnsi="Arial"/>
          <w:b/>
          <w:sz w:val="24"/>
        </w:rPr>
      </w:pPr>
    </w:p>
    <w:p w:rsidR="00687A16" w:rsidRDefault="00687A16" w:rsidP="00C63905">
      <w:pPr>
        <w:spacing w:before="120" w:after="120" w:line="276" w:lineRule="auto"/>
        <w:rPr>
          <w:rFonts w:ascii="Arial" w:hAnsi="Arial"/>
          <w:b/>
          <w:sz w:val="24"/>
        </w:rPr>
      </w:pPr>
    </w:p>
    <w:p w:rsidR="00687A16" w:rsidRDefault="00687A16" w:rsidP="00C63905">
      <w:pPr>
        <w:spacing w:before="120" w:after="120" w:line="276" w:lineRule="auto"/>
        <w:rPr>
          <w:rFonts w:ascii="Arial" w:hAnsi="Arial"/>
          <w:b/>
          <w:sz w:val="24"/>
        </w:rPr>
      </w:pPr>
    </w:p>
    <w:p w:rsidR="00687A16" w:rsidRDefault="00687A16" w:rsidP="00C63905">
      <w:pPr>
        <w:spacing w:before="120" w:after="120" w:line="276" w:lineRule="auto"/>
        <w:rPr>
          <w:rFonts w:ascii="Arial" w:hAnsi="Arial"/>
          <w:b/>
          <w:sz w:val="24"/>
        </w:rPr>
      </w:pPr>
    </w:p>
    <w:p w:rsidR="00687A16" w:rsidRDefault="00687A16" w:rsidP="00C63905">
      <w:pPr>
        <w:spacing w:before="120" w:after="120" w:line="276" w:lineRule="auto"/>
        <w:rPr>
          <w:rFonts w:ascii="Arial" w:hAnsi="Arial"/>
          <w:b/>
          <w:sz w:val="24"/>
        </w:rPr>
      </w:pPr>
    </w:p>
    <w:p w:rsidR="00687A16" w:rsidRDefault="00687A16" w:rsidP="00C63905">
      <w:pPr>
        <w:spacing w:before="120" w:after="120" w:line="276" w:lineRule="auto"/>
        <w:rPr>
          <w:rFonts w:ascii="Arial" w:hAnsi="Arial"/>
          <w:b/>
          <w:sz w:val="24"/>
        </w:rPr>
      </w:pPr>
    </w:p>
    <w:p w:rsidR="00687A16" w:rsidRDefault="00687A16" w:rsidP="00C63905">
      <w:pPr>
        <w:spacing w:before="120" w:after="120" w:line="276" w:lineRule="auto"/>
        <w:rPr>
          <w:rFonts w:ascii="Arial" w:hAnsi="Arial"/>
          <w:b/>
          <w:sz w:val="24"/>
        </w:rPr>
      </w:pPr>
    </w:p>
    <w:p w:rsidR="00687A16" w:rsidRDefault="00687A16" w:rsidP="00C63905">
      <w:pPr>
        <w:spacing w:before="120" w:after="120" w:line="276" w:lineRule="auto"/>
        <w:rPr>
          <w:rFonts w:ascii="Arial" w:hAnsi="Arial"/>
          <w:b/>
          <w:sz w:val="24"/>
        </w:rPr>
      </w:pPr>
    </w:p>
    <w:p w:rsidR="00687A16" w:rsidRDefault="00687A16" w:rsidP="00C63905">
      <w:pPr>
        <w:spacing w:before="120" w:after="120" w:line="276" w:lineRule="auto"/>
        <w:rPr>
          <w:rFonts w:ascii="Arial" w:hAnsi="Arial"/>
          <w:b/>
          <w:sz w:val="24"/>
        </w:rPr>
      </w:pPr>
    </w:p>
    <w:p w:rsidR="00687A16" w:rsidRDefault="00687A16" w:rsidP="00C63905">
      <w:pPr>
        <w:spacing w:before="120" w:after="120" w:line="276" w:lineRule="auto"/>
        <w:rPr>
          <w:rFonts w:ascii="Arial" w:hAnsi="Arial"/>
          <w:b/>
          <w:sz w:val="24"/>
        </w:rPr>
      </w:pPr>
    </w:p>
    <w:p w:rsidR="00687A16" w:rsidRDefault="00687A16" w:rsidP="00C63905">
      <w:pPr>
        <w:spacing w:before="120" w:after="120" w:line="276" w:lineRule="auto"/>
        <w:rPr>
          <w:rFonts w:ascii="Arial" w:hAnsi="Arial"/>
          <w:b/>
          <w:sz w:val="24"/>
        </w:rPr>
      </w:pPr>
    </w:p>
    <w:p w:rsidR="00687A16" w:rsidRDefault="00687A16" w:rsidP="00C63905">
      <w:pPr>
        <w:spacing w:before="120" w:after="120" w:line="276" w:lineRule="auto"/>
        <w:rPr>
          <w:rFonts w:ascii="Arial" w:hAnsi="Arial"/>
          <w:b/>
          <w:sz w:val="24"/>
        </w:rPr>
      </w:pPr>
    </w:p>
    <w:p w:rsidR="00687A16" w:rsidRDefault="00687A16" w:rsidP="00C63905">
      <w:pPr>
        <w:spacing w:before="120" w:after="120" w:line="276" w:lineRule="auto"/>
        <w:rPr>
          <w:rFonts w:ascii="Arial" w:hAnsi="Arial"/>
          <w:b/>
          <w:sz w:val="24"/>
        </w:rPr>
      </w:pPr>
    </w:p>
    <w:p w:rsidR="00687A16" w:rsidRDefault="00687A16" w:rsidP="00C63905">
      <w:pPr>
        <w:spacing w:before="120" w:after="120" w:line="276" w:lineRule="auto"/>
        <w:rPr>
          <w:rFonts w:ascii="Arial" w:hAnsi="Arial"/>
          <w:b/>
          <w:sz w:val="24"/>
        </w:rPr>
      </w:pPr>
    </w:p>
    <w:p w:rsidR="004F1B26" w:rsidRDefault="004F1B26" w:rsidP="00C63905">
      <w:pPr>
        <w:pStyle w:val="Tekstpodstawowy"/>
        <w:spacing w:before="120" w:after="120" w:line="276" w:lineRule="auto"/>
        <w:jc w:val="center"/>
        <w:rPr>
          <w:rFonts w:cs="Arial"/>
          <w:b/>
          <w:bCs/>
          <w:color w:val="000000"/>
          <w:szCs w:val="24"/>
        </w:rPr>
      </w:pPr>
      <w:r>
        <w:rPr>
          <w:rFonts w:cs="Arial"/>
          <w:b/>
          <w:bCs/>
          <w:color w:val="000000"/>
          <w:szCs w:val="24"/>
        </w:rPr>
        <w:t>Rozdział VII</w:t>
      </w:r>
    </w:p>
    <w:p w:rsidR="004F1B26" w:rsidRDefault="004F1B26" w:rsidP="00C63905">
      <w:pPr>
        <w:pStyle w:val="Tekstpodstawowy"/>
        <w:spacing w:before="120" w:after="120" w:line="276" w:lineRule="auto"/>
        <w:jc w:val="center"/>
        <w:rPr>
          <w:rFonts w:cs="Arial"/>
          <w:b/>
          <w:bCs/>
          <w:color w:val="000000"/>
          <w:szCs w:val="24"/>
        </w:rPr>
      </w:pPr>
      <w:r>
        <w:rPr>
          <w:rFonts w:cs="Arial"/>
          <w:b/>
          <w:bCs/>
          <w:color w:val="000000"/>
          <w:szCs w:val="24"/>
        </w:rPr>
        <w:t>Nagrody i wyróżnienia</w:t>
      </w:r>
    </w:p>
    <w:p w:rsidR="00687A16" w:rsidRDefault="00687A16" w:rsidP="00C63905">
      <w:pPr>
        <w:pStyle w:val="Tekstpodstawowy"/>
        <w:spacing w:before="120" w:after="120" w:line="276" w:lineRule="auto"/>
        <w:jc w:val="center"/>
        <w:rPr>
          <w:rFonts w:cs="Arial"/>
          <w:color w:val="000000"/>
          <w:szCs w:val="24"/>
        </w:rPr>
      </w:pPr>
    </w:p>
    <w:p w:rsidR="004F1B26" w:rsidRDefault="004F1B26" w:rsidP="00C63905">
      <w:pPr>
        <w:pStyle w:val="Tekstpodstawowy"/>
        <w:spacing w:before="120" w:after="120" w:line="276" w:lineRule="auto"/>
        <w:jc w:val="center"/>
        <w:rPr>
          <w:rFonts w:cs="Arial"/>
          <w:color w:val="000000"/>
          <w:szCs w:val="24"/>
        </w:rPr>
      </w:pPr>
      <w:r>
        <w:rPr>
          <w:rFonts w:cs="Arial"/>
          <w:color w:val="000000"/>
          <w:szCs w:val="24"/>
        </w:rPr>
        <w:t>§ 33</w:t>
      </w:r>
    </w:p>
    <w:p w:rsidR="004F1B26" w:rsidRPr="0070325C" w:rsidRDefault="004F1B26" w:rsidP="00A7120A">
      <w:pPr>
        <w:pStyle w:val="Tekstpodstawowy"/>
        <w:numPr>
          <w:ilvl w:val="0"/>
          <w:numId w:val="22"/>
        </w:numPr>
        <w:spacing w:after="240" w:line="276" w:lineRule="auto"/>
        <w:rPr>
          <w:rFonts w:cs="Arial"/>
          <w:szCs w:val="24"/>
        </w:rPr>
      </w:pPr>
      <w:r w:rsidRPr="0070325C">
        <w:rPr>
          <w:rFonts w:cs="Arial"/>
          <w:szCs w:val="24"/>
        </w:rPr>
        <w:t xml:space="preserve">Pracownikowi, emerytowi i renciście mogą być nadane odznaczenia państwowe oraz odznaki honorowe: „ Zasłużony dla Kolejnictwa”, „ Zasłużony dla Transportu Rzeczypospolitej Polskiej”. </w:t>
      </w:r>
    </w:p>
    <w:p w:rsidR="004F1B26" w:rsidRPr="0070325C" w:rsidRDefault="004F1B26" w:rsidP="00A7120A">
      <w:pPr>
        <w:pStyle w:val="Tekstpodstawowy"/>
        <w:numPr>
          <w:ilvl w:val="0"/>
          <w:numId w:val="22"/>
        </w:numPr>
        <w:spacing w:after="240" w:line="276" w:lineRule="auto"/>
        <w:rPr>
          <w:rFonts w:cs="Arial"/>
          <w:szCs w:val="24"/>
        </w:rPr>
      </w:pPr>
      <w:r w:rsidRPr="0070325C">
        <w:rPr>
          <w:rFonts w:cs="Arial"/>
          <w:szCs w:val="24"/>
        </w:rPr>
        <w:t>Zasady i tryb nadawania odznaczeń i odznak określają przepisy odrębne.</w:t>
      </w:r>
    </w:p>
    <w:p w:rsidR="004F1B26" w:rsidRPr="0070325C" w:rsidRDefault="004F1B26" w:rsidP="00A7120A">
      <w:pPr>
        <w:pStyle w:val="Tekstpodstawowy"/>
        <w:numPr>
          <w:ilvl w:val="0"/>
          <w:numId w:val="22"/>
        </w:numPr>
        <w:spacing w:after="240" w:line="276" w:lineRule="auto"/>
        <w:rPr>
          <w:rFonts w:cs="Arial"/>
          <w:szCs w:val="24"/>
        </w:rPr>
      </w:pPr>
      <w:r w:rsidRPr="0070325C">
        <w:rPr>
          <w:rFonts w:cs="Arial"/>
          <w:szCs w:val="24"/>
        </w:rPr>
        <w:t>Odznaczenia i odznaki są wręczane z okazji Święta Kolejarza.</w:t>
      </w:r>
    </w:p>
    <w:p w:rsidR="004F1B26" w:rsidRPr="0070325C" w:rsidRDefault="004F1B26" w:rsidP="00A7120A">
      <w:pPr>
        <w:pStyle w:val="Tekstpodstawowy"/>
        <w:numPr>
          <w:ilvl w:val="0"/>
          <w:numId w:val="22"/>
        </w:numPr>
        <w:spacing w:after="240" w:line="276" w:lineRule="auto"/>
        <w:rPr>
          <w:rFonts w:cs="Arial"/>
          <w:szCs w:val="24"/>
        </w:rPr>
      </w:pPr>
      <w:r w:rsidRPr="0070325C">
        <w:rPr>
          <w:rFonts w:cs="Arial"/>
          <w:szCs w:val="24"/>
        </w:rPr>
        <w:t>Świętem Kolejarza jest dzień 25 listopada, który jest dniem wolnym od pracy.</w:t>
      </w:r>
    </w:p>
    <w:p w:rsidR="00687A16" w:rsidRDefault="00687A16" w:rsidP="00C63905">
      <w:pPr>
        <w:pStyle w:val="Tekstpodstawowy"/>
        <w:spacing w:before="120" w:after="120" w:line="276" w:lineRule="auto"/>
        <w:jc w:val="center"/>
        <w:rPr>
          <w:rFonts w:cs="Arial"/>
          <w:szCs w:val="24"/>
        </w:rPr>
      </w:pPr>
    </w:p>
    <w:p w:rsidR="004F1B26" w:rsidRPr="0070325C" w:rsidRDefault="004F1B26" w:rsidP="00C63905">
      <w:pPr>
        <w:pStyle w:val="Tekstpodstawowy"/>
        <w:spacing w:before="120" w:after="120" w:line="276" w:lineRule="auto"/>
        <w:jc w:val="center"/>
        <w:rPr>
          <w:rFonts w:cs="Arial"/>
          <w:szCs w:val="24"/>
        </w:rPr>
      </w:pPr>
      <w:r w:rsidRPr="0070325C">
        <w:rPr>
          <w:rFonts w:cs="Arial"/>
          <w:szCs w:val="24"/>
        </w:rPr>
        <w:t>§ 34</w:t>
      </w:r>
    </w:p>
    <w:p w:rsidR="004F1B26" w:rsidRPr="0070325C" w:rsidRDefault="004F1B26" w:rsidP="00C63905">
      <w:pPr>
        <w:pStyle w:val="Tekstpodstawowy"/>
        <w:numPr>
          <w:ilvl w:val="0"/>
          <w:numId w:val="23"/>
        </w:numPr>
        <w:spacing w:before="120" w:after="120" w:line="276" w:lineRule="auto"/>
        <w:rPr>
          <w:rFonts w:cs="Arial"/>
          <w:szCs w:val="24"/>
        </w:rPr>
      </w:pPr>
      <w:r w:rsidRPr="0070325C">
        <w:rPr>
          <w:rFonts w:cs="Arial"/>
          <w:szCs w:val="24"/>
        </w:rPr>
        <w:t>Pracownikowi wyróżnionemu odznaczeniem państwowym lub odznaką honorową, o których mowa w § 33 ust. 1 przysługuje nagroda pieniężna w wysokości 50 % jednomiesięcznego przeciętnego wynagrodzenia w PKP PLK S.A. za okres poprzedniego roku, z zastrzeżeniem ust. 2 – 3.</w:t>
      </w:r>
    </w:p>
    <w:p w:rsidR="004F1B26" w:rsidRPr="0070325C" w:rsidRDefault="004F1B26" w:rsidP="00C63905">
      <w:pPr>
        <w:pStyle w:val="Tekstpodstawowy"/>
        <w:numPr>
          <w:ilvl w:val="0"/>
          <w:numId w:val="23"/>
        </w:numPr>
        <w:spacing w:before="120" w:after="120" w:line="276" w:lineRule="auto"/>
        <w:rPr>
          <w:rFonts w:cs="Arial"/>
          <w:szCs w:val="24"/>
        </w:rPr>
      </w:pPr>
      <w:r w:rsidRPr="0070325C">
        <w:rPr>
          <w:rFonts w:cs="Arial"/>
          <w:szCs w:val="24"/>
        </w:rPr>
        <w:t>Pracownikowi, wyróżnionemu wielokrotnie w danym roku kalendarzowym przysługuje nagroda pieniężna tylko z jednego tytułu.</w:t>
      </w:r>
    </w:p>
    <w:p w:rsidR="004F1B26" w:rsidRPr="0070325C" w:rsidRDefault="004F1B26" w:rsidP="00C63905">
      <w:pPr>
        <w:pStyle w:val="Tekstpodstawowy"/>
        <w:numPr>
          <w:ilvl w:val="0"/>
          <w:numId w:val="23"/>
        </w:numPr>
        <w:spacing w:before="120" w:after="120" w:line="276" w:lineRule="auto"/>
        <w:rPr>
          <w:rFonts w:cs="Arial"/>
          <w:szCs w:val="24"/>
        </w:rPr>
      </w:pPr>
      <w:r w:rsidRPr="0070325C">
        <w:rPr>
          <w:rFonts w:cs="Arial"/>
          <w:szCs w:val="24"/>
        </w:rPr>
        <w:t>Nagroda pieniężna wypłacana jest przez kierownika jednostki organizacyjnej, który był wnioskodawcą wyróżnienia lub a</w:t>
      </w:r>
      <w:r>
        <w:rPr>
          <w:rFonts w:cs="Arial"/>
          <w:szCs w:val="24"/>
        </w:rPr>
        <w:t>kceptował wniosek o wyróżnienie</w:t>
      </w:r>
      <w:r>
        <w:rPr>
          <w:rFonts w:cs="Arial"/>
          <w:szCs w:val="24"/>
        </w:rPr>
        <w:br/>
      </w:r>
      <w:r w:rsidRPr="0070325C">
        <w:rPr>
          <w:rFonts w:cs="Arial"/>
          <w:szCs w:val="24"/>
        </w:rPr>
        <w:t>z zastrzeżeniem ust.4.</w:t>
      </w:r>
    </w:p>
    <w:p w:rsidR="004F1B26" w:rsidRPr="0070325C" w:rsidRDefault="004F1B26" w:rsidP="00C63905">
      <w:pPr>
        <w:pStyle w:val="Tekstpodstawowy"/>
        <w:numPr>
          <w:ilvl w:val="0"/>
          <w:numId w:val="23"/>
        </w:numPr>
        <w:spacing w:before="120" w:after="120" w:line="276" w:lineRule="auto"/>
        <w:rPr>
          <w:rFonts w:cs="Arial"/>
          <w:szCs w:val="24"/>
        </w:rPr>
      </w:pPr>
      <w:r w:rsidRPr="0070325C">
        <w:rPr>
          <w:rFonts w:cs="Arial"/>
          <w:szCs w:val="24"/>
        </w:rPr>
        <w:t>Jeżeli pracownik w dniu wręczenia wyróżni</w:t>
      </w:r>
      <w:r>
        <w:rPr>
          <w:rFonts w:cs="Arial"/>
          <w:szCs w:val="24"/>
        </w:rPr>
        <w:t>enia pozostaje w stosunku pracy</w:t>
      </w:r>
      <w:r>
        <w:rPr>
          <w:rFonts w:cs="Arial"/>
          <w:szCs w:val="24"/>
        </w:rPr>
        <w:br/>
      </w:r>
      <w:r w:rsidRPr="0070325C">
        <w:rPr>
          <w:rFonts w:cs="Arial"/>
          <w:szCs w:val="24"/>
        </w:rPr>
        <w:t xml:space="preserve">u nowego kierownika jednostki organizacyjnej, nagroda pieniężna wypłacana jest przez tego kierownika. </w:t>
      </w:r>
    </w:p>
    <w:p w:rsidR="00687A16" w:rsidRDefault="00687A16" w:rsidP="00C63905">
      <w:pPr>
        <w:pStyle w:val="Tekstpodstawowy"/>
        <w:spacing w:before="120" w:after="120" w:line="276" w:lineRule="auto"/>
        <w:jc w:val="center"/>
        <w:rPr>
          <w:color w:val="000000"/>
        </w:rPr>
      </w:pPr>
    </w:p>
    <w:p w:rsidR="004F1B26" w:rsidRDefault="004F1B26" w:rsidP="00C63905">
      <w:pPr>
        <w:pStyle w:val="Tekstpodstawowy"/>
        <w:spacing w:before="120" w:after="120" w:line="276" w:lineRule="auto"/>
        <w:jc w:val="center"/>
        <w:rPr>
          <w:color w:val="000000"/>
        </w:rPr>
      </w:pPr>
      <w:r>
        <w:rPr>
          <w:color w:val="000000"/>
        </w:rPr>
        <w:t>§ 35</w:t>
      </w:r>
    </w:p>
    <w:p w:rsidR="004F1B26" w:rsidRDefault="004F1B26" w:rsidP="00C63905">
      <w:pPr>
        <w:pStyle w:val="Tekstpodstawowy"/>
        <w:numPr>
          <w:ilvl w:val="0"/>
          <w:numId w:val="53"/>
        </w:numPr>
        <w:tabs>
          <w:tab w:val="num" w:pos="567"/>
        </w:tabs>
        <w:spacing w:before="120" w:after="120" w:line="276" w:lineRule="auto"/>
      </w:pPr>
      <w:r>
        <w:t xml:space="preserve">Z okazji Święta Kolejarza pracownik zatrudniony na kolei powyżej 1 roku nabywa prawo do nagrody pieniężnej w roku wdrożenia Układu w wysokości 10% jednomiesięcznego przeciętnego wynagrodzenia w PKP PLK S.A. za okres poprzedniego roku. </w:t>
      </w:r>
    </w:p>
    <w:p w:rsidR="004F1B26" w:rsidRDefault="004F1B26" w:rsidP="00C63905">
      <w:pPr>
        <w:pStyle w:val="Tekstpodstawowy"/>
        <w:numPr>
          <w:ilvl w:val="0"/>
          <w:numId w:val="53"/>
        </w:numPr>
        <w:tabs>
          <w:tab w:val="num" w:pos="567"/>
        </w:tabs>
        <w:spacing w:before="120" w:after="120" w:line="276" w:lineRule="auto"/>
      </w:pPr>
      <w:r>
        <w:t>Wysokość nagrody, o której mowa w ust.1, w kolejnych latach będzie:</w:t>
      </w:r>
    </w:p>
    <w:p w:rsidR="004F1B26" w:rsidRDefault="004F1B26" w:rsidP="00C63905">
      <w:pPr>
        <w:pStyle w:val="Tekstpodstawowy"/>
        <w:spacing w:before="120" w:after="120" w:line="276" w:lineRule="auto"/>
        <w:ind w:left="567"/>
      </w:pPr>
      <w:r>
        <w:t>- korygowana o średnioroczny wskaźnik inflacji ogłaszany przez Prezesa GUS</w:t>
      </w:r>
    </w:p>
    <w:p w:rsidR="004F1B26" w:rsidRDefault="004F1B26" w:rsidP="00C63905">
      <w:pPr>
        <w:pStyle w:val="Tekstpodstawowy"/>
        <w:spacing w:before="120" w:after="120" w:line="276" w:lineRule="auto"/>
        <w:ind w:left="567"/>
      </w:pPr>
      <w:r>
        <w:t xml:space="preserve">lub </w:t>
      </w:r>
    </w:p>
    <w:p w:rsidR="004F1B26" w:rsidRDefault="004F1B26" w:rsidP="00C63905">
      <w:pPr>
        <w:pStyle w:val="Tekstpodstawowy"/>
        <w:spacing w:before="120" w:after="120" w:line="276" w:lineRule="auto"/>
      </w:pPr>
      <w:r>
        <w:t xml:space="preserve">         - przedmiotem odrębnych negocjacji.</w:t>
      </w:r>
    </w:p>
    <w:p w:rsidR="004F1B26" w:rsidRDefault="004F1B26" w:rsidP="00C63905">
      <w:pPr>
        <w:pStyle w:val="Tekstpodstawowy"/>
        <w:numPr>
          <w:ilvl w:val="0"/>
          <w:numId w:val="75"/>
        </w:numPr>
        <w:spacing w:before="120" w:after="120" w:line="276" w:lineRule="auto"/>
        <w:rPr>
          <w:bCs/>
          <w:iCs/>
          <w:color w:val="000000"/>
        </w:rPr>
      </w:pPr>
      <w:r>
        <w:rPr>
          <w:bCs/>
          <w:iCs/>
          <w:color w:val="000000"/>
        </w:rPr>
        <w:t>Postanowień ust.1 nie stosuje się do pracowników:</w:t>
      </w:r>
    </w:p>
    <w:p w:rsidR="004F1B26" w:rsidRDefault="004F1B26" w:rsidP="00C63905">
      <w:pPr>
        <w:pStyle w:val="Tekstpodstawowy"/>
        <w:numPr>
          <w:ilvl w:val="1"/>
          <w:numId w:val="54"/>
        </w:numPr>
        <w:spacing w:before="120" w:after="120" w:line="276" w:lineRule="auto"/>
        <w:rPr>
          <w:bCs/>
          <w:iCs/>
          <w:color w:val="000000"/>
        </w:rPr>
      </w:pPr>
      <w:r>
        <w:rPr>
          <w:bCs/>
          <w:iCs/>
          <w:color w:val="000000"/>
        </w:rPr>
        <w:t>pozostających w skutkach wymierzonych kar porządkowych ;</w:t>
      </w:r>
    </w:p>
    <w:p w:rsidR="004F1B26" w:rsidRDefault="004F1B26" w:rsidP="00C63905">
      <w:pPr>
        <w:pStyle w:val="Tekstpodstawowy"/>
        <w:numPr>
          <w:ilvl w:val="1"/>
          <w:numId w:val="54"/>
        </w:numPr>
        <w:spacing w:before="120" w:after="120" w:line="276" w:lineRule="auto"/>
        <w:rPr>
          <w:bCs/>
          <w:iCs/>
          <w:color w:val="000000"/>
        </w:rPr>
      </w:pPr>
      <w:r>
        <w:rPr>
          <w:bCs/>
          <w:iCs/>
          <w:color w:val="000000"/>
        </w:rPr>
        <w:lastRenderedPageBreak/>
        <w:t>wobec których zastosowano zmianę warunków umowy o pracę za naruszenie obowiązków pracowniczych w okresie ostatnich 12 miesięcy.</w:t>
      </w:r>
    </w:p>
    <w:p w:rsidR="00687A16" w:rsidRDefault="00687A16" w:rsidP="00C63905">
      <w:pPr>
        <w:spacing w:before="120" w:after="120" w:line="276" w:lineRule="auto"/>
        <w:jc w:val="center"/>
        <w:rPr>
          <w:rFonts w:ascii="Arial" w:hAnsi="Arial"/>
          <w:bCs/>
          <w:iCs/>
          <w:color w:val="000000"/>
          <w:sz w:val="24"/>
        </w:rPr>
      </w:pPr>
    </w:p>
    <w:p w:rsidR="004F1B26" w:rsidRDefault="004F1B26" w:rsidP="00C63905">
      <w:pPr>
        <w:spacing w:before="120" w:after="120" w:line="276" w:lineRule="auto"/>
        <w:jc w:val="center"/>
        <w:rPr>
          <w:rFonts w:ascii="Arial" w:hAnsi="Arial"/>
          <w:bCs/>
          <w:iCs/>
          <w:color w:val="000000"/>
          <w:sz w:val="24"/>
        </w:rPr>
      </w:pPr>
      <w:r>
        <w:rPr>
          <w:rFonts w:ascii="Arial" w:hAnsi="Arial"/>
          <w:bCs/>
          <w:iCs/>
          <w:color w:val="000000"/>
          <w:sz w:val="24"/>
        </w:rPr>
        <w:t>§ 36</w:t>
      </w:r>
    </w:p>
    <w:p w:rsidR="004F1B26" w:rsidRDefault="004F1B26" w:rsidP="00C63905">
      <w:pPr>
        <w:pStyle w:val="Tekstpodstawowy"/>
        <w:spacing w:before="120" w:after="120" w:line="276" w:lineRule="auto"/>
        <w:rPr>
          <w:rFonts w:cs="Arial"/>
          <w:bCs/>
          <w:iCs/>
          <w:color w:val="000000"/>
        </w:rPr>
      </w:pPr>
      <w:r>
        <w:rPr>
          <w:rFonts w:cs="Arial"/>
          <w:bCs/>
          <w:iCs/>
          <w:color w:val="000000"/>
        </w:rPr>
        <w:t>Wynagrodzenie o którym mowa w § 34 ust.1 i  § 35 ust.1 ogłasza odrębną decyzją Prezes Zarządu PKP PLK S.A. nie później niż do końca I półrocza każdego roku.</w:t>
      </w:r>
    </w:p>
    <w:p w:rsidR="004F1B26" w:rsidRDefault="004F1B26" w:rsidP="00C63905">
      <w:pPr>
        <w:pStyle w:val="Tekstpodstawowy"/>
        <w:spacing w:before="120" w:after="120" w:line="276" w:lineRule="auto"/>
        <w:rPr>
          <w:color w:val="000000"/>
        </w:rPr>
      </w:pPr>
    </w:p>
    <w:p w:rsidR="004F1B26" w:rsidRDefault="004F1B26" w:rsidP="00C63905">
      <w:pPr>
        <w:pStyle w:val="Tekstpodstawowy"/>
        <w:spacing w:before="120" w:after="120" w:line="276" w:lineRule="auto"/>
        <w:rPr>
          <w:rFonts w:cs="Arial"/>
          <w:b/>
          <w:i/>
          <w:color w:val="000000"/>
        </w:rPr>
      </w:pPr>
    </w:p>
    <w:p w:rsidR="004F1B26" w:rsidRDefault="004F1B26" w:rsidP="00C63905">
      <w:pPr>
        <w:pStyle w:val="Tekstpodstawowy"/>
        <w:spacing w:before="120" w:after="120" w:line="276" w:lineRule="auto"/>
        <w:rPr>
          <w:rFonts w:cs="Arial"/>
          <w:color w:val="000000"/>
        </w:rPr>
      </w:pPr>
    </w:p>
    <w:p w:rsidR="004F1B26" w:rsidRDefault="004F1B26" w:rsidP="00C63905">
      <w:pPr>
        <w:spacing w:before="120" w:after="120" w:line="276" w:lineRule="auto"/>
      </w:pPr>
    </w:p>
    <w:p w:rsidR="004F1B26" w:rsidRDefault="004F1B26" w:rsidP="00C63905">
      <w:pPr>
        <w:spacing w:before="120" w:after="120" w:line="276" w:lineRule="auto"/>
      </w:pPr>
    </w:p>
    <w:p w:rsidR="004F1B26" w:rsidRDefault="004F1B26" w:rsidP="00C63905">
      <w:pPr>
        <w:spacing w:before="120" w:after="120" w:line="276" w:lineRule="auto"/>
      </w:pPr>
    </w:p>
    <w:p w:rsidR="004F1B26" w:rsidRDefault="004F1B26" w:rsidP="00C63905">
      <w:pPr>
        <w:spacing w:before="120" w:after="120" w:line="276" w:lineRule="auto"/>
      </w:pPr>
    </w:p>
    <w:p w:rsidR="004F1B26" w:rsidRDefault="004F1B26" w:rsidP="00C63905">
      <w:pPr>
        <w:spacing w:before="120" w:after="120" w:line="276" w:lineRule="auto"/>
      </w:pPr>
    </w:p>
    <w:p w:rsidR="004F1B26" w:rsidRDefault="004F1B26" w:rsidP="00C63905">
      <w:pPr>
        <w:spacing w:before="120" w:after="120" w:line="276" w:lineRule="auto"/>
      </w:pPr>
    </w:p>
    <w:p w:rsidR="004F1B26" w:rsidRDefault="004F1B26" w:rsidP="00C63905">
      <w:pPr>
        <w:spacing w:before="120" w:after="120" w:line="276" w:lineRule="auto"/>
      </w:pPr>
    </w:p>
    <w:p w:rsidR="004F1B26" w:rsidRDefault="004F1B26" w:rsidP="00C63905">
      <w:pPr>
        <w:spacing w:before="120" w:after="120" w:line="276" w:lineRule="auto"/>
      </w:pPr>
    </w:p>
    <w:p w:rsidR="004F1B26" w:rsidRDefault="004F1B26" w:rsidP="00C63905">
      <w:pPr>
        <w:spacing w:before="120" w:after="120" w:line="276" w:lineRule="auto"/>
      </w:pPr>
    </w:p>
    <w:p w:rsidR="004F1B26" w:rsidRDefault="004F1B26" w:rsidP="00C63905">
      <w:pPr>
        <w:spacing w:before="120" w:after="120" w:line="276" w:lineRule="auto"/>
      </w:pPr>
    </w:p>
    <w:p w:rsidR="004F1B26" w:rsidRDefault="004F1B26" w:rsidP="00C63905">
      <w:pPr>
        <w:spacing w:before="120" w:after="120" w:line="276" w:lineRule="auto"/>
      </w:pPr>
    </w:p>
    <w:p w:rsidR="004F1B26" w:rsidRDefault="004F1B26" w:rsidP="00C63905">
      <w:pPr>
        <w:spacing w:before="120" w:after="120" w:line="276" w:lineRule="auto"/>
      </w:pPr>
    </w:p>
    <w:p w:rsidR="004F1B26" w:rsidRDefault="004F1B26" w:rsidP="00C63905">
      <w:pPr>
        <w:spacing w:before="120" w:after="120" w:line="276" w:lineRule="auto"/>
      </w:pPr>
    </w:p>
    <w:p w:rsidR="004F1B26" w:rsidRDefault="004F1B26" w:rsidP="00C63905">
      <w:pPr>
        <w:spacing w:before="120" w:after="120" w:line="276" w:lineRule="auto"/>
      </w:pPr>
    </w:p>
    <w:p w:rsidR="004F1B26" w:rsidRDefault="004F1B26" w:rsidP="00C63905">
      <w:pPr>
        <w:spacing w:before="120" w:after="120" w:line="276" w:lineRule="auto"/>
      </w:pPr>
    </w:p>
    <w:p w:rsidR="004F1B26" w:rsidRDefault="004F1B26" w:rsidP="00C63905">
      <w:pPr>
        <w:spacing w:before="120" w:after="120" w:line="276" w:lineRule="auto"/>
      </w:pPr>
    </w:p>
    <w:p w:rsidR="004F1B26" w:rsidRDefault="004F1B26" w:rsidP="00C63905">
      <w:pPr>
        <w:spacing w:before="120" w:after="120" w:line="276" w:lineRule="auto"/>
      </w:pPr>
    </w:p>
    <w:p w:rsidR="004F1B26" w:rsidRDefault="004F1B26" w:rsidP="00C63905">
      <w:pPr>
        <w:spacing w:before="120" w:after="120" w:line="276" w:lineRule="auto"/>
        <w:jc w:val="center"/>
        <w:rPr>
          <w:rFonts w:ascii="Arial" w:hAnsi="Arial" w:cs="Arial"/>
          <w:b/>
          <w:sz w:val="24"/>
          <w:szCs w:val="24"/>
        </w:rPr>
      </w:pPr>
    </w:p>
    <w:p w:rsidR="004F1B26" w:rsidRDefault="004F1B26" w:rsidP="00C63905">
      <w:pPr>
        <w:spacing w:before="120" w:after="120" w:line="276" w:lineRule="auto"/>
        <w:jc w:val="center"/>
        <w:rPr>
          <w:rFonts w:ascii="Arial" w:hAnsi="Arial" w:cs="Arial"/>
          <w:b/>
          <w:sz w:val="24"/>
          <w:szCs w:val="24"/>
        </w:rPr>
      </w:pPr>
    </w:p>
    <w:p w:rsidR="004F1B26" w:rsidRDefault="004F1B26" w:rsidP="00C63905">
      <w:pPr>
        <w:spacing w:before="120" w:after="120" w:line="276" w:lineRule="auto"/>
        <w:jc w:val="center"/>
        <w:rPr>
          <w:rFonts w:ascii="Arial" w:hAnsi="Arial" w:cs="Arial"/>
          <w:b/>
          <w:sz w:val="24"/>
          <w:szCs w:val="24"/>
        </w:rPr>
      </w:pPr>
    </w:p>
    <w:p w:rsidR="004F1B26" w:rsidRDefault="004F1B26" w:rsidP="00C63905">
      <w:pPr>
        <w:spacing w:before="120" w:after="120" w:line="276" w:lineRule="auto"/>
        <w:jc w:val="center"/>
        <w:rPr>
          <w:rFonts w:ascii="Arial" w:hAnsi="Arial" w:cs="Arial"/>
          <w:b/>
          <w:sz w:val="24"/>
          <w:szCs w:val="24"/>
        </w:rPr>
      </w:pPr>
    </w:p>
    <w:p w:rsidR="00A7120A" w:rsidRDefault="00A7120A" w:rsidP="00C63905">
      <w:pPr>
        <w:spacing w:before="120" w:after="120" w:line="276" w:lineRule="auto"/>
        <w:jc w:val="center"/>
        <w:rPr>
          <w:rFonts w:ascii="Arial" w:hAnsi="Arial" w:cs="Arial"/>
          <w:b/>
          <w:sz w:val="24"/>
          <w:szCs w:val="24"/>
        </w:rPr>
      </w:pPr>
    </w:p>
    <w:p w:rsidR="00A7120A" w:rsidRDefault="00A7120A" w:rsidP="00C63905">
      <w:pPr>
        <w:spacing w:before="120" w:after="120" w:line="276" w:lineRule="auto"/>
        <w:jc w:val="center"/>
        <w:rPr>
          <w:rFonts w:ascii="Arial" w:hAnsi="Arial" w:cs="Arial"/>
          <w:b/>
          <w:sz w:val="24"/>
          <w:szCs w:val="24"/>
        </w:rPr>
      </w:pPr>
    </w:p>
    <w:p w:rsidR="004F1B26" w:rsidRDefault="004F1B26" w:rsidP="00C63905">
      <w:pPr>
        <w:spacing w:before="120" w:after="120" w:line="276" w:lineRule="auto"/>
        <w:jc w:val="center"/>
        <w:rPr>
          <w:rFonts w:ascii="Arial" w:hAnsi="Arial" w:cs="Arial"/>
          <w:b/>
          <w:sz w:val="24"/>
          <w:szCs w:val="24"/>
        </w:rPr>
      </w:pPr>
      <w:r>
        <w:rPr>
          <w:rFonts w:ascii="Arial" w:hAnsi="Arial" w:cs="Arial"/>
          <w:b/>
          <w:sz w:val="24"/>
          <w:szCs w:val="24"/>
        </w:rPr>
        <w:t>Rozdział VIII</w:t>
      </w:r>
    </w:p>
    <w:p w:rsidR="004F1B26" w:rsidRDefault="004F1B26" w:rsidP="00C63905">
      <w:pPr>
        <w:spacing w:before="120" w:after="120" w:line="276" w:lineRule="auto"/>
        <w:jc w:val="center"/>
        <w:rPr>
          <w:rFonts w:ascii="Arial" w:hAnsi="Arial" w:cs="Arial"/>
          <w:bCs/>
          <w:sz w:val="24"/>
          <w:szCs w:val="24"/>
        </w:rPr>
      </w:pPr>
      <w:r>
        <w:rPr>
          <w:rFonts w:ascii="Arial" w:hAnsi="Arial" w:cs="Arial"/>
          <w:b/>
          <w:sz w:val="24"/>
          <w:szCs w:val="24"/>
        </w:rPr>
        <w:t>Czas pracy</w:t>
      </w:r>
    </w:p>
    <w:p w:rsidR="00687A16" w:rsidRDefault="00687A16" w:rsidP="00C63905">
      <w:pPr>
        <w:spacing w:before="120" w:after="120" w:line="276" w:lineRule="auto"/>
        <w:jc w:val="center"/>
        <w:rPr>
          <w:rFonts w:ascii="Arial" w:hAnsi="Arial" w:cs="Arial"/>
          <w:bCs/>
          <w:sz w:val="24"/>
          <w:szCs w:val="24"/>
        </w:rPr>
      </w:pPr>
    </w:p>
    <w:p w:rsidR="004F1B26" w:rsidRPr="0070325C" w:rsidRDefault="004F1B26" w:rsidP="00C63905">
      <w:pPr>
        <w:spacing w:before="120" w:after="120" w:line="276" w:lineRule="auto"/>
        <w:jc w:val="center"/>
        <w:rPr>
          <w:rFonts w:ascii="Arial" w:hAnsi="Arial" w:cs="Arial"/>
          <w:bCs/>
          <w:sz w:val="24"/>
          <w:szCs w:val="24"/>
        </w:rPr>
      </w:pPr>
      <w:r w:rsidRPr="0070325C">
        <w:rPr>
          <w:rFonts w:ascii="Arial" w:hAnsi="Arial" w:cs="Arial"/>
          <w:bCs/>
          <w:sz w:val="24"/>
          <w:szCs w:val="24"/>
        </w:rPr>
        <w:t>§ 37</w:t>
      </w:r>
    </w:p>
    <w:p w:rsidR="004F1B26" w:rsidRPr="0070325C" w:rsidRDefault="004F1B26" w:rsidP="00C63905">
      <w:pPr>
        <w:numPr>
          <w:ilvl w:val="0"/>
          <w:numId w:val="1"/>
        </w:numPr>
        <w:spacing w:before="120" w:after="120" w:line="276" w:lineRule="auto"/>
        <w:jc w:val="both"/>
        <w:rPr>
          <w:rFonts w:ascii="Arial" w:hAnsi="Arial" w:cs="Arial"/>
          <w:bCs/>
          <w:sz w:val="24"/>
          <w:szCs w:val="24"/>
        </w:rPr>
      </w:pPr>
      <w:r w:rsidRPr="0070325C">
        <w:rPr>
          <w:rFonts w:ascii="Arial" w:hAnsi="Arial" w:cs="Arial"/>
          <w:bCs/>
          <w:sz w:val="24"/>
          <w:szCs w:val="24"/>
        </w:rPr>
        <w:t xml:space="preserve">Czasem pracy jest czas, w którym pracownik pozostaje w dyspozycji pracodawcy w zakładzie pracy lub w innym miejscu wyznaczonym do wykonywania pracy. </w:t>
      </w:r>
    </w:p>
    <w:p w:rsidR="004F1B26" w:rsidRPr="0070325C" w:rsidRDefault="004F1B26" w:rsidP="00C63905">
      <w:pPr>
        <w:numPr>
          <w:ilvl w:val="0"/>
          <w:numId w:val="1"/>
        </w:numPr>
        <w:spacing w:before="120" w:after="120" w:line="276" w:lineRule="auto"/>
        <w:jc w:val="both"/>
        <w:rPr>
          <w:rFonts w:ascii="Arial" w:hAnsi="Arial" w:cs="Arial"/>
          <w:bCs/>
          <w:sz w:val="24"/>
          <w:szCs w:val="24"/>
        </w:rPr>
      </w:pPr>
      <w:r w:rsidRPr="0070325C">
        <w:rPr>
          <w:rFonts w:ascii="Arial" w:hAnsi="Arial" w:cs="Arial"/>
          <w:bCs/>
          <w:sz w:val="24"/>
          <w:szCs w:val="24"/>
        </w:rPr>
        <w:t>Sposób potwierdzania rozpoczęcia i zakończenia pracy określa regulamin pracy</w:t>
      </w:r>
    </w:p>
    <w:p w:rsidR="004F1B26" w:rsidRPr="0070325C" w:rsidRDefault="004F1B26" w:rsidP="00C63905">
      <w:pPr>
        <w:numPr>
          <w:ilvl w:val="0"/>
          <w:numId w:val="1"/>
        </w:numPr>
        <w:spacing w:before="120" w:after="120" w:line="276" w:lineRule="auto"/>
        <w:jc w:val="both"/>
        <w:rPr>
          <w:rFonts w:ascii="Arial" w:hAnsi="Arial" w:cs="Arial"/>
          <w:bCs/>
          <w:sz w:val="24"/>
          <w:szCs w:val="24"/>
        </w:rPr>
      </w:pPr>
      <w:r w:rsidRPr="0070325C">
        <w:rPr>
          <w:rFonts w:ascii="Arial" w:hAnsi="Arial" w:cs="Arial"/>
          <w:bCs/>
          <w:sz w:val="24"/>
          <w:szCs w:val="24"/>
        </w:rPr>
        <w:t>Do czasu pracy zalicza się w szczególności czas:</w:t>
      </w:r>
    </w:p>
    <w:p w:rsidR="004F1B26" w:rsidRPr="0070325C" w:rsidRDefault="004F1B26" w:rsidP="00C63905">
      <w:pPr>
        <w:numPr>
          <w:ilvl w:val="0"/>
          <w:numId w:val="2"/>
        </w:numPr>
        <w:tabs>
          <w:tab w:val="clear" w:pos="360"/>
          <w:tab w:val="num" w:pos="709"/>
        </w:tabs>
        <w:spacing w:before="120" w:after="120" w:line="276" w:lineRule="auto"/>
        <w:ind w:hanging="76"/>
        <w:jc w:val="both"/>
        <w:rPr>
          <w:rFonts w:ascii="Arial" w:hAnsi="Arial" w:cs="Arial"/>
          <w:bCs/>
          <w:sz w:val="24"/>
          <w:szCs w:val="24"/>
        </w:rPr>
      </w:pPr>
      <w:r w:rsidRPr="0070325C">
        <w:rPr>
          <w:rFonts w:ascii="Arial" w:hAnsi="Arial" w:cs="Arial"/>
          <w:bCs/>
          <w:sz w:val="24"/>
          <w:szCs w:val="24"/>
        </w:rPr>
        <w:t>badań lekarskich zleconych przez pracodawcę,</w:t>
      </w:r>
    </w:p>
    <w:p w:rsidR="004F1B26" w:rsidRPr="0070325C" w:rsidRDefault="004F1B26" w:rsidP="00C63905">
      <w:pPr>
        <w:numPr>
          <w:ilvl w:val="0"/>
          <w:numId w:val="2"/>
        </w:numPr>
        <w:tabs>
          <w:tab w:val="clear" w:pos="360"/>
          <w:tab w:val="num" w:pos="709"/>
        </w:tabs>
        <w:spacing w:before="120" w:after="120" w:line="276" w:lineRule="auto"/>
        <w:ind w:hanging="76"/>
        <w:jc w:val="both"/>
        <w:rPr>
          <w:rFonts w:ascii="Arial" w:hAnsi="Arial" w:cs="Arial"/>
          <w:bCs/>
          <w:sz w:val="24"/>
          <w:szCs w:val="24"/>
        </w:rPr>
      </w:pPr>
      <w:r w:rsidRPr="0070325C">
        <w:rPr>
          <w:rFonts w:ascii="Arial" w:hAnsi="Arial" w:cs="Arial"/>
          <w:bCs/>
          <w:sz w:val="24"/>
          <w:szCs w:val="24"/>
        </w:rPr>
        <w:t xml:space="preserve">szkoleń i egzaminów wymaganych do kontynuowania pracy na zajmowanym stanowisku, </w:t>
      </w:r>
    </w:p>
    <w:p w:rsidR="004F1B26" w:rsidRPr="0070325C" w:rsidRDefault="004F1B26" w:rsidP="00C63905">
      <w:pPr>
        <w:numPr>
          <w:ilvl w:val="0"/>
          <w:numId w:val="2"/>
        </w:numPr>
        <w:tabs>
          <w:tab w:val="clear" w:pos="360"/>
          <w:tab w:val="num" w:pos="709"/>
        </w:tabs>
        <w:spacing w:before="120" w:after="120" w:line="276" w:lineRule="auto"/>
        <w:ind w:hanging="76"/>
        <w:jc w:val="both"/>
        <w:rPr>
          <w:rFonts w:ascii="Arial" w:hAnsi="Arial" w:cs="Arial"/>
          <w:bCs/>
          <w:sz w:val="24"/>
          <w:szCs w:val="24"/>
        </w:rPr>
      </w:pPr>
      <w:r w:rsidRPr="0070325C">
        <w:rPr>
          <w:rFonts w:ascii="Arial" w:hAnsi="Arial" w:cs="Arial"/>
          <w:bCs/>
          <w:sz w:val="24"/>
          <w:szCs w:val="24"/>
        </w:rPr>
        <w:t>udziału pracownika w postępowaniu wyjaśniającym prowadzonym przez pracodawcę,</w:t>
      </w:r>
    </w:p>
    <w:p w:rsidR="004F1B26" w:rsidRPr="0070325C" w:rsidRDefault="004F1B26" w:rsidP="00C63905">
      <w:pPr>
        <w:spacing w:before="120" w:after="120" w:line="276" w:lineRule="auto"/>
        <w:jc w:val="both"/>
        <w:rPr>
          <w:rFonts w:ascii="Arial" w:hAnsi="Arial" w:cs="Arial"/>
          <w:bCs/>
          <w:sz w:val="24"/>
          <w:szCs w:val="24"/>
        </w:rPr>
      </w:pPr>
      <w:r w:rsidRPr="0070325C">
        <w:rPr>
          <w:rFonts w:ascii="Arial" w:hAnsi="Arial" w:cs="Arial"/>
          <w:bCs/>
          <w:sz w:val="24"/>
          <w:szCs w:val="24"/>
        </w:rPr>
        <w:t>z uwzględnieniem odpowiednio postanowień § 21 i § 22 ust.1.</w:t>
      </w:r>
    </w:p>
    <w:p w:rsidR="00687A16" w:rsidRDefault="00687A16" w:rsidP="00C63905">
      <w:pPr>
        <w:spacing w:before="120" w:after="120" w:line="276" w:lineRule="auto"/>
        <w:jc w:val="center"/>
        <w:rPr>
          <w:rFonts w:ascii="Arial" w:hAnsi="Arial" w:cs="Arial"/>
          <w:bCs/>
          <w:sz w:val="24"/>
          <w:szCs w:val="24"/>
        </w:rPr>
      </w:pPr>
    </w:p>
    <w:p w:rsidR="004F1B26" w:rsidRPr="0070325C" w:rsidRDefault="004F1B26" w:rsidP="00C63905">
      <w:pPr>
        <w:spacing w:before="120" w:after="120" w:line="276" w:lineRule="auto"/>
        <w:jc w:val="center"/>
        <w:rPr>
          <w:rFonts w:ascii="Arial" w:hAnsi="Arial" w:cs="Arial"/>
          <w:bCs/>
          <w:sz w:val="24"/>
          <w:szCs w:val="24"/>
        </w:rPr>
      </w:pPr>
      <w:r w:rsidRPr="0070325C">
        <w:rPr>
          <w:rFonts w:ascii="Arial" w:hAnsi="Arial" w:cs="Arial"/>
          <w:bCs/>
          <w:sz w:val="24"/>
          <w:szCs w:val="24"/>
        </w:rPr>
        <w:t>§ 38</w:t>
      </w:r>
    </w:p>
    <w:p w:rsidR="004F1B26" w:rsidRPr="0070325C" w:rsidRDefault="004F1B26" w:rsidP="00C63905">
      <w:pPr>
        <w:numPr>
          <w:ilvl w:val="0"/>
          <w:numId w:val="3"/>
        </w:numPr>
        <w:spacing w:before="120" w:after="120" w:line="276" w:lineRule="auto"/>
        <w:jc w:val="both"/>
        <w:rPr>
          <w:rFonts w:ascii="Arial" w:hAnsi="Arial" w:cs="Arial"/>
          <w:bCs/>
          <w:sz w:val="24"/>
          <w:szCs w:val="24"/>
        </w:rPr>
      </w:pPr>
      <w:r w:rsidRPr="0070325C">
        <w:rPr>
          <w:rFonts w:ascii="Arial" w:hAnsi="Arial" w:cs="Arial"/>
          <w:bCs/>
          <w:sz w:val="24"/>
          <w:szCs w:val="24"/>
        </w:rPr>
        <w:t xml:space="preserve">Czas pracy nie może przekraczać 8 godzin </w:t>
      </w:r>
      <w:r>
        <w:rPr>
          <w:rFonts w:ascii="Arial" w:hAnsi="Arial" w:cs="Arial"/>
          <w:bCs/>
          <w:sz w:val="24"/>
          <w:szCs w:val="24"/>
        </w:rPr>
        <w:t>na dobę i przeciętnie 40 godzin</w:t>
      </w:r>
      <w:r>
        <w:rPr>
          <w:rFonts w:ascii="Arial" w:hAnsi="Arial" w:cs="Arial"/>
          <w:bCs/>
          <w:sz w:val="24"/>
          <w:szCs w:val="24"/>
        </w:rPr>
        <w:br/>
      </w:r>
      <w:r w:rsidRPr="0070325C">
        <w:rPr>
          <w:rFonts w:ascii="Arial" w:hAnsi="Arial" w:cs="Arial"/>
          <w:bCs/>
          <w:sz w:val="24"/>
          <w:szCs w:val="24"/>
        </w:rPr>
        <w:t>w przeciętnie pięciodniowym tygodniu pracy w miesięcznym okresie rozliczeniowym, z zastrzeżeniem postanowień  § 43.</w:t>
      </w:r>
    </w:p>
    <w:p w:rsidR="004F1B26" w:rsidRPr="0070325C" w:rsidRDefault="004F1B26" w:rsidP="00C63905">
      <w:pPr>
        <w:numPr>
          <w:ilvl w:val="0"/>
          <w:numId w:val="3"/>
        </w:numPr>
        <w:spacing w:before="120" w:after="120" w:line="276" w:lineRule="auto"/>
        <w:jc w:val="both"/>
        <w:rPr>
          <w:rFonts w:ascii="Arial" w:hAnsi="Arial" w:cs="Arial"/>
          <w:bCs/>
          <w:sz w:val="24"/>
          <w:szCs w:val="24"/>
        </w:rPr>
      </w:pPr>
      <w:r w:rsidRPr="0070325C">
        <w:rPr>
          <w:rFonts w:ascii="Arial" w:hAnsi="Arial" w:cs="Arial"/>
          <w:bCs/>
          <w:sz w:val="24"/>
          <w:szCs w:val="24"/>
        </w:rPr>
        <w:t>Czas pracy kierowców regulują przepisy odrębne.</w:t>
      </w:r>
    </w:p>
    <w:p w:rsidR="004F1B26" w:rsidRPr="0070325C" w:rsidRDefault="004F1B26" w:rsidP="00C63905">
      <w:pPr>
        <w:numPr>
          <w:ilvl w:val="0"/>
          <w:numId w:val="3"/>
        </w:numPr>
        <w:spacing w:before="120" w:after="120" w:line="276" w:lineRule="auto"/>
        <w:jc w:val="both"/>
        <w:rPr>
          <w:rFonts w:ascii="Arial" w:hAnsi="Arial" w:cs="Arial"/>
          <w:bCs/>
          <w:sz w:val="16"/>
          <w:szCs w:val="16"/>
        </w:rPr>
      </w:pPr>
      <w:r w:rsidRPr="0070325C">
        <w:rPr>
          <w:rFonts w:ascii="Arial" w:hAnsi="Arial" w:cs="Arial"/>
          <w:bCs/>
          <w:sz w:val="24"/>
          <w:szCs w:val="24"/>
        </w:rPr>
        <w:t xml:space="preserve">Przez dobę (dobę pracowniczą) należy rozumieć 24 kolejne godziny, poczynając od godziny w której pracownik rozpoczyna pracę zgodnie z obowiązującym go rozkładem czasu pracy. </w:t>
      </w:r>
    </w:p>
    <w:p w:rsidR="00687A16" w:rsidRDefault="00687A16" w:rsidP="00C63905">
      <w:pPr>
        <w:spacing w:before="120" w:after="120" w:line="276" w:lineRule="auto"/>
        <w:jc w:val="center"/>
        <w:rPr>
          <w:rFonts w:ascii="Arial" w:hAnsi="Arial" w:cs="Arial"/>
          <w:bCs/>
          <w:sz w:val="24"/>
          <w:szCs w:val="24"/>
        </w:rPr>
      </w:pPr>
    </w:p>
    <w:p w:rsidR="004F1B26" w:rsidRPr="0070325C" w:rsidRDefault="004F1B26" w:rsidP="00C63905">
      <w:pPr>
        <w:spacing w:before="120" w:after="120" w:line="276" w:lineRule="auto"/>
        <w:jc w:val="center"/>
        <w:rPr>
          <w:rFonts w:ascii="Arial" w:hAnsi="Arial" w:cs="Arial"/>
          <w:bCs/>
          <w:sz w:val="24"/>
          <w:szCs w:val="24"/>
        </w:rPr>
      </w:pPr>
      <w:r w:rsidRPr="0070325C">
        <w:rPr>
          <w:rFonts w:ascii="Arial" w:hAnsi="Arial" w:cs="Arial"/>
          <w:bCs/>
          <w:sz w:val="24"/>
          <w:szCs w:val="24"/>
        </w:rPr>
        <w:t>§ 39</w:t>
      </w:r>
    </w:p>
    <w:p w:rsidR="004F1B26" w:rsidRPr="0070325C" w:rsidRDefault="004F1B26" w:rsidP="00C63905">
      <w:pPr>
        <w:numPr>
          <w:ilvl w:val="0"/>
          <w:numId w:val="4"/>
        </w:numPr>
        <w:spacing w:before="120" w:after="120" w:line="276" w:lineRule="auto"/>
        <w:jc w:val="both"/>
        <w:rPr>
          <w:rFonts w:ascii="Arial" w:hAnsi="Arial" w:cs="Arial"/>
          <w:bCs/>
          <w:sz w:val="24"/>
          <w:szCs w:val="24"/>
        </w:rPr>
      </w:pPr>
      <w:r w:rsidRPr="0070325C">
        <w:rPr>
          <w:rFonts w:ascii="Arial" w:hAnsi="Arial" w:cs="Arial"/>
          <w:bCs/>
          <w:sz w:val="24"/>
          <w:szCs w:val="24"/>
        </w:rPr>
        <w:t xml:space="preserve">Obowiązujący pracownika wymiar czasu pracy w przyjętym okresie rozliczeniowym oblicza się: </w:t>
      </w:r>
    </w:p>
    <w:p w:rsidR="004F1B26" w:rsidRPr="0070325C" w:rsidRDefault="004F1B26" w:rsidP="00C63905">
      <w:pPr>
        <w:numPr>
          <w:ilvl w:val="0"/>
          <w:numId w:val="5"/>
        </w:numPr>
        <w:tabs>
          <w:tab w:val="clear" w:pos="360"/>
          <w:tab w:val="num" w:pos="709"/>
        </w:tabs>
        <w:spacing w:before="120" w:after="120" w:line="276" w:lineRule="auto"/>
        <w:ind w:left="567" w:hanging="141"/>
        <w:jc w:val="both"/>
        <w:rPr>
          <w:rFonts w:ascii="Arial" w:hAnsi="Arial" w:cs="Arial"/>
          <w:bCs/>
          <w:sz w:val="24"/>
          <w:szCs w:val="24"/>
        </w:rPr>
      </w:pPr>
      <w:r w:rsidRPr="0070325C">
        <w:rPr>
          <w:rFonts w:ascii="Arial" w:hAnsi="Arial" w:cs="Arial"/>
          <w:bCs/>
          <w:sz w:val="24"/>
          <w:szCs w:val="24"/>
        </w:rPr>
        <w:t xml:space="preserve">mnożąc 40 godzin przez liczbę tygodni przypadających w okresie rozliczeniowym, a następnie </w:t>
      </w:r>
    </w:p>
    <w:p w:rsidR="004F1B26" w:rsidRPr="0070325C" w:rsidRDefault="004F1B26" w:rsidP="00C63905">
      <w:pPr>
        <w:numPr>
          <w:ilvl w:val="0"/>
          <w:numId w:val="5"/>
        </w:numPr>
        <w:tabs>
          <w:tab w:val="clear" w:pos="360"/>
          <w:tab w:val="num" w:pos="567"/>
        </w:tabs>
        <w:spacing w:before="120" w:after="120" w:line="276" w:lineRule="auto"/>
        <w:ind w:left="567" w:hanging="141"/>
        <w:jc w:val="both"/>
        <w:rPr>
          <w:rFonts w:ascii="Arial" w:hAnsi="Arial" w:cs="Arial"/>
          <w:bCs/>
          <w:sz w:val="24"/>
          <w:szCs w:val="24"/>
        </w:rPr>
      </w:pPr>
      <w:r w:rsidRPr="0070325C">
        <w:rPr>
          <w:rFonts w:ascii="Arial" w:hAnsi="Arial" w:cs="Arial"/>
          <w:bCs/>
          <w:sz w:val="24"/>
          <w:szCs w:val="24"/>
        </w:rPr>
        <w:t xml:space="preserve">dodając do otrzymanej liczby godzin iloczyn 8 godzin i liczby dni pozostałych do końca okresu rozliczeniowego, przypadającego od poniedziałku do piątku. </w:t>
      </w:r>
    </w:p>
    <w:p w:rsidR="004F1B26" w:rsidRPr="0070325C" w:rsidRDefault="004F1B26" w:rsidP="00C63905">
      <w:pPr>
        <w:numPr>
          <w:ilvl w:val="0"/>
          <w:numId w:val="4"/>
        </w:numPr>
        <w:spacing w:before="120" w:after="120" w:line="276" w:lineRule="auto"/>
        <w:jc w:val="both"/>
        <w:rPr>
          <w:rFonts w:ascii="Arial" w:hAnsi="Arial" w:cs="Arial"/>
          <w:bCs/>
          <w:sz w:val="24"/>
          <w:szCs w:val="24"/>
        </w:rPr>
      </w:pPr>
      <w:r w:rsidRPr="0070325C">
        <w:rPr>
          <w:rFonts w:ascii="Arial" w:hAnsi="Arial" w:cs="Arial"/>
          <w:sz w:val="24"/>
          <w:szCs w:val="24"/>
        </w:rPr>
        <w:t xml:space="preserve">Każde święto występujące w okresie rozliczeniowym i przypadające w innym dniu niż niedziela obniża wymiar czasu pracy o 8 godzin. </w:t>
      </w:r>
    </w:p>
    <w:p w:rsidR="004F1B26" w:rsidRPr="0070325C" w:rsidRDefault="004F1B26" w:rsidP="00C63905">
      <w:pPr>
        <w:numPr>
          <w:ilvl w:val="0"/>
          <w:numId w:val="4"/>
        </w:numPr>
        <w:spacing w:before="120" w:after="120" w:line="276" w:lineRule="auto"/>
        <w:jc w:val="both"/>
        <w:rPr>
          <w:rFonts w:ascii="Arial" w:hAnsi="Arial" w:cs="Arial"/>
          <w:bCs/>
          <w:sz w:val="24"/>
          <w:szCs w:val="24"/>
        </w:rPr>
      </w:pPr>
      <w:r w:rsidRPr="0070325C">
        <w:rPr>
          <w:rFonts w:ascii="Arial" w:hAnsi="Arial" w:cs="Arial"/>
          <w:bCs/>
          <w:sz w:val="24"/>
          <w:szCs w:val="24"/>
        </w:rPr>
        <w:t>Wymiar czasu pracy pracownika w okresie rozliczeniowym, ulega w tym okresie obniżeniu o liczbę godzin usprawiedliwionej nieobecności w pracy, przypadających do przepracowania w czasie tej nieobecności, zgodnie</w:t>
      </w:r>
      <w:r w:rsidR="00040C1D">
        <w:rPr>
          <w:rFonts w:ascii="Arial" w:hAnsi="Arial" w:cs="Arial"/>
          <w:bCs/>
          <w:sz w:val="24"/>
          <w:szCs w:val="24"/>
        </w:rPr>
        <w:t xml:space="preserve"> </w:t>
      </w:r>
      <w:r w:rsidRPr="0070325C">
        <w:rPr>
          <w:rFonts w:ascii="Arial" w:hAnsi="Arial" w:cs="Arial"/>
          <w:bCs/>
          <w:sz w:val="24"/>
          <w:szCs w:val="24"/>
        </w:rPr>
        <w:t>z przyjętym rozkładem czasu pracy.</w:t>
      </w:r>
    </w:p>
    <w:p w:rsidR="004F1B26" w:rsidRPr="0070325C" w:rsidRDefault="004F1B26" w:rsidP="00C63905">
      <w:pPr>
        <w:numPr>
          <w:ilvl w:val="0"/>
          <w:numId w:val="4"/>
        </w:numPr>
        <w:spacing w:before="120" w:after="120" w:line="276" w:lineRule="auto"/>
        <w:jc w:val="both"/>
        <w:rPr>
          <w:rFonts w:ascii="Arial" w:hAnsi="Arial" w:cs="Arial"/>
          <w:bCs/>
          <w:sz w:val="24"/>
          <w:szCs w:val="24"/>
        </w:rPr>
      </w:pPr>
      <w:r w:rsidRPr="0070325C">
        <w:rPr>
          <w:rFonts w:ascii="Arial" w:hAnsi="Arial" w:cs="Arial"/>
          <w:bCs/>
          <w:sz w:val="24"/>
          <w:szCs w:val="24"/>
        </w:rPr>
        <w:lastRenderedPageBreak/>
        <w:t xml:space="preserve">Dzień 25 listopada - Święto Kolejarza obniża wymiar czasu pracy w okresie rozliczeniowym o 8 godzin. </w:t>
      </w:r>
    </w:p>
    <w:p w:rsidR="00687A16" w:rsidRDefault="00687A16" w:rsidP="00C63905">
      <w:pPr>
        <w:spacing w:before="120" w:after="120" w:line="276" w:lineRule="auto"/>
        <w:jc w:val="center"/>
        <w:rPr>
          <w:rFonts w:ascii="Arial" w:hAnsi="Arial" w:cs="Arial"/>
          <w:bCs/>
          <w:sz w:val="24"/>
          <w:szCs w:val="24"/>
        </w:rPr>
      </w:pPr>
    </w:p>
    <w:p w:rsidR="004F1B26" w:rsidRPr="0070325C" w:rsidRDefault="004F1B26" w:rsidP="00C63905">
      <w:pPr>
        <w:spacing w:before="120" w:after="120" w:line="276" w:lineRule="auto"/>
        <w:jc w:val="center"/>
        <w:rPr>
          <w:rFonts w:ascii="Arial" w:hAnsi="Arial" w:cs="Arial"/>
          <w:bCs/>
          <w:sz w:val="24"/>
          <w:szCs w:val="24"/>
        </w:rPr>
      </w:pPr>
      <w:r w:rsidRPr="0070325C">
        <w:rPr>
          <w:rFonts w:ascii="Arial" w:hAnsi="Arial" w:cs="Arial"/>
          <w:bCs/>
          <w:sz w:val="24"/>
          <w:szCs w:val="24"/>
        </w:rPr>
        <w:t>§ 40</w:t>
      </w:r>
    </w:p>
    <w:p w:rsidR="004F1B26" w:rsidRPr="0070325C" w:rsidRDefault="004F1B26" w:rsidP="00C63905">
      <w:pPr>
        <w:spacing w:before="120" w:after="120" w:line="276" w:lineRule="auto"/>
        <w:jc w:val="both"/>
        <w:rPr>
          <w:rFonts w:ascii="Arial" w:hAnsi="Arial" w:cs="Arial"/>
          <w:bCs/>
          <w:sz w:val="24"/>
          <w:szCs w:val="24"/>
        </w:rPr>
      </w:pPr>
      <w:r w:rsidRPr="0070325C">
        <w:rPr>
          <w:rFonts w:ascii="Arial" w:hAnsi="Arial" w:cs="Arial"/>
          <w:bCs/>
          <w:sz w:val="24"/>
          <w:szCs w:val="24"/>
        </w:rPr>
        <w:t>Tygodniowy czas pracy łącznie z godzinami nadliczbowymi nie może przekraczać przeciętnie 48 godzin w przyjętym okresie rozliczeniowym.</w:t>
      </w:r>
    </w:p>
    <w:p w:rsidR="00687A16" w:rsidRDefault="00687A16" w:rsidP="00C63905">
      <w:pPr>
        <w:spacing w:before="120" w:after="120" w:line="276" w:lineRule="auto"/>
        <w:jc w:val="center"/>
        <w:rPr>
          <w:rFonts w:ascii="Arial" w:hAnsi="Arial" w:cs="Arial"/>
          <w:bCs/>
          <w:sz w:val="24"/>
          <w:szCs w:val="24"/>
        </w:rPr>
      </w:pPr>
    </w:p>
    <w:p w:rsidR="004F1B26" w:rsidRPr="0070325C" w:rsidRDefault="004F1B26" w:rsidP="00C63905">
      <w:pPr>
        <w:spacing w:before="120" w:after="120" w:line="276" w:lineRule="auto"/>
        <w:jc w:val="center"/>
        <w:rPr>
          <w:rFonts w:ascii="Arial" w:hAnsi="Arial" w:cs="Arial"/>
          <w:bCs/>
          <w:sz w:val="24"/>
          <w:szCs w:val="24"/>
        </w:rPr>
      </w:pPr>
      <w:r w:rsidRPr="0070325C">
        <w:rPr>
          <w:rFonts w:ascii="Arial" w:hAnsi="Arial" w:cs="Arial"/>
          <w:bCs/>
          <w:sz w:val="24"/>
          <w:szCs w:val="24"/>
        </w:rPr>
        <w:t>§ 41</w:t>
      </w:r>
    </w:p>
    <w:p w:rsidR="004F1B26" w:rsidRPr="0070325C" w:rsidRDefault="004F1B26" w:rsidP="00C63905">
      <w:pPr>
        <w:numPr>
          <w:ilvl w:val="0"/>
          <w:numId w:val="12"/>
        </w:numPr>
        <w:spacing w:before="120" w:after="120" w:line="276" w:lineRule="auto"/>
        <w:jc w:val="both"/>
        <w:rPr>
          <w:rFonts w:ascii="Arial" w:hAnsi="Arial" w:cs="Arial"/>
          <w:sz w:val="24"/>
          <w:szCs w:val="24"/>
        </w:rPr>
      </w:pPr>
      <w:r w:rsidRPr="0070325C">
        <w:rPr>
          <w:rFonts w:ascii="Arial" w:hAnsi="Arial" w:cs="Arial"/>
          <w:bCs/>
          <w:sz w:val="24"/>
          <w:szCs w:val="24"/>
        </w:rPr>
        <w:t>Pracownik powinien korzystać w każdym tygodniu z co najmniej 35 godzin nieprzerwanego odpoczynku, obejmującego co najmniej 11 godzin nieprzerwanego odpoczynku dobowego, za wyjątkiem przypadków konieczności prowadzenia akcji ratowniczej w celu ochrony życia lub zdrowia ludzkiego, ochrony mienia lub środowiska albo usunięcia awarii do których mają zastosowanie przepisy odrębne.</w:t>
      </w:r>
    </w:p>
    <w:p w:rsidR="004F1B26" w:rsidRPr="0070325C" w:rsidRDefault="004F1B26" w:rsidP="00C63905">
      <w:pPr>
        <w:pStyle w:val="Tekstpodstawowy"/>
        <w:numPr>
          <w:ilvl w:val="0"/>
          <w:numId w:val="12"/>
        </w:numPr>
        <w:spacing w:before="120" w:after="120" w:line="276" w:lineRule="auto"/>
      </w:pPr>
      <w:r w:rsidRPr="0070325C">
        <w:t>Pracownikowi zatrudnionemu w systemie równoważnego czasu pracy po okresie pracy należy zapewnić okres odpoczynku. Okres tego odpoczynku powinien wynosić tyle godzin, ile trwała poprzedzająca praca nie mniej jednak niż 12 godzin.</w:t>
      </w:r>
    </w:p>
    <w:p w:rsidR="00687A16" w:rsidRDefault="00687A16" w:rsidP="00C63905">
      <w:pPr>
        <w:spacing w:before="120" w:after="120" w:line="276" w:lineRule="auto"/>
        <w:jc w:val="center"/>
        <w:rPr>
          <w:rFonts w:ascii="Arial" w:hAnsi="Arial" w:cs="Arial"/>
          <w:bCs/>
          <w:sz w:val="24"/>
          <w:szCs w:val="24"/>
        </w:rPr>
      </w:pPr>
    </w:p>
    <w:p w:rsidR="004F1B26" w:rsidRPr="0070325C" w:rsidRDefault="004F1B26" w:rsidP="00C63905">
      <w:pPr>
        <w:spacing w:before="120" w:after="120" w:line="276" w:lineRule="auto"/>
        <w:jc w:val="center"/>
        <w:rPr>
          <w:rFonts w:ascii="Arial" w:hAnsi="Arial" w:cs="Arial"/>
          <w:bCs/>
          <w:sz w:val="24"/>
          <w:szCs w:val="24"/>
        </w:rPr>
      </w:pPr>
      <w:r w:rsidRPr="0070325C">
        <w:rPr>
          <w:rFonts w:ascii="Arial" w:hAnsi="Arial" w:cs="Arial"/>
          <w:bCs/>
          <w:sz w:val="24"/>
          <w:szCs w:val="24"/>
        </w:rPr>
        <w:t>§ 42</w:t>
      </w:r>
    </w:p>
    <w:p w:rsidR="004F1B26" w:rsidRPr="0070325C" w:rsidRDefault="004F1B26" w:rsidP="00C63905">
      <w:pPr>
        <w:numPr>
          <w:ilvl w:val="0"/>
          <w:numId w:val="6"/>
        </w:numPr>
        <w:spacing w:before="120" w:after="120" w:line="276" w:lineRule="auto"/>
        <w:jc w:val="both"/>
        <w:rPr>
          <w:rFonts w:ascii="Arial" w:hAnsi="Arial" w:cs="Arial"/>
          <w:bCs/>
          <w:sz w:val="24"/>
          <w:szCs w:val="24"/>
        </w:rPr>
      </w:pPr>
      <w:r w:rsidRPr="0070325C">
        <w:rPr>
          <w:rFonts w:ascii="Arial" w:hAnsi="Arial" w:cs="Arial"/>
          <w:bCs/>
          <w:sz w:val="24"/>
          <w:szCs w:val="24"/>
        </w:rPr>
        <w:t>Pracownicy mogą być zatrudniani w następujących systemach czasu pracy:</w:t>
      </w:r>
    </w:p>
    <w:p w:rsidR="004F1B26" w:rsidRPr="0070325C" w:rsidRDefault="004F1B26" w:rsidP="00C63905">
      <w:pPr>
        <w:numPr>
          <w:ilvl w:val="0"/>
          <w:numId w:val="7"/>
        </w:numPr>
        <w:spacing w:before="120" w:after="120" w:line="276" w:lineRule="auto"/>
        <w:ind w:firstLine="66"/>
        <w:jc w:val="both"/>
        <w:rPr>
          <w:rFonts w:ascii="Arial" w:hAnsi="Arial" w:cs="Arial"/>
          <w:bCs/>
          <w:sz w:val="24"/>
          <w:szCs w:val="24"/>
        </w:rPr>
      </w:pPr>
      <w:r w:rsidRPr="0070325C">
        <w:rPr>
          <w:rFonts w:ascii="Arial" w:hAnsi="Arial" w:cs="Arial"/>
          <w:bCs/>
          <w:sz w:val="24"/>
          <w:szCs w:val="24"/>
        </w:rPr>
        <w:t>podstawowego czasu pracy,</w:t>
      </w:r>
    </w:p>
    <w:p w:rsidR="004F1B26" w:rsidRPr="0070325C" w:rsidRDefault="004F1B26" w:rsidP="00C63905">
      <w:pPr>
        <w:numPr>
          <w:ilvl w:val="0"/>
          <w:numId w:val="7"/>
        </w:numPr>
        <w:spacing w:before="120" w:after="120" w:line="276" w:lineRule="auto"/>
        <w:ind w:firstLine="66"/>
        <w:jc w:val="both"/>
        <w:rPr>
          <w:rFonts w:ascii="Arial" w:hAnsi="Arial" w:cs="Arial"/>
          <w:bCs/>
          <w:sz w:val="24"/>
          <w:szCs w:val="24"/>
        </w:rPr>
      </w:pPr>
      <w:r w:rsidRPr="0070325C">
        <w:rPr>
          <w:rFonts w:ascii="Arial" w:hAnsi="Arial" w:cs="Arial"/>
          <w:bCs/>
          <w:sz w:val="24"/>
          <w:szCs w:val="24"/>
        </w:rPr>
        <w:t>równoważnego czasu pracy.</w:t>
      </w:r>
    </w:p>
    <w:p w:rsidR="004F1B26" w:rsidRPr="0070325C" w:rsidRDefault="004F1B26" w:rsidP="00C63905">
      <w:pPr>
        <w:numPr>
          <w:ilvl w:val="0"/>
          <w:numId w:val="6"/>
        </w:numPr>
        <w:spacing w:before="120" w:after="120" w:line="276" w:lineRule="auto"/>
        <w:jc w:val="both"/>
        <w:rPr>
          <w:rFonts w:ascii="Arial" w:hAnsi="Arial" w:cs="Arial"/>
          <w:bCs/>
          <w:sz w:val="24"/>
          <w:szCs w:val="24"/>
        </w:rPr>
      </w:pPr>
      <w:r w:rsidRPr="0070325C">
        <w:rPr>
          <w:rFonts w:ascii="Arial" w:hAnsi="Arial" w:cs="Arial"/>
          <w:bCs/>
          <w:sz w:val="24"/>
          <w:szCs w:val="24"/>
        </w:rPr>
        <w:t>Stosowanie innych systemów czasu pracy reguluje Kodeks pracy.</w:t>
      </w:r>
    </w:p>
    <w:p w:rsidR="004F1B26" w:rsidRPr="0070325C" w:rsidRDefault="004F1B26" w:rsidP="00C63905">
      <w:pPr>
        <w:numPr>
          <w:ilvl w:val="0"/>
          <w:numId w:val="6"/>
        </w:numPr>
        <w:spacing w:before="120" w:after="120" w:line="276" w:lineRule="auto"/>
        <w:jc w:val="both"/>
        <w:rPr>
          <w:rFonts w:ascii="Arial" w:hAnsi="Arial" w:cs="Arial"/>
          <w:bCs/>
          <w:sz w:val="24"/>
          <w:szCs w:val="24"/>
        </w:rPr>
      </w:pPr>
      <w:r w:rsidRPr="0070325C">
        <w:rPr>
          <w:rFonts w:ascii="Arial" w:hAnsi="Arial" w:cs="Arial"/>
          <w:bCs/>
          <w:sz w:val="24"/>
          <w:szCs w:val="24"/>
        </w:rPr>
        <w:t>Praca zmianowa jest dopuszczalna bez względu na stosowany system czasu pracy.</w:t>
      </w:r>
    </w:p>
    <w:p w:rsidR="00687A16" w:rsidRDefault="00687A16" w:rsidP="00C63905">
      <w:pPr>
        <w:spacing w:before="120" w:after="120" w:line="276" w:lineRule="auto"/>
        <w:jc w:val="center"/>
        <w:rPr>
          <w:rFonts w:ascii="Arial" w:hAnsi="Arial" w:cs="Arial"/>
          <w:bCs/>
          <w:sz w:val="24"/>
          <w:szCs w:val="24"/>
        </w:rPr>
      </w:pPr>
    </w:p>
    <w:p w:rsidR="004F1B26" w:rsidRDefault="004F1B26" w:rsidP="00C63905">
      <w:pPr>
        <w:spacing w:before="120" w:after="120" w:line="276" w:lineRule="auto"/>
        <w:jc w:val="center"/>
        <w:rPr>
          <w:rFonts w:ascii="Arial" w:hAnsi="Arial" w:cs="Arial"/>
          <w:bCs/>
          <w:sz w:val="24"/>
          <w:szCs w:val="24"/>
        </w:rPr>
      </w:pPr>
      <w:r>
        <w:rPr>
          <w:rFonts w:ascii="Arial" w:hAnsi="Arial" w:cs="Arial"/>
          <w:bCs/>
          <w:sz w:val="24"/>
          <w:szCs w:val="24"/>
        </w:rPr>
        <w:t>§ 43</w:t>
      </w:r>
    </w:p>
    <w:p w:rsidR="004F1B26" w:rsidRPr="0070325C" w:rsidRDefault="004F1B26" w:rsidP="00C63905">
      <w:pPr>
        <w:numPr>
          <w:ilvl w:val="0"/>
          <w:numId w:val="13"/>
        </w:numPr>
        <w:spacing w:before="120" w:after="120" w:line="276" w:lineRule="auto"/>
        <w:jc w:val="both"/>
        <w:rPr>
          <w:rFonts w:ascii="Arial" w:hAnsi="Arial" w:cs="Arial"/>
          <w:bCs/>
          <w:sz w:val="24"/>
          <w:szCs w:val="24"/>
        </w:rPr>
      </w:pPr>
      <w:r w:rsidRPr="0070325C">
        <w:rPr>
          <w:rFonts w:ascii="Arial" w:hAnsi="Arial" w:cs="Arial"/>
          <w:bCs/>
          <w:sz w:val="24"/>
          <w:szCs w:val="24"/>
        </w:rPr>
        <w:t xml:space="preserve">System równoważnego czasu pracy może być stosowany na stanowiskach </w:t>
      </w:r>
      <w:r w:rsidRPr="0070325C">
        <w:rPr>
          <w:rFonts w:ascii="Arial" w:hAnsi="Arial" w:cs="Arial"/>
          <w:bCs/>
          <w:sz w:val="24"/>
          <w:szCs w:val="24"/>
        </w:rPr>
        <w:br/>
        <w:t>i posterunkach związanych z prowadzeniem ruchu pociągów, naprawami</w:t>
      </w:r>
      <w:r>
        <w:rPr>
          <w:rFonts w:ascii="Arial" w:hAnsi="Arial" w:cs="Arial"/>
          <w:bCs/>
          <w:sz w:val="24"/>
          <w:szCs w:val="24"/>
        </w:rPr>
        <w:br/>
      </w:r>
      <w:r w:rsidRPr="0070325C">
        <w:rPr>
          <w:rFonts w:ascii="Arial" w:hAnsi="Arial" w:cs="Arial"/>
          <w:bCs/>
          <w:sz w:val="24"/>
          <w:szCs w:val="24"/>
        </w:rPr>
        <w:t xml:space="preserve">i utrzymaniem infrastruktury kolejowej, straży ochrony kolei oraz w innych przypadkach uzasadnionych rodzajem pracy lub jej organizacją. </w:t>
      </w:r>
    </w:p>
    <w:p w:rsidR="004F1B26" w:rsidRPr="0070325C" w:rsidRDefault="004F1B26" w:rsidP="00C63905">
      <w:pPr>
        <w:numPr>
          <w:ilvl w:val="0"/>
          <w:numId w:val="13"/>
        </w:numPr>
        <w:spacing w:before="120" w:after="120" w:line="276" w:lineRule="auto"/>
        <w:jc w:val="both"/>
        <w:rPr>
          <w:rFonts w:ascii="Arial" w:hAnsi="Arial" w:cs="Arial"/>
          <w:bCs/>
          <w:sz w:val="24"/>
          <w:szCs w:val="24"/>
        </w:rPr>
      </w:pPr>
      <w:r w:rsidRPr="0070325C">
        <w:rPr>
          <w:rFonts w:ascii="Arial" w:hAnsi="Arial" w:cs="Arial"/>
          <w:bCs/>
          <w:sz w:val="24"/>
          <w:szCs w:val="24"/>
        </w:rPr>
        <w:t>W szczególnie uzasadnionych przypadkach, po wyrażeniu na to zgody przez organizacje związkowe, a jeżeli takie organizacje nie działają w jednostce organizacyjnej – po uprzednim zawiadomieniu właściwego inspektora pracy – okres rozliczeniowy może być przedłużony, nie więcej jednak niż do trzech miesięcy.</w:t>
      </w:r>
    </w:p>
    <w:p w:rsidR="004F1B26" w:rsidRPr="0070325C" w:rsidRDefault="004F1B26" w:rsidP="00C63905">
      <w:pPr>
        <w:pStyle w:val="Tekstpodstawowywcity"/>
        <w:spacing w:before="120" w:after="120" w:line="276" w:lineRule="auto"/>
        <w:rPr>
          <w:b w:val="0"/>
          <w:bCs/>
          <w:szCs w:val="24"/>
        </w:rPr>
      </w:pPr>
      <w:r w:rsidRPr="0070325C">
        <w:rPr>
          <w:b w:val="0"/>
          <w:bCs/>
          <w:szCs w:val="24"/>
        </w:rPr>
        <w:lastRenderedPageBreak/>
        <w:t>W jednostce organizacyjnej mogą być stosowane różne okresy rozliczeniowe dla różnych grup pracowniczych.</w:t>
      </w:r>
    </w:p>
    <w:p w:rsidR="004F1B26" w:rsidRPr="0070325C" w:rsidRDefault="004F1B26" w:rsidP="00C63905">
      <w:pPr>
        <w:pStyle w:val="Tekstpodstawowywcity3"/>
        <w:numPr>
          <w:ilvl w:val="0"/>
          <w:numId w:val="13"/>
        </w:numPr>
        <w:spacing w:before="120" w:after="120" w:line="276" w:lineRule="auto"/>
        <w:rPr>
          <w:rFonts w:ascii="Arial" w:hAnsi="Arial" w:cs="Arial"/>
          <w:bCs/>
          <w:szCs w:val="24"/>
        </w:rPr>
      </w:pPr>
      <w:r w:rsidRPr="0070325C">
        <w:rPr>
          <w:rFonts w:ascii="Arial" w:hAnsi="Arial" w:cs="Arial"/>
          <w:bCs/>
          <w:szCs w:val="24"/>
        </w:rPr>
        <w:t>W systemie równoważnego czasu pracy dobowy wymiar czasu pracy może być przedłużony do 12 godzin na dobę.</w:t>
      </w:r>
    </w:p>
    <w:p w:rsidR="004F1B26" w:rsidRPr="0070325C" w:rsidRDefault="004F1B26" w:rsidP="00C63905">
      <w:pPr>
        <w:pStyle w:val="Tekstpodstawowywcity"/>
        <w:spacing w:before="120" w:after="120" w:line="276" w:lineRule="auto"/>
        <w:rPr>
          <w:b w:val="0"/>
          <w:bCs/>
          <w:szCs w:val="24"/>
        </w:rPr>
      </w:pPr>
      <w:r w:rsidRPr="0070325C">
        <w:rPr>
          <w:b w:val="0"/>
          <w:bCs/>
          <w:szCs w:val="24"/>
        </w:rPr>
        <w:t>Przedłużony dobowy wymiar czasu pracy jest równoważony dniami wolnymi od pracy lub krótszym dobowym wymiarem czasu pracy w niektórych dniach                      w przypadkach określonych w  § 44 ust. 2 i 3.</w:t>
      </w:r>
    </w:p>
    <w:p w:rsidR="00687A16" w:rsidRDefault="00687A16" w:rsidP="00C63905">
      <w:pPr>
        <w:spacing w:before="120" w:after="120" w:line="276" w:lineRule="auto"/>
        <w:jc w:val="center"/>
        <w:rPr>
          <w:rFonts w:ascii="Arial" w:hAnsi="Arial" w:cs="Arial"/>
          <w:bCs/>
          <w:sz w:val="24"/>
          <w:szCs w:val="24"/>
        </w:rPr>
      </w:pPr>
    </w:p>
    <w:p w:rsidR="004F1B26" w:rsidRPr="0070325C" w:rsidRDefault="004F1B26" w:rsidP="00C63905">
      <w:pPr>
        <w:spacing w:before="120" w:after="120" w:line="276" w:lineRule="auto"/>
        <w:jc w:val="center"/>
        <w:rPr>
          <w:rFonts w:ascii="Arial" w:hAnsi="Arial" w:cs="Arial"/>
          <w:bCs/>
          <w:sz w:val="24"/>
          <w:szCs w:val="24"/>
        </w:rPr>
      </w:pPr>
      <w:r w:rsidRPr="0070325C">
        <w:rPr>
          <w:rFonts w:ascii="Arial" w:hAnsi="Arial" w:cs="Arial"/>
          <w:bCs/>
          <w:sz w:val="24"/>
          <w:szCs w:val="24"/>
        </w:rPr>
        <w:t>§ 44</w:t>
      </w:r>
    </w:p>
    <w:p w:rsidR="004F1B26" w:rsidRPr="0070325C" w:rsidRDefault="004F1B26" w:rsidP="00C63905">
      <w:pPr>
        <w:numPr>
          <w:ilvl w:val="0"/>
          <w:numId w:val="8"/>
        </w:numPr>
        <w:spacing w:before="120" w:after="120" w:line="276" w:lineRule="auto"/>
        <w:jc w:val="both"/>
        <w:rPr>
          <w:rFonts w:ascii="Arial" w:hAnsi="Arial" w:cs="Arial"/>
          <w:bCs/>
          <w:sz w:val="24"/>
          <w:szCs w:val="24"/>
        </w:rPr>
      </w:pPr>
      <w:r w:rsidRPr="0070325C">
        <w:rPr>
          <w:rFonts w:ascii="Arial" w:hAnsi="Arial" w:cs="Arial"/>
          <w:bCs/>
          <w:sz w:val="24"/>
          <w:szCs w:val="24"/>
        </w:rPr>
        <w:t>Pracownikowi zatrudnionemu w systemie równoważnego czasu pracy w dniu, który- zgodnie z rozkładem czasu pracy- jest dla niego dniem roboczym, pracodawca zapewnia pracę w wymiarze nie mniejszym niż 8 godzin,                              z zastrzeżeniem ust. 2 i 3.</w:t>
      </w:r>
    </w:p>
    <w:p w:rsidR="004F1B26" w:rsidRPr="0070325C" w:rsidRDefault="004F1B26" w:rsidP="00C63905">
      <w:pPr>
        <w:numPr>
          <w:ilvl w:val="0"/>
          <w:numId w:val="8"/>
        </w:numPr>
        <w:spacing w:before="120" w:after="120" w:line="276" w:lineRule="auto"/>
        <w:jc w:val="both"/>
        <w:rPr>
          <w:rFonts w:ascii="Arial" w:hAnsi="Arial" w:cs="Arial"/>
          <w:bCs/>
          <w:sz w:val="24"/>
          <w:szCs w:val="24"/>
        </w:rPr>
      </w:pPr>
      <w:r w:rsidRPr="0070325C">
        <w:rPr>
          <w:rFonts w:ascii="Arial" w:hAnsi="Arial" w:cs="Arial"/>
          <w:bCs/>
          <w:sz w:val="24"/>
          <w:szCs w:val="24"/>
        </w:rPr>
        <w:t>W przyjętym okresie rozliczeniowym jeden dobowy wymiar czasu pracy może zostać skrócony, o ile dla wykonania ustalonego czasu pracy na ten okres pozostało pracownikowi mniej niż 8 godzin.</w:t>
      </w:r>
    </w:p>
    <w:p w:rsidR="004F1B26" w:rsidRPr="0070325C" w:rsidRDefault="004F1B26" w:rsidP="00C63905">
      <w:pPr>
        <w:numPr>
          <w:ilvl w:val="0"/>
          <w:numId w:val="8"/>
        </w:numPr>
        <w:spacing w:before="120" w:after="120" w:line="276" w:lineRule="auto"/>
        <w:jc w:val="both"/>
        <w:rPr>
          <w:rFonts w:ascii="Arial" w:hAnsi="Arial" w:cs="Arial"/>
          <w:bCs/>
          <w:sz w:val="24"/>
          <w:szCs w:val="24"/>
        </w:rPr>
      </w:pPr>
      <w:r w:rsidRPr="0070325C">
        <w:rPr>
          <w:rFonts w:ascii="Arial" w:hAnsi="Arial" w:cs="Arial"/>
          <w:bCs/>
          <w:sz w:val="24"/>
          <w:szCs w:val="24"/>
        </w:rPr>
        <w:t xml:space="preserve">W dniu, w którym pracownik jest kierowany na obowiązkowe szkolenia lub egzaminy, dobowy wymiar czasu pracy może być mniejszy niż 8 godzin. </w:t>
      </w:r>
    </w:p>
    <w:p w:rsidR="00687A16" w:rsidRDefault="00687A16" w:rsidP="00C63905">
      <w:pPr>
        <w:spacing w:before="120" w:after="120" w:line="276" w:lineRule="auto"/>
        <w:jc w:val="center"/>
        <w:rPr>
          <w:rFonts w:ascii="Arial" w:hAnsi="Arial" w:cs="Arial"/>
          <w:bCs/>
          <w:sz w:val="24"/>
          <w:szCs w:val="24"/>
        </w:rPr>
      </w:pPr>
    </w:p>
    <w:p w:rsidR="004F1B26" w:rsidRPr="0070325C" w:rsidRDefault="004F1B26" w:rsidP="00C63905">
      <w:pPr>
        <w:spacing w:before="120" w:after="120" w:line="276" w:lineRule="auto"/>
        <w:jc w:val="center"/>
        <w:rPr>
          <w:rFonts w:ascii="Arial" w:hAnsi="Arial" w:cs="Arial"/>
          <w:bCs/>
          <w:sz w:val="24"/>
          <w:szCs w:val="24"/>
        </w:rPr>
      </w:pPr>
      <w:r w:rsidRPr="0070325C">
        <w:rPr>
          <w:rFonts w:ascii="Arial" w:hAnsi="Arial" w:cs="Arial"/>
          <w:bCs/>
          <w:sz w:val="24"/>
          <w:szCs w:val="24"/>
        </w:rPr>
        <w:t>§ 45</w:t>
      </w:r>
    </w:p>
    <w:p w:rsidR="004F1B26" w:rsidRPr="0070325C" w:rsidRDefault="004F1B26" w:rsidP="00C63905">
      <w:pPr>
        <w:numPr>
          <w:ilvl w:val="0"/>
          <w:numId w:val="9"/>
        </w:numPr>
        <w:spacing w:before="120" w:after="120" w:line="276" w:lineRule="auto"/>
        <w:jc w:val="both"/>
        <w:rPr>
          <w:rFonts w:ascii="Arial" w:hAnsi="Arial" w:cs="Arial"/>
          <w:bCs/>
          <w:sz w:val="24"/>
          <w:szCs w:val="24"/>
        </w:rPr>
      </w:pPr>
      <w:r w:rsidRPr="0070325C">
        <w:rPr>
          <w:rFonts w:ascii="Arial" w:hAnsi="Arial" w:cs="Arial"/>
          <w:bCs/>
          <w:sz w:val="24"/>
          <w:szCs w:val="24"/>
        </w:rPr>
        <w:t>Pracownicy wykonują pracę według ustalonych rozkładów czasu pracy.</w:t>
      </w:r>
    </w:p>
    <w:p w:rsidR="004F1B26" w:rsidRPr="0070325C" w:rsidRDefault="004F1B26" w:rsidP="00C63905">
      <w:pPr>
        <w:numPr>
          <w:ilvl w:val="0"/>
          <w:numId w:val="9"/>
        </w:numPr>
        <w:spacing w:before="120" w:after="120" w:line="276" w:lineRule="auto"/>
        <w:jc w:val="both"/>
        <w:rPr>
          <w:rFonts w:ascii="Arial" w:hAnsi="Arial" w:cs="Arial"/>
          <w:bCs/>
          <w:sz w:val="24"/>
          <w:szCs w:val="24"/>
        </w:rPr>
      </w:pPr>
      <w:r w:rsidRPr="0070325C">
        <w:rPr>
          <w:rFonts w:ascii="Arial" w:hAnsi="Arial" w:cs="Arial"/>
          <w:bCs/>
          <w:sz w:val="24"/>
          <w:szCs w:val="24"/>
        </w:rPr>
        <w:t>Rozkład czasu pracy powinien określać w szczególności:</w:t>
      </w:r>
    </w:p>
    <w:p w:rsidR="004F1B26" w:rsidRPr="0070325C" w:rsidRDefault="004F1B26" w:rsidP="00C63905">
      <w:pPr>
        <w:numPr>
          <w:ilvl w:val="0"/>
          <w:numId w:val="94"/>
        </w:numPr>
        <w:spacing w:before="120" w:after="120" w:line="276" w:lineRule="auto"/>
        <w:jc w:val="both"/>
        <w:rPr>
          <w:rFonts w:ascii="Arial" w:hAnsi="Arial" w:cs="Arial"/>
          <w:bCs/>
          <w:sz w:val="24"/>
          <w:szCs w:val="24"/>
        </w:rPr>
      </w:pPr>
      <w:r w:rsidRPr="0070325C">
        <w:rPr>
          <w:rFonts w:ascii="Arial" w:hAnsi="Arial" w:cs="Arial"/>
          <w:bCs/>
          <w:sz w:val="24"/>
          <w:szCs w:val="24"/>
        </w:rPr>
        <w:t>godzinę rozpoczęcia i zakończenia pracy,</w:t>
      </w:r>
    </w:p>
    <w:p w:rsidR="004F1B26" w:rsidRPr="0070325C" w:rsidRDefault="004F1B26" w:rsidP="00C63905">
      <w:pPr>
        <w:numPr>
          <w:ilvl w:val="0"/>
          <w:numId w:val="94"/>
        </w:numPr>
        <w:spacing w:before="120" w:after="120" w:line="276" w:lineRule="auto"/>
        <w:jc w:val="both"/>
        <w:rPr>
          <w:rFonts w:ascii="Arial" w:hAnsi="Arial" w:cs="Arial"/>
          <w:bCs/>
          <w:sz w:val="24"/>
          <w:szCs w:val="24"/>
        </w:rPr>
      </w:pPr>
      <w:r w:rsidRPr="0070325C">
        <w:rPr>
          <w:rFonts w:ascii="Arial" w:hAnsi="Arial" w:cs="Arial"/>
          <w:bCs/>
          <w:sz w:val="24"/>
          <w:szCs w:val="24"/>
        </w:rPr>
        <w:t>liczbę zmian rozłożonych równomiernie w przyjętym okresie rozliczeniowym,</w:t>
      </w:r>
    </w:p>
    <w:p w:rsidR="004F1B26" w:rsidRPr="0070325C" w:rsidRDefault="004F1B26" w:rsidP="00C63905">
      <w:pPr>
        <w:numPr>
          <w:ilvl w:val="0"/>
          <w:numId w:val="94"/>
        </w:numPr>
        <w:spacing w:before="120" w:after="120" w:line="276" w:lineRule="auto"/>
        <w:jc w:val="both"/>
        <w:rPr>
          <w:rFonts w:ascii="Arial" w:hAnsi="Arial" w:cs="Arial"/>
          <w:bCs/>
          <w:sz w:val="24"/>
          <w:szCs w:val="24"/>
        </w:rPr>
      </w:pPr>
      <w:r w:rsidRPr="0070325C">
        <w:rPr>
          <w:rFonts w:ascii="Arial" w:hAnsi="Arial" w:cs="Arial"/>
          <w:bCs/>
          <w:sz w:val="24"/>
          <w:szCs w:val="24"/>
        </w:rPr>
        <w:t xml:space="preserve">czas pracy dla każdej zmiany w poszczególnych dobach, </w:t>
      </w:r>
    </w:p>
    <w:p w:rsidR="004F1B26" w:rsidRPr="0070325C" w:rsidRDefault="004F1B26" w:rsidP="00C63905">
      <w:pPr>
        <w:numPr>
          <w:ilvl w:val="0"/>
          <w:numId w:val="94"/>
        </w:numPr>
        <w:spacing w:before="120" w:after="120" w:line="276" w:lineRule="auto"/>
        <w:jc w:val="both"/>
        <w:rPr>
          <w:rFonts w:ascii="Arial" w:hAnsi="Arial" w:cs="Arial"/>
          <w:bCs/>
          <w:sz w:val="24"/>
          <w:szCs w:val="24"/>
        </w:rPr>
      </w:pPr>
      <w:r w:rsidRPr="0070325C">
        <w:rPr>
          <w:rFonts w:ascii="Arial" w:hAnsi="Arial" w:cs="Arial"/>
          <w:bCs/>
          <w:sz w:val="24"/>
          <w:szCs w:val="24"/>
        </w:rPr>
        <w:t>dni wolne od pracy w zamian za pracę w niedziele i święta,</w:t>
      </w:r>
    </w:p>
    <w:p w:rsidR="004F1B26" w:rsidRPr="0070325C" w:rsidRDefault="004F1B26" w:rsidP="00C63905">
      <w:pPr>
        <w:numPr>
          <w:ilvl w:val="0"/>
          <w:numId w:val="94"/>
        </w:numPr>
        <w:spacing w:before="120" w:after="120" w:line="276" w:lineRule="auto"/>
        <w:jc w:val="both"/>
        <w:rPr>
          <w:rFonts w:ascii="Arial" w:hAnsi="Arial" w:cs="Arial"/>
          <w:bCs/>
          <w:sz w:val="24"/>
          <w:szCs w:val="24"/>
        </w:rPr>
      </w:pPr>
      <w:r w:rsidRPr="0070325C">
        <w:rPr>
          <w:rFonts w:ascii="Arial" w:hAnsi="Arial" w:cs="Arial"/>
          <w:bCs/>
          <w:sz w:val="24"/>
          <w:szCs w:val="24"/>
        </w:rPr>
        <w:t>dni wolne od pracy wynikające z przeciętnie pięciodniowego tygodnia pracy,</w:t>
      </w:r>
    </w:p>
    <w:p w:rsidR="004F1B26" w:rsidRPr="0070325C" w:rsidRDefault="004F1B26" w:rsidP="00C63905">
      <w:pPr>
        <w:numPr>
          <w:ilvl w:val="0"/>
          <w:numId w:val="94"/>
        </w:numPr>
        <w:spacing w:before="120" w:after="120" w:line="276" w:lineRule="auto"/>
        <w:jc w:val="both"/>
        <w:rPr>
          <w:rFonts w:ascii="Arial" w:hAnsi="Arial" w:cs="Arial"/>
          <w:bCs/>
          <w:sz w:val="24"/>
          <w:szCs w:val="24"/>
        </w:rPr>
      </w:pPr>
      <w:r w:rsidRPr="0070325C">
        <w:rPr>
          <w:rFonts w:ascii="Arial" w:hAnsi="Arial" w:cs="Arial"/>
          <w:bCs/>
          <w:sz w:val="24"/>
          <w:szCs w:val="24"/>
        </w:rPr>
        <w:t>wymiar czasu pracy w okresie rozliczeniowym,</w:t>
      </w:r>
    </w:p>
    <w:p w:rsidR="004F1B26" w:rsidRPr="0070325C" w:rsidRDefault="004F1B26" w:rsidP="00C63905">
      <w:pPr>
        <w:numPr>
          <w:ilvl w:val="0"/>
          <w:numId w:val="94"/>
        </w:numPr>
        <w:spacing w:before="120" w:after="120" w:line="276" w:lineRule="auto"/>
        <w:jc w:val="both"/>
        <w:rPr>
          <w:rFonts w:ascii="Arial" w:hAnsi="Arial" w:cs="Arial"/>
          <w:bCs/>
          <w:sz w:val="24"/>
          <w:szCs w:val="24"/>
        </w:rPr>
      </w:pPr>
      <w:r w:rsidRPr="0070325C">
        <w:rPr>
          <w:rFonts w:ascii="Arial" w:hAnsi="Arial" w:cs="Arial"/>
          <w:bCs/>
          <w:sz w:val="24"/>
          <w:szCs w:val="24"/>
        </w:rPr>
        <w:t>czas badań lekarskich zleconych przez pracodawcę,</w:t>
      </w:r>
    </w:p>
    <w:p w:rsidR="004F1B26" w:rsidRPr="0070325C" w:rsidRDefault="004F1B26" w:rsidP="00C63905">
      <w:pPr>
        <w:numPr>
          <w:ilvl w:val="0"/>
          <w:numId w:val="94"/>
        </w:numPr>
        <w:spacing w:before="120" w:after="120" w:line="276" w:lineRule="auto"/>
        <w:jc w:val="both"/>
        <w:rPr>
          <w:rFonts w:ascii="Arial" w:hAnsi="Arial" w:cs="Arial"/>
          <w:bCs/>
          <w:sz w:val="24"/>
          <w:szCs w:val="24"/>
        </w:rPr>
      </w:pPr>
      <w:r w:rsidRPr="0070325C">
        <w:rPr>
          <w:rFonts w:ascii="Arial" w:hAnsi="Arial" w:cs="Arial"/>
          <w:bCs/>
          <w:sz w:val="24"/>
          <w:szCs w:val="24"/>
        </w:rPr>
        <w:t>czas obowiązkowych szkoleń i egzaminów.</w:t>
      </w:r>
    </w:p>
    <w:p w:rsidR="004F1B26" w:rsidRPr="0070325C" w:rsidRDefault="004F1B26" w:rsidP="00C63905">
      <w:pPr>
        <w:numPr>
          <w:ilvl w:val="0"/>
          <w:numId w:val="14"/>
        </w:numPr>
        <w:spacing w:before="120" w:after="120" w:line="276" w:lineRule="auto"/>
        <w:jc w:val="both"/>
        <w:rPr>
          <w:rFonts w:ascii="Arial" w:hAnsi="Arial" w:cs="Arial"/>
          <w:bCs/>
          <w:sz w:val="24"/>
          <w:szCs w:val="24"/>
        </w:rPr>
      </w:pPr>
      <w:r w:rsidRPr="0070325C">
        <w:rPr>
          <w:rFonts w:ascii="Arial" w:hAnsi="Arial" w:cs="Arial"/>
          <w:bCs/>
          <w:sz w:val="24"/>
          <w:szCs w:val="24"/>
        </w:rPr>
        <w:t>Zmianę rozpoczynającą się w jednym dniu kalendarzowym, a kończącą się                 w następnym dniu kalendarzowym zalicza się do dnia początku tej zmiany</w:t>
      </w:r>
    </w:p>
    <w:p w:rsidR="004F1B26" w:rsidRPr="0070325C" w:rsidRDefault="004F1B26" w:rsidP="00C63905">
      <w:pPr>
        <w:numPr>
          <w:ilvl w:val="0"/>
          <w:numId w:val="14"/>
        </w:numPr>
        <w:spacing w:before="120" w:after="120" w:line="276" w:lineRule="auto"/>
        <w:jc w:val="both"/>
        <w:rPr>
          <w:rFonts w:ascii="Arial" w:hAnsi="Arial" w:cs="Arial"/>
          <w:bCs/>
          <w:sz w:val="24"/>
          <w:szCs w:val="24"/>
        </w:rPr>
      </w:pPr>
      <w:r w:rsidRPr="0070325C">
        <w:rPr>
          <w:rFonts w:ascii="Arial" w:hAnsi="Arial" w:cs="Arial"/>
          <w:bCs/>
          <w:sz w:val="24"/>
          <w:szCs w:val="24"/>
        </w:rPr>
        <w:t xml:space="preserve">Pracownikom zatrudnionym w systemie równoważnego czasu pracy, rozkład    czasu pracy sporządzany jest na okres co najmniej jednego miesiąca </w:t>
      </w:r>
      <w:r w:rsidRPr="0070325C">
        <w:rPr>
          <w:rFonts w:ascii="Arial" w:hAnsi="Arial" w:cs="Arial"/>
          <w:bCs/>
          <w:sz w:val="24"/>
          <w:szCs w:val="24"/>
        </w:rPr>
        <w:br/>
        <w:t xml:space="preserve"> i podawany do wiadomości na siedem dni przed rozpoczęciem pracy </w:t>
      </w:r>
      <w:r w:rsidRPr="0070325C">
        <w:rPr>
          <w:rFonts w:ascii="Arial" w:hAnsi="Arial" w:cs="Arial"/>
          <w:bCs/>
          <w:sz w:val="24"/>
          <w:szCs w:val="24"/>
        </w:rPr>
        <w:br/>
      </w:r>
      <w:r w:rsidRPr="0070325C">
        <w:rPr>
          <w:rFonts w:ascii="Arial" w:hAnsi="Arial" w:cs="Arial"/>
          <w:bCs/>
          <w:sz w:val="24"/>
          <w:szCs w:val="24"/>
        </w:rPr>
        <w:lastRenderedPageBreak/>
        <w:t>  w okresie, na który ten rozkład został sporządzony, w sposób określony  </w:t>
      </w:r>
      <w:r w:rsidRPr="0070325C">
        <w:rPr>
          <w:rFonts w:ascii="Arial" w:hAnsi="Arial" w:cs="Arial"/>
          <w:bCs/>
          <w:sz w:val="24"/>
          <w:szCs w:val="24"/>
        </w:rPr>
        <w:br/>
        <w:t xml:space="preserve">  w regulaminie pracy. </w:t>
      </w:r>
    </w:p>
    <w:p w:rsidR="004F1B26" w:rsidRPr="0070325C" w:rsidRDefault="004F1B26" w:rsidP="00C63905">
      <w:pPr>
        <w:numPr>
          <w:ilvl w:val="0"/>
          <w:numId w:val="14"/>
        </w:numPr>
        <w:spacing w:before="120" w:after="120" w:line="276" w:lineRule="auto"/>
        <w:jc w:val="both"/>
        <w:rPr>
          <w:rFonts w:ascii="Arial" w:hAnsi="Arial" w:cs="Arial"/>
          <w:bCs/>
          <w:sz w:val="24"/>
          <w:szCs w:val="24"/>
        </w:rPr>
      </w:pPr>
      <w:r w:rsidRPr="0070325C">
        <w:rPr>
          <w:rFonts w:ascii="Arial" w:hAnsi="Arial" w:cs="Arial"/>
          <w:bCs/>
          <w:sz w:val="24"/>
          <w:szCs w:val="24"/>
        </w:rPr>
        <w:t xml:space="preserve">W razie konieczności prowadzenia akcji ratowniczej, usunięcia awarii lub szczególnych potrzeb pracodawcy, a także na uzasadniony wniosek pracownika dopuszcza się wprowadzanie zmian do ustalonego na przyjęty okres rozliczeniowy rozkładu czasu pracy. </w:t>
      </w:r>
    </w:p>
    <w:p w:rsidR="004F1B26" w:rsidRPr="0070325C" w:rsidRDefault="004F1B26" w:rsidP="00C63905">
      <w:pPr>
        <w:spacing w:before="120" w:after="120" w:line="276" w:lineRule="auto"/>
        <w:ind w:firstLine="340"/>
        <w:jc w:val="both"/>
        <w:rPr>
          <w:rFonts w:ascii="Arial" w:hAnsi="Arial" w:cs="Arial"/>
          <w:bCs/>
          <w:sz w:val="24"/>
          <w:szCs w:val="24"/>
        </w:rPr>
      </w:pPr>
      <w:r w:rsidRPr="0070325C">
        <w:rPr>
          <w:rFonts w:ascii="Arial" w:hAnsi="Arial" w:cs="Arial"/>
          <w:bCs/>
          <w:sz w:val="24"/>
          <w:szCs w:val="24"/>
        </w:rPr>
        <w:t>Tryb powiadamiania o dokonanych zmianach określa regulamin pracy.</w:t>
      </w:r>
    </w:p>
    <w:p w:rsidR="00782F06" w:rsidRDefault="00782F06" w:rsidP="00C63905">
      <w:pPr>
        <w:spacing w:before="120" w:after="120" w:line="276" w:lineRule="auto"/>
        <w:jc w:val="center"/>
        <w:rPr>
          <w:rFonts w:ascii="Arial" w:hAnsi="Arial" w:cs="Arial"/>
          <w:bCs/>
          <w:sz w:val="24"/>
          <w:szCs w:val="24"/>
        </w:rPr>
      </w:pPr>
    </w:p>
    <w:p w:rsidR="004F1B26" w:rsidRDefault="004F1B26" w:rsidP="00C63905">
      <w:pPr>
        <w:spacing w:before="120" w:after="120" w:line="276" w:lineRule="auto"/>
        <w:jc w:val="center"/>
        <w:rPr>
          <w:rFonts w:ascii="Arial" w:hAnsi="Arial" w:cs="Arial"/>
          <w:bCs/>
          <w:sz w:val="24"/>
          <w:szCs w:val="24"/>
        </w:rPr>
      </w:pPr>
      <w:r>
        <w:rPr>
          <w:rFonts w:ascii="Arial" w:hAnsi="Arial" w:cs="Arial"/>
          <w:bCs/>
          <w:sz w:val="24"/>
          <w:szCs w:val="24"/>
        </w:rPr>
        <w:t>§ 46</w:t>
      </w:r>
    </w:p>
    <w:p w:rsidR="004F1B26" w:rsidRPr="0070325C" w:rsidRDefault="004F1B26" w:rsidP="00C63905">
      <w:pPr>
        <w:numPr>
          <w:ilvl w:val="0"/>
          <w:numId w:val="93"/>
        </w:numPr>
        <w:spacing w:before="120" w:after="120" w:line="276" w:lineRule="auto"/>
        <w:jc w:val="both"/>
        <w:rPr>
          <w:rFonts w:ascii="Arial" w:hAnsi="Arial" w:cs="Arial"/>
          <w:bCs/>
          <w:sz w:val="24"/>
          <w:szCs w:val="24"/>
        </w:rPr>
      </w:pPr>
      <w:r w:rsidRPr="0070325C">
        <w:rPr>
          <w:rFonts w:ascii="Arial" w:hAnsi="Arial" w:cs="Arial"/>
          <w:bCs/>
          <w:sz w:val="24"/>
          <w:szCs w:val="24"/>
        </w:rPr>
        <w:t>W każdym systemie czasu pracy, jeżeli przewiduje on rozkład czasu pracy obejmujący pracę w niedziele i święta, pracownikom zapewnia się łączną liczbę dni wolnych od pracy w przyjętym okresie rozliczeniowym odpowiadającą</w:t>
      </w:r>
      <w:r>
        <w:rPr>
          <w:rFonts w:ascii="Arial" w:hAnsi="Arial" w:cs="Arial"/>
          <w:bCs/>
          <w:sz w:val="24"/>
          <w:szCs w:val="24"/>
        </w:rPr>
        <w:br/>
      </w:r>
      <w:r w:rsidRPr="0070325C">
        <w:rPr>
          <w:rFonts w:ascii="Arial" w:hAnsi="Arial" w:cs="Arial"/>
          <w:bCs/>
          <w:sz w:val="24"/>
          <w:szCs w:val="24"/>
        </w:rPr>
        <w:t>co najmniej liczbie niedziel, świąt oraz dni wolnych od pracy w przeciętnie pięciodniowym tygodniu pracy przypadających w tym okresie.</w:t>
      </w:r>
    </w:p>
    <w:p w:rsidR="004F1B26" w:rsidRPr="0070325C" w:rsidRDefault="004F1B26" w:rsidP="00C63905">
      <w:pPr>
        <w:numPr>
          <w:ilvl w:val="0"/>
          <w:numId w:val="93"/>
        </w:numPr>
        <w:tabs>
          <w:tab w:val="left" w:pos="426"/>
          <w:tab w:val="left" w:pos="3686"/>
        </w:tabs>
        <w:spacing w:line="276" w:lineRule="auto"/>
        <w:ind w:right="5"/>
        <w:jc w:val="both"/>
        <w:rPr>
          <w:rFonts w:ascii="Arial" w:hAnsi="Arial" w:cs="Arial"/>
          <w:sz w:val="24"/>
          <w:szCs w:val="24"/>
        </w:rPr>
      </w:pPr>
      <w:r w:rsidRPr="0070325C">
        <w:rPr>
          <w:rFonts w:ascii="Arial" w:hAnsi="Arial" w:cs="Arial"/>
          <w:sz w:val="24"/>
          <w:szCs w:val="24"/>
        </w:rPr>
        <w:t>Dzień wolny, w zamian za pracę w niedzielę i święta, udzielany jest po zakończeniu doby pracowniczej od godziny 6.00 do godziny 6.00 następnego dnia, chyba, że w regulaminie pracy określono inne godziny rozpoczęcia</w:t>
      </w:r>
      <w:r w:rsidR="0026137D">
        <w:rPr>
          <w:rFonts w:ascii="Arial" w:hAnsi="Arial" w:cs="Arial"/>
          <w:sz w:val="24"/>
          <w:szCs w:val="24"/>
        </w:rPr>
        <w:t xml:space="preserve"> </w:t>
      </w:r>
      <w:r w:rsidRPr="0070325C">
        <w:rPr>
          <w:rFonts w:ascii="Arial" w:hAnsi="Arial" w:cs="Arial"/>
          <w:sz w:val="24"/>
          <w:szCs w:val="24"/>
        </w:rPr>
        <w:t>i zakończenia dnia wolnego.</w:t>
      </w:r>
    </w:p>
    <w:p w:rsidR="004F1B26" w:rsidRPr="0070325C" w:rsidRDefault="004F1B26" w:rsidP="00C63905">
      <w:pPr>
        <w:numPr>
          <w:ilvl w:val="0"/>
          <w:numId w:val="93"/>
        </w:numPr>
        <w:tabs>
          <w:tab w:val="left" w:pos="426"/>
          <w:tab w:val="left" w:pos="3686"/>
        </w:tabs>
        <w:spacing w:line="276" w:lineRule="auto"/>
        <w:ind w:right="5"/>
        <w:jc w:val="both"/>
        <w:rPr>
          <w:rFonts w:ascii="Arial" w:hAnsi="Arial" w:cs="Arial"/>
        </w:rPr>
      </w:pPr>
      <w:r w:rsidRPr="0070325C">
        <w:rPr>
          <w:rFonts w:ascii="Arial" w:hAnsi="Arial" w:cs="Arial"/>
          <w:sz w:val="24"/>
          <w:szCs w:val="24"/>
        </w:rPr>
        <w:t xml:space="preserve">W zamian za pracę w dniu wolnym od pracy wynikającym z przeciętnie pięciodniowego tygodnia pracy udziela się dnia wolnego od pracy, który może być przyznany bezpośrednio po zakończeniu doby pracowniczej. </w:t>
      </w:r>
    </w:p>
    <w:p w:rsidR="00687A16" w:rsidRDefault="00687A16" w:rsidP="00C63905">
      <w:pPr>
        <w:pStyle w:val="Tekstpodstawowywcity"/>
        <w:spacing w:before="120" w:after="120" w:line="276" w:lineRule="auto"/>
        <w:ind w:left="0"/>
        <w:jc w:val="center"/>
        <w:rPr>
          <w:b w:val="0"/>
          <w:bCs/>
          <w:szCs w:val="24"/>
        </w:rPr>
      </w:pPr>
    </w:p>
    <w:p w:rsidR="004F1B26" w:rsidRDefault="004F1B26" w:rsidP="00C63905">
      <w:pPr>
        <w:pStyle w:val="Tekstpodstawowywcity"/>
        <w:spacing w:before="120" w:after="120" w:line="276" w:lineRule="auto"/>
        <w:ind w:left="0"/>
        <w:jc w:val="center"/>
        <w:rPr>
          <w:b w:val="0"/>
          <w:bCs/>
          <w:szCs w:val="24"/>
        </w:rPr>
      </w:pPr>
      <w:r>
        <w:rPr>
          <w:b w:val="0"/>
          <w:bCs/>
          <w:szCs w:val="24"/>
        </w:rPr>
        <w:t>§ 47</w:t>
      </w:r>
    </w:p>
    <w:p w:rsidR="004F1B26" w:rsidRPr="0070325C" w:rsidRDefault="004F1B26" w:rsidP="00C63905">
      <w:pPr>
        <w:numPr>
          <w:ilvl w:val="0"/>
          <w:numId w:val="15"/>
        </w:numPr>
        <w:tabs>
          <w:tab w:val="clear" w:pos="540"/>
        </w:tabs>
        <w:spacing w:before="120" w:after="120" w:line="276" w:lineRule="auto"/>
        <w:ind w:left="360" w:hanging="360"/>
        <w:jc w:val="both"/>
        <w:rPr>
          <w:rFonts w:ascii="Arial" w:hAnsi="Arial" w:cs="Arial"/>
          <w:bCs/>
          <w:iCs/>
          <w:sz w:val="24"/>
          <w:szCs w:val="24"/>
        </w:rPr>
      </w:pPr>
      <w:r w:rsidRPr="0070325C">
        <w:rPr>
          <w:rFonts w:ascii="Arial" w:hAnsi="Arial" w:cs="Arial"/>
          <w:bCs/>
          <w:iCs/>
          <w:sz w:val="24"/>
          <w:szCs w:val="24"/>
        </w:rPr>
        <w:t>Praca wykonywana ponad obowiązujące pracownika normy czasu pracy, a także praca wykonywana ponad przedłużony dobowy</w:t>
      </w:r>
      <w:r>
        <w:rPr>
          <w:rFonts w:ascii="Arial" w:hAnsi="Arial" w:cs="Arial"/>
          <w:bCs/>
          <w:iCs/>
          <w:sz w:val="24"/>
          <w:szCs w:val="24"/>
        </w:rPr>
        <w:t xml:space="preserve"> wymiar czasu pracy, wynikający</w:t>
      </w:r>
      <w:r>
        <w:rPr>
          <w:rFonts w:ascii="Arial" w:hAnsi="Arial" w:cs="Arial"/>
          <w:bCs/>
          <w:iCs/>
          <w:sz w:val="24"/>
          <w:szCs w:val="24"/>
        </w:rPr>
        <w:br/>
      </w:r>
      <w:r w:rsidRPr="0070325C">
        <w:rPr>
          <w:rFonts w:ascii="Arial" w:hAnsi="Arial" w:cs="Arial"/>
          <w:bCs/>
          <w:iCs/>
          <w:sz w:val="24"/>
          <w:szCs w:val="24"/>
        </w:rPr>
        <w:t>z obowiązującego pracownika systemu i rozk</w:t>
      </w:r>
      <w:r>
        <w:rPr>
          <w:rFonts w:ascii="Arial" w:hAnsi="Arial" w:cs="Arial"/>
          <w:bCs/>
          <w:iCs/>
          <w:sz w:val="24"/>
          <w:szCs w:val="24"/>
        </w:rPr>
        <w:t>ładu czasu pracy, stanowi pracę</w:t>
      </w:r>
      <w:r>
        <w:rPr>
          <w:rFonts w:ascii="Arial" w:hAnsi="Arial" w:cs="Arial"/>
          <w:bCs/>
          <w:iCs/>
          <w:sz w:val="24"/>
          <w:szCs w:val="24"/>
        </w:rPr>
        <w:br/>
      </w:r>
      <w:r w:rsidRPr="0070325C">
        <w:rPr>
          <w:rFonts w:ascii="Arial" w:hAnsi="Arial" w:cs="Arial"/>
          <w:bCs/>
          <w:iCs/>
          <w:sz w:val="24"/>
          <w:szCs w:val="24"/>
        </w:rPr>
        <w:t>w godzinach nadliczbowych.</w:t>
      </w:r>
    </w:p>
    <w:p w:rsidR="004F1B26" w:rsidRPr="0070325C" w:rsidRDefault="004F1B26" w:rsidP="00C63905">
      <w:pPr>
        <w:spacing w:before="120" w:after="120" w:line="276" w:lineRule="auto"/>
        <w:ind w:left="284" w:hanging="284"/>
        <w:jc w:val="both"/>
        <w:rPr>
          <w:rFonts w:ascii="Arial" w:hAnsi="Arial" w:cs="Arial"/>
          <w:bCs/>
          <w:iCs/>
          <w:sz w:val="16"/>
          <w:szCs w:val="16"/>
        </w:rPr>
      </w:pPr>
      <w:r w:rsidRPr="0070325C">
        <w:rPr>
          <w:rFonts w:ascii="Arial" w:hAnsi="Arial" w:cs="Arial"/>
          <w:bCs/>
          <w:iCs/>
          <w:sz w:val="24"/>
          <w:szCs w:val="24"/>
        </w:rPr>
        <w:t xml:space="preserve">1a. Za pracę w godzinach nadliczbowych uznaje się także pracę wykonywaną ponad obowiązujący pracownika wymiar czasu pracy w przyjętym okresie rozliczeniowym, o którym mowa w § 39. </w:t>
      </w:r>
    </w:p>
    <w:p w:rsidR="004F1B26" w:rsidRDefault="004F1B26" w:rsidP="00C63905">
      <w:pPr>
        <w:numPr>
          <w:ilvl w:val="0"/>
          <w:numId w:val="15"/>
        </w:numPr>
        <w:tabs>
          <w:tab w:val="clear" w:pos="540"/>
          <w:tab w:val="num" w:pos="360"/>
        </w:tabs>
        <w:spacing w:before="120" w:after="120" w:line="276" w:lineRule="auto"/>
        <w:jc w:val="both"/>
        <w:rPr>
          <w:rFonts w:ascii="Arial" w:hAnsi="Arial" w:cs="Arial"/>
          <w:bCs/>
          <w:iCs/>
          <w:color w:val="000000"/>
          <w:sz w:val="24"/>
          <w:szCs w:val="24"/>
        </w:rPr>
      </w:pPr>
      <w:r>
        <w:rPr>
          <w:rFonts w:ascii="Arial" w:hAnsi="Arial" w:cs="Arial"/>
          <w:bCs/>
          <w:iCs/>
          <w:color w:val="000000"/>
          <w:sz w:val="24"/>
          <w:szCs w:val="24"/>
        </w:rPr>
        <w:t>Praca w godzinach nadliczbowych jest dopuszczalna w razie:</w:t>
      </w:r>
    </w:p>
    <w:p w:rsidR="004F1B26" w:rsidRDefault="004F1B26" w:rsidP="00C63905">
      <w:pPr>
        <w:numPr>
          <w:ilvl w:val="1"/>
          <w:numId w:val="15"/>
        </w:numPr>
        <w:spacing w:before="120" w:after="120" w:line="276" w:lineRule="auto"/>
        <w:jc w:val="both"/>
        <w:rPr>
          <w:rFonts w:ascii="Arial" w:hAnsi="Arial" w:cs="Arial"/>
          <w:bCs/>
          <w:iCs/>
          <w:color w:val="000000"/>
          <w:sz w:val="24"/>
          <w:szCs w:val="24"/>
        </w:rPr>
      </w:pPr>
      <w:r>
        <w:rPr>
          <w:rFonts w:ascii="Arial" w:hAnsi="Arial" w:cs="Arial"/>
          <w:bCs/>
          <w:iCs/>
          <w:color w:val="000000"/>
          <w:sz w:val="24"/>
          <w:szCs w:val="24"/>
        </w:rPr>
        <w:t>konieczności prowadzenia akcji ratowniczej w celu ochrony życia lub zdrowia ludzkiego, ochrony mienia lub środowiska albo usunięcia awarii,</w:t>
      </w:r>
    </w:p>
    <w:p w:rsidR="004F1B26" w:rsidRDefault="004F1B26" w:rsidP="00C63905">
      <w:pPr>
        <w:numPr>
          <w:ilvl w:val="1"/>
          <w:numId w:val="15"/>
        </w:numPr>
        <w:spacing w:before="120" w:after="120" w:line="276" w:lineRule="auto"/>
        <w:jc w:val="both"/>
        <w:rPr>
          <w:rFonts w:ascii="Arial" w:hAnsi="Arial" w:cs="Arial"/>
          <w:bCs/>
          <w:iCs/>
          <w:color w:val="000000"/>
          <w:sz w:val="24"/>
          <w:szCs w:val="24"/>
        </w:rPr>
      </w:pPr>
      <w:r>
        <w:rPr>
          <w:rFonts w:ascii="Arial" w:hAnsi="Arial" w:cs="Arial"/>
          <w:bCs/>
          <w:iCs/>
          <w:color w:val="000000"/>
          <w:sz w:val="24"/>
          <w:szCs w:val="24"/>
        </w:rPr>
        <w:t>szczególnych potrzeb pracodawcy.</w:t>
      </w:r>
    </w:p>
    <w:p w:rsidR="004F1B26" w:rsidRPr="0070325C" w:rsidRDefault="004F1B26" w:rsidP="00C63905">
      <w:pPr>
        <w:pStyle w:val="Tekstpodstawowywcity"/>
        <w:numPr>
          <w:ilvl w:val="0"/>
          <w:numId w:val="15"/>
        </w:numPr>
        <w:tabs>
          <w:tab w:val="clear" w:pos="540"/>
          <w:tab w:val="num" w:pos="360"/>
        </w:tabs>
        <w:spacing w:before="120" w:after="120" w:line="276" w:lineRule="auto"/>
        <w:rPr>
          <w:b w:val="0"/>
          <w:bCs/>
          <w:szCs w:val="24"/>
        </w:rPr>
      </w:pPr>
      <w:r>
        <w:rPr>
          <w:b w:val="0"/>
          <w:bCs/>
          <w:szCs w:val="24"/>
        </w:rPr>
        <w:t xml:space="preserve">W zamian za czas przepracowany w godzinach nadliczbowych pracodawca może udzielić pracownikowi czasu wolnego od pracy. Zasady udzielania czasu wolnego </w:t>
      </w:r>
      <w:r w:rsidRPr="0070325C">
        <w:rPr>
          <w:b w:val="0"/>
          <w:bCs/>
          <w:szCs w:val="24"/>
        </w:rPr>
        <w:t>reguluje Kodeks pracy.</w:t>
      </w:r>
    </w:p>
    <w:p w:rsidR="004F1B26" w:rsidRDefault="004F1B26" w:rsidP="00C63905">
      <w:pPr>
        <w:pStyle w:val="Tekstpodstawowywcity"/>
        <w:numPr>
          <w:ilvl w:val="0"/>
          <w:numId w:val="15"/>
        </w:numPr>
        <w:tabs>
          <w:tab w:val="clear" w:pos="540"/>
          <w:tab w:val="num" w:pos="360"/>
        </w:tabs>
        <w:spacing w:before="120" w:after="120" w:line="276" w:lineRule="auto"/>
        <w:rPr>
          <w:b w:val="0"/>
          <w:bCs/>
          <w:szCs w:val="24"/>
        </w:rPr>
      </w:pPr>
      <w:r w:rsidRPr="0070325C">
        <w:rPr>
          <w:b w:val="0"/>
          <w:bCs/>
          <w:szCs w:val="24"/>
        </w:rPr>
        <w:t xml:space="preserve">W razie rozwiązania umowy o pracę przed upływem okresu rozliczeniowego, pracownikowi przysługuje prawo do dodatkowego wynagrodzenia, obliczonego jak </w:t>
      </w:r>
      <w:r w:rsidRPr="0070325C">
        <w:rPr>
          <w:b w:val="0"/>
          <w:bCs/>
          <w:szCs w:val="24"/>
        </w:rPr>
        <w:lastRenderedPageBreak/>
        <w:t xml:space="preserve">za pracę w godzinach nadliczbowych – z zastrzeżeniem ust. 1 - za czas </w:t>
      </w:r>
      <w:r w:rsidRPr="007F7A0C">
        <w:rPr>
          <w:b w:val="0"/>
          <w:bCs/>
          <w:szCs w:val="24"/>
        </w:rPr>
        <w:t>przepracowany od początku okresu rozliczeniowego do dnia rozwiązania umowy</w:t>
      </w:r>
      <w:r w:rsidR="0026137D">
        <w:rPr>
          <w:b w:val="0"/>
          <w:bCs/>
          <w:szCs w:val="24"/>
        </w:rPr>
        <w:br/>
      </w:r>
      <w:r w:rsidRPr="007F7A0C">
        <w:rPr>
          <w:b w:val="0"/>
          <w:bCs/>
          <w:szCs w:val="24"/>
        </w:rPr>
        <w:t>o pracę.</w:t>
      </w:r>
    </w:p>
    <w:p w:rsidR="004F1B26" w:rsidRPr="007F7A0C" w:rsidRDefault="004F1B26" w:rsidP="00C63905">
      <w:pPr>
        <w:pStyle w:val="Tekstpodstawowywcity"/>
        <w:numPr>
          <w:ilvl w:val="0"/>
          <w:numId w:val="15"/>
        </w:numPr>
        <w:tabs>
          <w:tab w:val="clear" w:pos="540"/>
          <w:tab w:val="num" w:pos="360"/>
        </w:tabs>
        <w:spacing w:before="120" w:after="120" w:line="276" w:lineRule="auto"/>
        <w:rPr>
          <w:b w:val="0"/>
          <w:bCs/>
          <w:szCs w:val="24"/>
        </w:rPr>
      </w:pPr>
      <w:r w:rsidRPr="007F7A0C">
        <w:rPr>
          <w:b w:val="0"/>
          <w:bCs/>
          <w:szCs w:val="24"/>
        </w:rPr>
        <w:t xml:space="preserve">Liczba godzin nadliczbowych, przepracowanych w związku z okolicznościami określonymi w ust. 2 pkt 2, nie może przekroczyć dla poszczególnego pracownika 200 godzin w roku kalendarzowym. </w:t>
      </w:r>
    </w:p>
    <w:p w:rsidR="003D5190" w:rsidRDefault="003D5190" w:rsidP="00C63905">
      <w:pPr>
        <w:pStyle w:val="Tekstpodstawowywcity"/>
        <w:spacing w:before="120" w:after="120" w:line="276" w:lineRule="auto"/>
        <w:ind w:left="0"/>
        <w:jc w:val="center"/>
        <w:rPr>
          <w:b w:val="0"/>
          <w:bCs/>
          <w:szCs w:val="24"/>
        </w:rPr>
      </w:pPr>
    </w:p>
    <w:p w:rsidR="004F1B26" w:rsidRPr="0070325C" w:rsidRDefault="004F1B26" w:rsidP="00C63905">
      <w:pPr>
        <w:pStyle w:val="Tekstpodstawowywcity"/>
        <w:spacing w:before="120" w:after="120" w:line="276" w:lineRule="auto"/>
        <w:ind w:left="0"/>
        <w:jc w:val="center"/>
        <w:rPr>
          <w:b w:val="0"/>
          <w:bCs/>
          <w:sz w:val="16"/>
          <w:szCs w:val="16"/>
        </w:rPr>
      </w:pPr>
      <w:r w:rsidRPr="0070325C">
        <w:rPr>
          <w:b w:val="0"/>
          <w:bCs/>
          <w:szCs w:val="24"/>
        </w:rPr>
        <w:t>§ 48</w:t>
      </w:r>
    </w:p>
    <w:p w:rsidR="004F1B26" w:rsidRDefault="004F1B26" w:rsidP="00C63905">
      <w:pPr>
        <w:spacing w:before="120" w:after="120" w:line="276" w:lineRule="auto"/>
        <w:jc w:val="both"/>
        <w:rPr>
          <w:rFonts w:ascii="Arial" w:hAnsi="Arial" w:cs="Arial"/>
          <w:bCs/>
          <w:sz w:val="24"/>
          <w:szCs w:val="24"/>
        </w:rPr>
      </w:pPr>
      <w:r>
        <w:rPr>
          <w:rFonts w:ascii="Arial" w:hAnsi="Arial" w:cs="Arial"/>
          <w:bCs/>
          <w:sz w:val="24"/>
          <w:szCs w:val="24"/>
        </w:rPr>
        <w:t>Na wniosek organizacji związkowych kierownik jednostki organizacyjnej przedstawia informację rozliczenia godzin nadliczbowych po upływie przyjętego w jednostce organizacyjnej okresu rozliczeniowego.</w:t>
      </w:r>
    </w:p>
    <w:p w:rsidR="00687A16" w:rsidRDefault="00687A16" w:rsidP="00C63905">
      <w:pPr>
        <w:spacing w:before="120" w:after="120" w:line="276" w:lineRule="auto"/>
        <w:jc w:val="center"/>
        <w:rPr>
          <w:rFonts w:ascii="Arial" w:hAnsi="Arial" w:cs="Arial"/>
          <w:bCs/>
          <w:sz w:val="24"/>
          <w:szCs w:val="24"/>
        </w:rPr>
      </w:pPr>
    </w:p>
    <w:p w:rsidR="004F1B26" w:rsidRDefault="004F1B26" w:rsidP="00C63905">
      <w:pPr>
        <w:spacing w:before="120" w:after="120" w:line="276" w:lineRule="auto"/>
        <w:jc w:val="center"/>
        <w:rPr>
          <w:rFonts w:ascii="Arial" w:hAnsi="Arial" w:cs="Arial"/>
          <w:bCs/>
          <w:sz w:val="24"/>
          <w:szCs w:val="24"/>
        </w:rPr>
      </w:pPr>
      <w:r>
        <w:rPr>
          <w:rFonts w:ascii="Arial" w:hAnsi="Arial" w:cs="Arial"/>
          <w:bCs/>
          <w:sz w:val="24"/>
          <w:szCs w:val="24"/>
        </w:rPr>
        <w:t>§ 49</w:t>
      </w:r>
    </w:p>
    <w:p w:rsidR="004F1B26" w:rsidRPr="0070325C" w:rsidRDefault="004F1B26" w:rsidP="00C63905">
      <w:pPr>
        <w:numPr>
          <w:ilvl w:val="0"/>
          <w:numId w:val="10"/>
        </w:numPr>
        <w:spacing w:before="120" w:after="120" w:line="276" w:lineRule="auto"/>
        <w:jc w:val="both"/>
        <w:rPr>
          <w:rFonts w:ascii="Arial" w:hAnsi="Arial" w:cs="Arial"/>
          <w:bCs/>
          <w:sz w:val="24"/>
          <w:szCs w:val="24"/>
        </w:rPr>
      </w:pPr>
      <w:r w:rsidRPr="0070325C">
        <w:rPr>
          <w:rFonts w:ascii="Arial" w:hAnsi="Arial" w:cs="Arial"/>
          <w:bCs/>
          <w:sz w:val="24"/>
          <w:szCs w:val="24"/>
        </w:rPr>
        <w:t>Pora nocna obejmuje 8 godzin między godziną 21.00 a 7.00.</w:t>
      </w:r>
    </w:p>
    <w:p w:rsidR="004F1B26" w:rsidRPr="0070325C" w:rsidRDefault="004F1B26" w:rsidP="00C63905">
      <w:pPr>
        <w:numPr>
          <w:ilvl w:val="0"/>
          <w:numId w:val="10"/>
        </w:numPr>
        <w:spacing w:before="120" w:after="120" w:line="276" w:lineRule="auto"/>
        <w:jc w:val="both"/>
        <w:rPr>
          <w:rFonts w:ascii="Arial" w:hAnsi="Arial" w:cs="Arial"/>
          <w:bCs/>
          <w:sz w:val="24"/>
          <w:szCs w:val="24"/>
        </w:rPr>
      </w:pPr>
      <w:r w:rsidRPr="0070325C">
        <w:rPr>
          <w:rFonts w:ascii="Arial" w:hAnsi="Arial" w:cs="Arial"/>
          <w:bCs/>
          <w:sz w:val="24"/>
          <w:szCs w:val="24"/>
        </w:rPr>
        <w:t>Godziny rozpoczęcia i zakończenia pory nocnej określa regulamin pracy.</w:t>
      </w:r>
    </w:p>
    <w:p w:rsidR="004F1B26" w:rsidRPr="0070325C" w:rsidRDefault="004F1B26" w:rsidP="00C63905">
      <w:pPr>
        <w:numPr>
          <w:ilvl w:val="0"/>
          <w:numId w:val="10"/>
        </w:numPr>
        <w:spacing w:before="120" w:after="120" w:line="276" w:lineRule="auto"/>
        <w:jc w:val="both"/>
        <w:rPr>
          <w:rFonts w:ascii="Arial" w:hAnsi="Arial" w:cs="Arial"/>
          <w:bCs/>
          <w:sz w:val="24"/>
          <w:szCs w:val="24"/>
        </w:rPr>
      </w:pPr>
      <w:r w:rsidRPr="0070325C">
        <w:rPr>
          <w:rFonts w:ascii="Arial" w:hAnsi="Arial" w:cs="Arial"/>
          <w:bCs/>
          <w:sz w:val="24"/>
          <w:szCs w:val="24"/>
        </w:rPr>
        <w:t>Pracę w porze nocnej w systemie równoważnego czasu pracy, dopuszcza się najwyżej przez dwie kolejne noce.</w:t>
      </w:r>
    </w:p>
    <w:p w:rsidR="004F1B26" w:rsidRPr="0070325C" w:rsidRDefault="004F1B26" w:rsidP="00C63905">
      <w:pPr>
        <w:numPr>
          <w:ilvl w:val="0"/>
          <w:numId w:val="10"/>
        </w:numPr>
        <w:spacing w:before="120" w:after="120" w:line="276" w:lineRule="auto"/>
        <w:jc w:val="both"/>
        <w:rPr>
          <w:rFonts w:ascii="Arial" w:hAnsi="Arial" w:cs="Arial"/>
          <w:bCs/>
          <w:sz w:val="24"/>
          <w:szCs w:val="24"/>
        </w:rPr>
      </w:pPr>
      <w:r w:rsidRPr="0070325C">
        <w:rPr>
          <w:rFonts w:ascii="Arial" w:hAnsi="Arial" w:cs="Arial"/>
          <w:bCs/>
          <w:sz w:val="24"/>
          <w:szCs w:val="24"/>
        </w:rPr>
        <w:t>Postanowienie ust. 3 ma zastosowanie, gdy pracownik przepracował w porze nocnej co najmniej dwie godziny podczas zmiany.</w:t>
      </w:r>
    </w:p>
    <w:p w:rsidR="00687A16" w:rsidRDefault="00687A16" w:rsidP="00C63905">
      <w:pPr>
        <w:spacing w:before="120" w:after="120" w:line="276" w:lineRule="auto"/>
        <w:jc w:val="center"/>
        <w:rPr>
          <w:rFonts w:ascii="Arial" w:hAnsi="Arial" w:cs="Arial"/>
          <w:sz w:val="24"/>
          <w:szCs w:val="24"/>
        </w:rPr>
      </w:pPr>
    </w:p>
    <w:p w:rsidR="004F1B26" w:rsidRDefault="004F1B26" w:rsidP="00C63905">
      <w:pPr>
        <w:spacing w:before="120" w:after="120" w:line="276" w:lineRule="auto"/>
        <w:jc w:val="center"/>
        <w:rPr>
          <w:rFonts w:ascii="Arial" w:hAnsi="Arial" w:cs="Arial"/>
          <w:sz w:val="24"/>
          <w:szCs w:val="24"/>
        </w:rPr>
      </w:pPr>
      <w:r>
        <w:rPr>
          <w:rFonts w:ascii="Arial" w:hAnsi="Arial" w:cs="Arial"/>
          <w:sz w:val="24"/>
          <w:szCs w:val="24"/>
        </w:rPr>
        <w:t>§ 50</w:t>
      </w:r>
    </w:p>
    <w:p w:rsidR="004F1B26" w:rsidRPr="0070325C" w:rsidRDefault="004F1B26" w:rsidP="00C63905">
      <w:pPr>
        <w:numPr>
          <w:ilvl w:val="0"/>
          <w:numId w:val="11"/>
        </w:numPr>
        <w:spacing w:before="120" w:after="120" w:line="276" w:lineRule="auto"/>
        <w:jc w:val="both"/>
        <w:rPr>
          <w:rFonts w:ascii="Arial" w:hAnsi="Arial" w:cs="Arial"/>
          <w:sz w:val="24"/>
          <w:szCs w:val="24"/>
        </w:rPr>
      </w:pPr>
      <w:r w:rsidRPr="0070325C">
        <w:rPr>
          <w:rFonts w:ascii="Arial" w:hAnsi="Arial" w:cs="Arial"/>
          <w:sz w:val="24"/>
          <w:szCs w:val="24"/>
        </w:rPr>
        <w:t>Za pracę w niedzielę i święto uważa się pracę wykonywaną między godziną 6.00  w tym dniu a godziną 6.00 w następnym dniu, chyba że w regulaminie pracy zostanie ustalona inna godzina.</w:t>
      </w:r>
    </w:p>
    <w:p w:rsidR="004F1B26" w:rsidRPr="0070325C" w:rsidRDefault="004F1B26" w:rsidP="00C63905">
      <w:pPr>
        <w:numPr>
          <w:ilvl w:val="0"/>
          <w:numId w:val="11"/>
        </w:numPr>
        <w:spacing w:before="120" w:after="120" w:line="276" w:lineRule="auto"/>
        <w:jc w:val="both"/>
        <w:rPr>
          <w:rFonts w:ascii="Arial" w:hAnsi="Arial" w:cs="Arial"/>
          <w:sz w:val="24"/>
          <w:szCs w:val="24"/>
        </w:rPr>
      </w:pPr>
      <w:r w:rsidRPr="0070325C">
        <w:rPr>
          <w:rFonts w:ascii="Arial" w:hAnsi="Arial" w:cs="Arial"/>
          <w:sz w:val="24"/>
          <w:szCs w:val="24"/>
        </w:rPr>
        <w:t>Pracownik pracujący w niedziele powinien korzystać co najmniej raz na trzy tygodnie z niedzieli wolnej od pracy.</w:t>
      </w:r>
    </w:p>
    <w:p w:rsidR="00687A16" w:rsidRDefault="00687A16" w:rsidP="00C63905">
      <w:pPr>
        <w:pStyle w:val="Tekstpodstawowywcity"/>
        <w:spacing w:before="120" w:after="120" w:line="276" w:lineRule="auto"/>
        <w:ind w:left="0"/>
        <w:jc w:val="center"/>
        <w:rPr>
          <w:b w:val="0"/>
          <w:color w:val="000000"/>
          <w:szCs w:val="24"/>
        </w:rPr>
      </w:pPr>
    </w:p>
    <w:p w:rsidR="004F1B26" w:rsidRDefault="004F1B26" w:rsidP="00C63905">
      <w:pPr>
        <w:pStyle w:val="Tekstpodstawowywcity"/>
        <w:spacing w:before="120" w:after="120" w:line="276" w:lineRule="auto"/>
        <w:ind w:left="0"/>
        <w:jc w:val="center"/>
        <w:rPr>
          <w:b w:val="0"/>
          <w:color w:val="000000"/>
          <w:szCs w:val="24"/>
        </w:rPr>
      </w:pPr>
      <w:r>
        <w:rPr>
          <w:b w:val="0"/>
          <w:color w:val="000000"/>
          <w:szCs w:val="24"/>
        </w:rPr>
        <w:t>§ 51</w:t>
      </w:r>
    </w:p>
    <w:p w:rsidR="004F1B26" w:rsidRPr="0070325C" w:rsidRDefault="004F1B26" w:rsidP="00C63905">
      <w:pPr>
        <w:pStyle w:val="Tekstpodstawowywcity"/>
        <w:spacing w:before="120" w:after="120" w:line="276" w:lineRule="auto"/>
        <w:ind w:left="0"/>
        <w:rPr>
          <w:b w:val="0"/>
          <w:iCs/>
          <w:szCs w:val="24"/>
        </w:rPr>
      </w:pPr>
      <w:r w:rsidRPr="0070325C">
        <w:rPr>
          <w:b w:val="0"/>
          <w:iCs/>
          <w:szCs w:val="24"/>
        </w:rPr>
        <w:t>Pracownikom zatrudnionym w systemie równoważnego czasu pracy, podczas zmiany przysługują przerwy w pracy w łącznym wym</w:t>
      </w:r>
      <w:r>
        <w:rPr>
          <w:b w:val="0"/>
          <w:iCs/>
          <w:szCs w:val="24"/>
        </w:rPr>
        <w:t>iarze 30 minut, z tym, że jedna</w:t>
      </w:r>
      <w:r>
        <w:rPr>
          <w:b w:val="0"/>
          <w:iCs/>
          <w:szCs w:val="24"/>
        </w:rPr>
        <w:br/>
      </w:r>
      <w:r w:rsidRPr="0070325C">
        <w:rPr>
          <w:b w:val="0"/>
          <w:iCs/>
          <w:szCs w:val="24"/>
        </w:rPr>
        <w:t>z nich nie może być krótsza niż 15 minut. Przerwy te wlicza się do czasu pracy. Zasady wprowadzania przerw określa się w regulaminie pracy.</w:t>
      </w:r>
    </w:p>
    <w:p w:rsidR="004F1B26" w:rsidRDefault="004F1B26" w:rsidP="00C63905">
      <w:pPr>
        <w:pStyle w:val="Tekstpodstawowy"/>
        <w:spacing w:before="120" w:after="120" w:line="276" w:lineRule="auto"/>
        <w:jc w:val="center"/>
        <w:rPr>
          <w:rFonts w:cs="Arial"/>
          <w:b/>
          <w:bCs/>
          <w:szCs w:val="24"/>
        </w:rPr>
      </w:pPr>
      <w:r>
        <w:rPr>
          <w:rFonts w:cs="Arial"/>
          <w:b/>
          <w:bCs/>
          <w:szCs w:val="24"/>
        </w:rPr>
        <w:t>Rozdział IX</w:t>
      </w:r>
    </w:p>
    <w:p w:rsidR="004F1B26" w:rsidRDefault="004F1B26" w:rsidP="00C63905">
      <w:pPr>
        <w:pStyle w:val="Tekstpodstawowy"/>
        <w:spacing w:before="120" w:after="120" w:line="276" w:lineRule="auto"/>
        <w:jc w:val="center"/>
        <w:rPr>
          <w:rFonts w:cs="Arial"/>
          <w:b/>
          <w:bCs/>
          <w:szCs w:val="24"/>
        </w:rPr>
      </w:pPr>
      <w:r>
        <w:rPr>
          <w:rFonts w:cs="Arial"/>
          <w:b/>
          <w:bCs/>
          <w:szCs w:val="24"/>
        </w:rPr>
        <w:t>Urlopy pracownicze</w:t>
      </w:r>
    </w:p>
    <w:p w:rsidR="00687A16" w:rsidRDefault="00687A16" w:rsidP="00C63905">
      <w:pPr>
        <w:pStyle w:val="Tekstpodstawowy"/>
        <w:spacing w:before="120" w:after="120" w:line="276" w:lineRule="auto"/>
        <w:jc w:val="center"/>
        <w:rPr>
          <w:rFonts w:cs="Arial"/>
          <w:szCs w:val="24"/>
        </w:rPr>
      </w:pPr>
    </w:p>
    <w:p w:rsidR="004F1B26" w:rsidRDefault="004F1B26" w:rsidP="00C63905">
      <w:pPr>
        <w:pStyle w:val="Tekstpodstawowy"/>
        <w:spacing w:before="120" w:after="120" w:line="276" w:lineRule="auto"/>
        <w:jc w:val="center"/>
        <w:rPr>
          <w:rFonts w:cs="Arial"/>
          <w:szCs w:val="24"/>
        </w:rPr>
      </w:pPr>
      <w:r>
        <w:rPr>
          <w:rFonts w:cs="Arial"/>
          <w:szCs w:val="24"/>
        </w:rPr>
        <w:t>§ 52</w:t>
      </w:r>
    </w:p>
    <w:p w:rsidR="004F1B26" w:rsidRPr="00C9284F" w:rsidRDefault="004F1B26" w:rsidP="00C63905">
      <w:pPr>
        <w:pStyle w:val="Tekstpodstawowy"/>
        <w:numPr>
          <w:ilvl w:val="0"/>
          <w:numId w:val="24"/>
        </w:numPr>
        <w:spacing w:before="120" w:after="120" w:line="276" w:lineRule="auto"/>
        <w:rPr>
          <w:rFonts w:cs="Arial"/>
          <w:szCs w:val="24"/>
        </w:rPr>
      </w:pPr>
      <w:r w:rsidRPr="00C9284F">
        <w:rPr>
          <w:rFonts w:cs="Arial"/>
          <w:szCs w:val="24"/>
        </w:rPr>
        <w:lastRenderedPageBreak/>
        <w:t>Pracownicy mają prawo do urlopu wypoczynkowego na zasadach określonych przepisami Kodeksu pracy i przepisami odrębnymi.</w:t>
      </w:r>
    </w:p>
    <w:p w:rsidR="004F1B26" w:rsidRPr="00C9284F" w:rsidRDefault="004F1B26" w:rsidP="00C63905">
      <w:pPr>
        <w:pStyle w:val="Tekstpodstawowy"/>
        <w:numPr>
          <w:ilvl w:val="0"/>
          <w:numId w:val="24"/>
        </w:numPr>
        <w:spacing w:before="120" w:after="120" w:line="276" w:lineRule="auto"/>
        <w:rPr>
          <w:rFonts w:cs="Arial"/>
          <w:szCs w:val="24"/>
        </w:rPr>
      </w:pPr>
      <w:r w:rsidRPr="00C9284F">
        <w:rPr>
          <w:rFonts w:cs="Arial"/>
          <w:szCs w:val="24"/>
        </w:rPr>
        <w:t>W roku kalendarzowym, w którym rozwi</w:t>
      </w:r>
      <w:r>
        <w:rPr>
          <w:rFonts w:cs="Arial"/>
          <w:szCs w:val="24"/>
        </w:rPr>
        <w:t>ązanie stosunku pracy następuje</w:t>
      </w:r>
      <w:r>
        <w:rPr>
          <w:rFonts w:cs="Arial"/>
          <w:szCs w:val="24"/>
        </w:rPr>
        <w:br/>
      </w:r>
      <w:r w:rsidRPr="00C9284F">
        <w:rPr>
          <w:rFonts w:cs="Arial"/>
          <w:szCs w:val="24"/>
        </w:rPr>
        <w:t>w związku z nabyciem uprawnień emerytalnych lub przejściem na rentę z tytułu niezdolności do pracy, pracownikowi przysługuje urlop wypoczynkowy w pełnym wymiarze, niezależnie od daty rozwiązania stosunku pracy.</w:t>
      </w:r>
    </w:p>
    <w:p w:rsidR="004F1B26" w:rsidRPr="00C9284F" w:rsidRDefault="004F1B26" w:rsidP="00C63905">
      <w:pPr>
        <w:pStyle w:val="Tekstpodstawowy"/>
        <w:numPr>
          <w:ilvl w:val="0"/>
          <w:numId w:val="24"/>
        </w:numPr>
        <w:spacing w:before="120" w:after="120" w:line="276" w:lineRule="auto"/>
        <w:rPr>
          <w:rFonts w:cs="Arial"/>
          <w:szCs w:val="24"/>
        </w:rPr>
      </w:pPr>
      <w:r w:rsidRPr="00C9284F">
        <w:rPr>
          <w:rFonts w:cs="Arial"/>
          <w:szCs w:val="24"/>
        </w:rPr>
        <w:t>Urlop wypoczynkowy powinien być udzielany pracownikowi zgodnie z planem urlopów uzgodnionym z organizacjami związkowymi.</w:t>
      </w:r>
    </w:p>
    <w:p w:rsidR="004F1B26" w:rsidRPr="00C9284F" w:rsidRDefault="004F1B26" w:rsidP="00C63905">
      <w:pPr>
        <w:numPr>
          <w:ilvl w:val="0"/>
          <w:numId w:val="24"/>
        </w:numPr>
        <w:spacing w:before="120" w:after="120" w:line="276" w:lineRule="auto"/>
        <w:jc w:val="both"/>
        <w:rPr>
          <w:rFonts w:ascii="Arial" w:hAnsi="Arial" w:cs="Arial"/>
          <w:sz w:val="24"/>
          <w:szCs w:val="24"/>
        </w:rPr>
      </w:pPr>
      <w:r w:rsidRPr="00C9284F">
        <w:rPr>
          <w:rFonts w:ascii="Arial" w:hAnsi="Arial" w:cs="Arial"/>
          <w:sz w:val="24"/>
          <w:szCs w:val="24"/>
        </w:rPr>
        <w:t>Kierownik jednostki organizacyjnej jest zobowiązany udzielić na żądanie pracownika i w terminie przez niego wskazanym nie więcej niż 4 dni urlopu</w:t>
      </w:r>
      <w:r>
        <w:rPr>
          <w:rFonts w:ascii="Arial" w:hAnsi="Arial" w:cs="Arial"/>
          <w:sz w:val="24"/>
          <w:szCs w:val="24"/>
        </w:rPr>
        <w:br/>
      </w:r>
      <w:r w:rsidRPr="00C9284F">
        <w:rPr>
          <w:rFonts w:ascii="Arial" w:hAnsi="Arial" w:cs="Arial"/>
          <w:sz w:val="24"/>
          <w:szCs w:val="24"/>
        </w:rPr>
        <w:t xml:space="preserve">z wymiaru przysługującego pracownikowi w każdym roku kalendarzowym. Pracownik zgłasza żądanie udzielenia urlopu najpóźniej w dniu rozpoczęcia urlopu. </w:t>
      </w:r>
    </w:p>
    <w:p w:rsidR="00687A16" w:rsidRDefault="00687A16" w:rsidP="00C63905">
      <w:pPr>
        <w:pStyle w:val="Tekstpodstawowy"/>
        <w:spacing w:before="120" w:after="120" w:line="276" w:lineRule="auto"/>
        <w:jc w:val="center"/>
        <w:rPr>
          <w:rFonts w:cs="Arial"/>
          <w:szCs w:val="24"/>
        </w:rPr>
      </w:pPr>
    </w:p>
    <w:p w:rsidR="004F1B26" w:rsidRPr="00C9284F" w:rsidRDefault="004F1B26" w:rsidP="00C63905">
      <w:pPr>
        <w:pStyle w:val="Tekstpodstawowy"/>
        <w:spacing w:before="120" w:after="120" w:line="276" w:lineRule="auto"/>
        <w:jc w:val="center"/>
        <w:rPr>
          <w:rFonts w:cs="Arial"/>
          <w:szCs w:val="24"/>
        </w:rPr>
      </w:pPr>
      <w:r w:rsidRPr="00C9284F">
        <w:rPr>
          <w:rFonts w:cs="Arial"/>
          <w:szCs w:val="24"/>
        </w:rPr>
        <w:t>§ 53</w:t>
      </w:r>
    </w:p>
    <w:p w:rsidR="004F1B26" w:rsidRPr="00C9284F" w:rsidRDefault="004F1B26" w:rsidP="00C63905">
      <w:pPr>
        <w:numPr>
          <w:ilvl w:val="0"/>
          <w:numId w:val="86"/>
        </w:numPr>
        <w:spacing w:before="120" w:after="120" w:line="276" w:lineRule="auto"/>
        <w:jc w:val="both"/>
        <w:rPr>
          <w:rFonts w:ascii="Arial" w:hAnsi="Arial"/>
          <w:sz w:val="24"/>
        </w:rPr>
      </w:pPr>
      <w:r w:rsidRPr="00C9284F">
        <w:rPr>
          <w:rFonts w:ascii="Arial" w:hAnsi="Arial"/>
          <w:sz w:val="24"/>
        </w:rPr>
        <w:t xml:space="preserve">Pracownikom zatrudnionym w systemie równoważnego czasu pracy  przysługuje w roku kalendarzowym dodatkowy urlop w wymiarze  8 dni roboczych </w:t>
      </w:r>
      <w:r w:rsidRPr="00C9284F">
        <w:rPr>
          <w:rFonts w:ascii="Arial" w:hAnsi="Arial"/>
          <w:sz w:val="24"/>
        </w:rPr>
        <w:br/>
        <w:t xml:space="preserve">z zachowaniem prawa do wynagrodzenia, obliczonego jak za urlop wypoczynkowy, z zastrzeżeniem ust. 2-4. </w:t>
      </w:r>
    </w:p>
    <w:p w:rsidR="004F1B26" w:rsidRPr="00C9284F" w:rsidRDefault="004F1B26" w:rsidP="00C63905">
      <w:pPr>
        <w:numPr>
          <w:ilvl w:val="0"/>
          <w:numId w:val="86"/>
        </w:numPr>
        <w:tabs>
          <w:tab w:val="clear" w:pos="360"/>
          <w:tab w:val="num" w:pos="426"/>
        </w:tabs>
        <w:spacing w:before="120" w:after="120" w:line="276" w:lineRule="auto"/>
        <w:ind w:left="426" w:hanging="426"/>
        <w:jc w:val="both"/>
        <w:rPr>
          <w:rFonts w:ascii="Arial" w:hAnsi="Arial"/>
          <w:sz w:val="24"/>
        </w:rPr>
      </w:pPr>
      <w:r w:rsidRPr="00C9284F">
        <w:rPr>
          <w:rFonts w:ascii="Arial" w:hAnsi="Arial"/>
          <w:sz w:val="24"/>
        </w:rPr>
        <w:t>Prawo do pierwszego dodatkowego urlopu, pracownik nabywa po upływie jednego miesiąca wykonywania pracy w systemie równoważnego czasu pracy. Prawo do kolejnych urlopów dodatkowych pracownik nabywa w każdym następnym roku kalendarzowym.</w:t>
      </w:r>
    </w:p>
    <w:p w:rsidR="004F1B26" w:rsidRPr="00C9284F" w:rsidRDefault="004F1B26" w:rsidP="00C63905">
      <w:pPr>
        <w:numPr>
          <w:ilvl w:val="0"/>
          <w:numId w:val="86"/>
        </w:numPr>
        <w:tabs>
          <w:tab w:val="clear" w:pos="360"/>
          <w:tab w:val="num" w:pos="426"/>
        </w:tabs>
        <w:spacing w:before="120" w:after="120" w:line="276" w:lineRule="auto"/>
        <w:ind w:left="426" w:hanging="426"/>
        <w:jc w:val="both"/>
        <w:rPr>
          <w:rFonts w:ascii="Arial" w:hAnsi="Arial"/>
          <w:sz w:val="24"/>
        </w:rPr>
      </w:pPr>
      <w:r w:rsidRPr="00C9284F">
        <w:rPr>
          <w:rFonts w:ascii="Arial" w:hAnsi="Arial"/>
          <w:sz w:val="24"/>
        </w:rPr>
        <w:t>W przypadku przerwy w wykonywaniu pracy w systemie równoważnego czasu pracy, trwającej powyżej jednego miesiąca (z innych przyczyn niż urlop wypoczynkowy oraz nieobecność usprawiedliwiona w związku z chorobą pracownika, sprawowaniem opieki nad członkiem rodziny, sprawowaniem funkcji w organizacji związkowej), pracownikowi przysługuje prawo do  dodatkowego urlopu w wysokości proporcjonalnej do czasu pracy w systemie, o którym mowa</w:t>
      </w:r>
      <w:r w:rsidR="00040C1D">
        <w:rPr>
          <w:rFonts w:ascii="Arial" w:hAnsi="Arial"/>
          <w:sz w:val="24"/>
        </w:rPr>
        <w:br/>
      </w:r>
      <w:r w:rsidRPr="00C9284F">
        <w:rPr>
          <w:rFonts w:ascii="Arial" w:hAnsi="Arial"/>
          <w:sz w:val="24"/>
        </w:rPr>
        <w:t>w ust. 1.</w:t>
      </w:r>
    </w:p>
    <w:p w:rsidR="004F1B26" w:rsidRPr="00C9284F" w:rsidRDefault="004F1B26" w:rsidP="00C63905">
      <w:pPr>
        <w:numPr>
          <w:ilvl w:val="0"/>
          <w:numId w:val="86"/>
        </w:numPr>
        <w:tabs>
          <w:tab w:val="clear" w:pos="360"/>
        </w:tabs>
        <w:spacing w:before="120" w:after="120" w:line="276" w:lineRule="auto"/>
        <w:ind w:left="426" w:hanging="426"/>
        <w:jc w:val="both"/>
        <w:rPr>
          <w:rFonts w:ascii="Arial" w:hAnsi="Arial"/>
          <w:sz w:val="24"/>
        </w:rPr>
      </w:pPr>
      <w:r w:rsidRPr="00C9284F">
        <w:rPr>
          <w:rFonts w:ascii="Arial" w:hAnsi="Arial"/>
          <w:sz w:val="24"/>
        </w:rPr>
        <w:t xml:space="preserve">W przypadku ustania zatrudnienia w systemie, o którym mowa w ust. 1, prawo </w:t>
      </w:r>
      <w:r w:rsidRPr="00C9284F">
        <w:rPr>
          <w:rFonts w:ascii="Arial" w:hAnsi="Arial"/>
          <w:sz w:val="24"/>
        </w:rPr>
        <w:br/>
        <w:t>do dodatkowego urlopu przysługuje w wymiarze proporcjonalnym do okresu zatrudnienia w tym systemie.</w:t>
      </w:r>
    </w:p>
    <w:p w:rsidR="004F1B26" w:rsidRPr="00C9284F" w:rsidRDefault="004F1B26" w:rsidP="00C63905">
      <w:pPr>
        <w:numPr>
          <w:ilvl w:val="0"/>
          <w:numId w:val="86"/>
        </w:numPr>
        <w:tabs>
          <w:tab w:val="clear" w:pos="360"/>
          <w:tab w:val="num" w:pos="426"/>
        </w:tabs>
        <w:spacing w:before="120" w:after="120" w:line="276" w:lineRule="auto"/>
        <w:ind w:left="426" w:hanging="426"/>
        <w:jc w:val="both"/>
        <w:rPr>
          <w:rFonts w:ascii="Arial" w:hAnsi="Arial"/>
          <w:sz w:val="24"/>
        </w:rPr>
      </w:pPr>
      <w:r w:rsidRPr="00C9284F">
        <w:rPr>
          <w:rFonts w:ascii="Arial" w:hAnsi="Arial"/>
          <w:sz w:val="24"/>
        </w:rPr>
        <w:t xml:space="preserve">Dodatkowy urlop jest planowany i udzielany na zasadach urlopu wypoczynkowego. Niewykorzystany dodatkowy urlop powinien być wykorzystany najpóźniej w terminie do końca III kwartału następnego roku kalendarzowego. </w:t>
      </w:r>
    </w:p>
    <w:p w:rsidR="004F1B26" w:rsidRPr="00C9284F" w:rsidRDefault="004F1B26" w:rsidP="00C63905">
      <w:pPr>
        <w:numPr>
          <w:ilvl w:val="0"/>
          <w:numId w:val="86"/>
        </w:numPr>
        <w:tabs>
          <w:tab w:val="clear" w:pos="360"/>
          <w:tab w:val="num" w:pos="426"/>
        </w:tabs>
        <w:spacing w:before="120" w:after="120" w:line="276" w:lineRule="auto"/>
        <w:ind w:left="426" w:hanging="426"/>
        <w:jc w:val="both"/>
        <w:rPr>
          <w:rFonts w:ascii="Arial" w:hAnsi="Arial"/>
          <w:sz w:val="24"/>
        </w:rPr>
      </w:pPr>
      <w:r w:rsidRPr="00C9284F">
        <w:rPr>
          <w:rFonts w:ascii="Arial" w:hAnsi="Arial"/>
          <w:sz w:val="24"/>
        </w:rPr>
        <w:t xml:space="preserve">W zamian za dodatkowy urlop, na pisemny wniosek pracownika, wyrażony </w:t>
      </w:r>
      <w:r w:rsidRPr="00C9284F">
        <w:rPr>
          <w:rFonts w:ascii="Arial" w:hAnsi="Arial"/>
          <w:sz w:val="24"/>
        </w:rPr>
        <w:br/>
        <w:t>w sposób określony w ust. 7 i 8,  wypłacany jest ekwiwalent pieniężny.</w:t>
      </w:r>
    </w:p>
    <w:p w:rsidR="004F1B26" w:rsidRPr="00C9284F" w:rsidRDefault="004F1B26" w:rsidP="00C63905">
      <w:pPr>
        <w:numPr>
          <w:ilvl w:val="0"/>
          <w:numId w:val="86"/>
        </w:numPr>
        <w:tabs>
          <w:tab w:val="clear" w:pos="360"/>
          <w:tab w:val="num" w:pos="426"/>
        </w:tabs>
        <w:spacing w:before="120" w:after="120" w:line="276" w:lineRule="auto"/>
        <w:ind w:left="426" w:hanging="426"/>
        <w:jc w:val="both"/>
        <w:rPr>
          <w:rFonts w:ascii="Arial" w:hAnsi="Arial"/>
          <w:sz w:val="24"/>
        </w:rPr>
      </w:pPr>
      <w:r w:rsidRPr="00C9284F">
        <w:rPr>
          <w:rFonts w:ascii="Arial" w:hAnsi="Arial"/>
          <w:sz w:val="24"/>
        </w:rPr>
        <w:lastRenderedPageBreak/>
        <w:t xml:space="preserve">Pracownicy posiadający prawo do dodatkowego urlopu, w terminie określonym </w:t>
      </w:r>
      <w:r w:rsidRPr="00C9284F">
        <w:rPr>
          <w:rFonts w:ascii="Arial" w:hAnsi="Arial"/>
          <w:sz w:val="24"/>
        </w:rPr>
        <w:br/>
        <w:t>w odrębnym trybie, zobowiązani są do złożenia pisemnej deklaracji o sposobie korzystania z przysługującego im prawa, z zastrzeżeniem ust. 9.</w:t>
      </w:r>
    </w:p>
    <w:p w:rsidR="004F1B26" w:rsidRPr="00C9284F" w:rsidRDefault="004F1B26" w:rsidP="00C63905">
      <w:pPr>
        <w:numPr>
          <w:ilvl w:val="0"/>
          <w:numId w:val="86"/>
        </w:numPr>
        <w:tabs>
          <w:tab w:val="clear" w:pos="360"/>
          <w:tab w:val="num" w:pos="426"/>
        </w:tabs>
        <w:spacing w:before="120" w:after="120" w:line="276" w:lineRule="auto"/>
        <w:ind w:left="426" w:hanging="426"/>
        <w:jc w:val="both"/>
        <w:rPr>
          <w:rFonts w:ascii="Arial" w:hAnsi="Arial"/>
          <w:sz w:val="24"/>
        </w:rPr>
      </w:pPr>
      <w:r w:rsidRPr="00C9284F">
        <w:rPr>
          <w:rFonts w:ascii="Arial" w:hAnsi="Arial"/>
          <w:sz w:val="24"/>
        </w:rPr>
        <w:t>Pracownicy nabywający prawo do dodatkowego urlopu po dniu 31.12.2014 r. zobowiązani są do złożenia deklaracji, o której mowa w ust. 7, nie później niż przed upływem jednego miesiąca od daty nabycia tego prawa.</w:t>
      </w:r>
    </w:p>
    <w:p w:rsidR="004F1B26" w:rsidRPr="00C9284F" w:rsidRDefault="004F1B26" w:rsidP="00C63905">
      <w:pPr>
        <w:numPr>
          <w:ilvl w:val="0"/>
          <w:numId w:val="86"/>
        </w:numPr>
        <w:tabs>
          <w:tab w:val="clear" w:pos="360"/>
          <w:tab w:val="num" w:pos="426"/>
        </w:tabs>
        <w:spacing w:before="120" w:after="120" w:line="276" w:lineRule="auto"/>
        <w:ind w:left="426" w:hanging="426"/>
        <w:jc w:val="both"/>
        <w:rPr>
          <w:rFonts w:ascii="Arial" w:hAnsi="Arial"/>
          <w:sz w:val="24"/>
        </w:rPr>
      </w:pPr>
      <w:r w:rsidRPr="00C9284F">
        <w:rPr>
          <w:rFonts w:ascii="Arial" w:hAnsi="Arial"/>
          <w:sz w:val="24"/>
        </w:rPr>
        <w:t xml:space="preserve">Deklaracja, o której mowa w ust. 7 i 8, obowiązuje przez okres 5 lat kalendarzowych, bez możliwości jej zmiany w trakcie obowiązywania, </w:t>
      </w:r>
      <w:r w:rsidRPr="00C9284F">
        <w:rPr>
          <w:rFonts w:ascii="Arial" w:hAnsi="Arial"/>
          <w:sz w:val="24"/>
        </w:rPr>
        <w:br/>
        <w:t>z zastrzeżeniem ust.10.</w:t>
      </w:r>
    </w:p>
    <w:p w:rsidR="004F1B26" w:rsidRPr="00C9284F" w:rsidRDefault="004F1B26" w:rsidP="00C63905">
      <w:pPr>
        <w:numPr>
          <w:ilvl w:val="0"/>
          <w:numId w:val="86"/>
        </w:numPr>
        <w:tabs>
          <w:tab w:val="clear" w:pos="360"/>
          <w:tab w:val="num" w:pos="426"/>
        </w:tabs>
        <w:spacing w:before="120" w:after="120" w:line="276" w:lineRule="auto"/>
        <w:ind w:left="426" w:hanging="426"/>
        <w:jc w:val="both"/>
        <w:rPr>
          <w:rFonts w:ascii="Arial" w:hAnsi="Arial"/>
          <w:sz w:val="24"/>
        </w:rPr>
      </w:pPr>
      <w:r w:rsidRPr="00C9284F">
        <w:rPr>
          <w:rFonts w:ascii="Arial" w:hAnsi="Arial"/>
          <w:sz w:val="24"/>
        </w:rPr>
        <w:t xml:space="preserve"> W szczególnie uzasadnionych przypadkach na umotywowany wniosek  pracownika zgodę na zmianę wyraża Dyrektor Biura Spraw Pracowniczych.</w:t>
      </w:r>
    </w:p>
    <w:p w:rsidR="004F1B26" w:rsidRPr="00C9284F" w:rsidRDefault="004F1B26" w:rsidP="00C63905">
      <w:pPr>
        <w:numPr>
          <w:ilvl w:val="0"/>
          <w:numId w:val="86"/>
        </w:numPr>
        <w:tabs>
          <w:tab w:val="clear" w:pos="360"/>
          <w:tab w:val="num" w:pos="426"/>
        </w:tabs>
        <w:spacing w:before="120" w:after="120" w:line="276" w:lineRule="auto"/>
        <w:ind w:left="426" w:hanging="426"/>
        <w:jc w:val="both"/>
        <w:rPr>
          <w:rFonts w:ascii="Arial" w:hAnsi="Arial"/>
          <w:sz w:val="24"/>
        </w:rPr>
      </w:pPr>
      <w:r w:rsidRPr="00C9284F">
        <w:rPr>
          <w:rFonts w:ascii="Arial" w:hAnsi="Arial"/>
          <w:sz w:val="24"/>
        </w:rPr>
        <w:t> Do dnia 30 listopada roku, w którym upłynie okres 5 lat obowiązywania  deklaracji, pracownik zobowiązany jest do ponownego złożenia pisemnej  deklaracji na kolejny pięcioletni okres – z możliwością zmiany swojej poprzedniej  decyzji</w:t>
      </w:r>
      <w:r w:rsidR="00040C1D">
        <w:rPr>
          <w:rFonts w:ascii="Arial" w:hAnsi="Arial"/>
          <w:sz w:val="24"/>
        </w:rPr>
        <w:br/>
      </w:r>
      <w:r w:rsidRPr="00C9284F">
        <w:rPr>
          <w:rFonts w:ascii="Arial" w:hAnsi="Arial"/>
          <w:sz w:val="24"/>
        </w:rPr>
        <w:t>o sposobie korzystania z przysługującego mu prawa do urlopu   dodatkowego.</w:t>
      </w:r>
    </w:p>
    <w:p w:rsidR="004F1B26" w:rsidRPr="00C9284F" w:rsidRDefault="004F1B26" w:rsidP="00C63905">
      <w:pPr>
        <w:numPr>
          <w:ilvl w:val="0"/>
          <w:numId w:val="86"/>
        </w:numPr>
        <w:tabs>
          <w:tab w:val="clear" w:pos="360"/>
        </w:tabs>
        <w:spacing w:before="120" w:after="120" w:line="276" w:lineRule="auto"/>
        <w:ind w:left="567" w:hanging="567"/>
        <w:jc w:val="both"/>
        <w:rPr>
          <w:rFonts w:ascii="Arial" w:hAnsi="Arial"/>
          <w:sz w:val="24"/>
        </w:rPr>
      </w:pPr>
      <w:r w:rsidRPr="00C9284F">
        <w:rPr>
          <w:rFonts w:ascii="Arial" w:hAnsi="Arial"/>
          <w:sz w:val="24"/>
        </w:rPr>
        <w:t>Wypłata ekwiwalentu pieniężnego za przysługujący pracownikowi w danym roku kalendarzowym wymiar dodatkowego urlopu, ustalony zgodnie z ust. 1-4, następuje raz w roku, w terminie wypłaty wynagrodzenia za miesiąc listopad.</w:t>
      </w:r>
    </w:p>
    <w:p w:rsidR="004F1B26" w:rsidRDefault="004F1B26" w:rsidP="00C63905">
      <w:pPr>
        <w:spacing w:before="120" w:after="120" w:line="276" w:lineRule="auto"/>
        <w:jc w:val="center"/>
        <w:outlineLvl w:val="0"/>
        <w:rPr>
          <w:rFonts w:ascii="Arial" w:hAnsi="Arial" w:cs="Arial"/>
          <w:b/>
          <w:sz w:val="24"/>
          <w:szCs w:val="24"/>
        </w:rPr>
      </w:pPr>
    </w:p>
    <w:p w:rsidR="004F1B26" w:rsidRDefault="004F1B26" w:rsidP="00C63905">
      <w:pPr>
        <w:spacing w:before="120" w:after="120" w:line="276" w:lineRule="auto"/>
        <w:jc w:val="center"/>
        <w:outlineLvl w:val="0"/>
        <w:rPr>
          <w:rFonts w:ascii="Arial" w:hAnsi="Arial" w:cs="Arial"/>
          <w:b/>
          <w:sz w:val="24"/>
          <w:szCs w:val="24"/>
        </w:rPr>
      </w:pPr>
    </w:p>
    <w:p w:rsidR="004F1B26" w:rsidRDefault="004F1B26" w:rsidP="00C63905">
      <w:pPr>
        <w:spacing w:before="120" w:after="120" w:line="276" w:lineRule="auto"/>
        <w:jc w:val="center"/>
        <w:outlineLvl w:val="0"/>
        <w:rPr>
          <w:rFonts w:ascii="Arial" w:hAnsi="Arial" w:cs="Arial"/>
          <w:b/>
          <w:sz w:val="24"/>
          <w:szCs w:val="24"/>
        </w:rPr>
      </w:pPr>
    </w:p>
    <w:p w:rsidR="004F1B26" w:rsidRDefault="004F1B26" w:rsidP="00C63905">
      <w:pPr>
        <w:spacing w:before="120" w:after="120" w:line="276" w:lineRule="auto"/>
        <w:jc w:val="center"/>
        <w:outlineLvl w:val="0"/>
        <w:rPr>
          <w:rFonts w:ascii="Arial" w:hAnsi="Arial" w:cs="Arial"/>
          <w:b/>
          <w:sz w:val="24"/>
          <w:szCs w:val="24"/>
        </w:rPr>
      </w:pPr>
    </w:p>
    <w:p w:rsidR="00782F06" w:rsidRDefault="00782F06" w:rsidP="00C63905">
      <w:pPr>
        <w:spacing w:before="120" w:after="120" w:line="276" w:lineRule="auto"/>
        <w:jc w:val="center"/>
        <w:outlineLvl w:val="0"/>
        <w:rPr>
          <w:rFonts w:ascii="Arial" w:hAnsi="Arial" w:cs="Arial"/>
          <w:b/>
          <w:sz w:val="24"/>
          <w:szCs w:val="24"/>
        </w:rPr>
      </w:pPr>
    </w:p>
    <w:p w:rsidR="00782F06" w:rsidRDefault="00782F06" w:rsidP="00C63905">
      <w:pPr>
        <w:spacing w:before="120" w:after="120" w:line="276" w:lineRule="auto"/>
        <w:jc w:val="center"/>
        <w:outlineLvl w:val="0"/>
        <w:rPr>
          <w:rFonts w:ascii="Arial" w:hAnsi="Arial" w:cs="Arial"/>
          <w:b/>
          <w:sz w:val="24"/>
          <w:szCs w:val="24"/>
        </w:rPr>
      </w:pPr>
    </w:p>
    <w:p w:rsidR="00782F06" w:rsidRDefault="00782F06" w:rsidP="00C63905">
      <w:pPr>
        <w:spacing w:before="120" w:after="120" w:line="276" w:lineRule="auto"/>
        <w:jc w:val="center"/>
        <w:outlineLvl w:val="0"/>
        <w:rPr>
          <w:rFonts w:ascii="Arial" w:hAnsi="Arial" w:cs="Arial"/>
          <w:b/>
          <w:sz w:val="24"/>
          <w:szCs w:val="24"/>
        </w:rPr>
      </w:pPr>
    </w:p>
    <w:p w:rsidR="00782F06" w:rsidRDefault="00782F06" w:rsidP="00C63905">
      <w:pPr>
        <w:spacing w:before="120" w:after="120" w:line="276" w:lineRule="auto"/>
        <w:jc w:val="center"/>
        <w:outlineLvl w:val="0"/>
        <w:rPr>
          <w:rFonts w:ascii="Arial" w:hAnsi="Arial" w:cs="Arial"/>
          <w:b/>
          <w:sz w:val="24"/>
          <w:szCs w:val="24"/>
        </w:rPr>
      </w:pPr>
    </w:p>
    <w:p w:rsidR="00782F06" w:rsidRDefault="00782F06" w:rsidP="00C63905">
      <w:pPr>
        <w:spacing w:before="120" w:after="120" w:line="276" w:lineRule="auto"/>
        <w:jc w:val="center"/>
        <w:outlineLvl w:val="0"/>
        <w:rPr>
          <w:rFonts w:ascii="Arial" w:hAnsi="Arial" w:cs="Arial"/>
          <w:b/>
          <w:sz w:val="24"/>
          <w:szCs w:val="24"/>
        </w:rPr>
      </w:pPr>
    </w:p>
    <w:p w:rsidR="00782F06" w:rsidRDefault="00782F06" w:rsidP="00C63905">
      <w:pPr>
        <w:spacing w:before="120" w:after="120" w:line="276" w:lineRule="auto"/>
        <w:jc w:val="center"/>
        <w:outlineLvl w:val="0"/>
        <w:rPr>
          <w:rFonts w:ascii="Arial" w:hAnsi="Arial" w:cs="Arial"/>
          <w:b/>
          <w:sz w:val="24"/>
          <w:szCs w:val="24"/>
        </w:rPr>
      </w:pPr>
    </w:p>
    <w:p w:rsidR="00782F06" w:rsidRDefault="00782F06" w:rsidP="00C63905">
      <w:pPr>
        <w:spacing w:before="120" w:after="120" w:line="276" w:lineRule="auto"/>
        <w:jc w:val="center"/>
        <w:outlineLvl w:val="0"/>
        <w:rPr>
          <w:rFonts w:ascii="Arial" w:hAnsi="Arial" w:cs="Arial"/>
          <w:b/>
          <w:sz w:val="24"/>
          <w:szCs w:val="24"/>
        </w:rPr>
      </w:pPr>
    </w:p>
    <w:p w:rsidR="00782F06" w:rsidRDefault="00782F06" w:rsidP="00C63905">
      <w:pPr>
        <w:spacing w:before="120" w:after="120" w:line="276" w:lineRule="auto"/>
        <w:jc w:val="center"/>
        <w:outlineLvl w:val="0"/>
        <w:rPr>
          <w:rFonts w:ascii="Arial" w:hAnsi="Arial" w:cs="Arial"/>
          <w:b/>
          <w:sz w:val="24"/>
          <w:szCs w:val="24"/>
        </w:rPr>
      </w:pPr>
    </w:p>
    <w:p w:rsidR="004F1B26" w:rsidRDefault="004F1B26" w:rsidP="00C63905">
      <w:pPr>
        <w:spacing w:before="120" w:after="120" w:line="276" w:lineRule="auto"/>
        <w:jc w:val="center"/>
        <w:outlineLvl w:val="0"/>
        <w:rPr>
          <w:rFonts w:ascii="Arial" w:hAnsi="Arial" w:cs="Arial"/>
          <w:b/>
          <w:sz w:val="24"/>
          <w:szCs w:val="24"/>
        </w:rPr>
      </w:pPr>
      <w:r>
        <w:rPr>
          <w:rFonts w:ascii="Arial" w:hAnsi="Arial" w:cs="Arial"/>
          <w:b/>
          <w:sz w:val="24"/>
          <w:szCs w:val="24"/>
        </w:rPr>
        <w:t>Rozdział X</w:t>
      </w:r>
    </w:p>
    <w:p w:rsidR="004F1B26" w:rsidRDefault="004F1B26" w:rsidP="00C63905">
      <w:pPr>
        <w:pStyle w:val="Nagwek1"/>
        <w:spacing w:before="120" w:after="120" w:line="276" w:lineRule="auto"/>
        <w:rPr>
          <w:rFonts w:ascii="Arial" w:hAnsi="Arial" w:cs="Arial"/>
          <w:sz w:val="24"/>
          <w:szCs w:val="24"/>
        </w:rPr>
      </w:pPr>
      <w:r>
        <w:rPr>
          <w:rFonts w:ascii="Arial" w:hAnsi="Arial" w:cs="Arial"/>
          <w:sz w:val="24"/>
          <w:szCs w:val="24"/>
        </w:rPr>
        <w:t xml:space="preserve">Bezpieczeństwo i higiena pracy </w:t>
      </w:r>
    </w:p>
    <w:p w:rsidR="00687A16" w:rsidRDefault="00687A16" w:rsidP="00C63905">
      <w:pPr>
        <w:spacing w:before="120" w:after="120" w:line="276" w:lineRule="auto"/>
        <w:jc w:val="center"/>
        <w:rPr>
          <w:rFonts w:ascii="Arial" w:hAnsi="Arial" w:cs="Arial"/>
          <w:sz w:val="24"/>
          <w:szCs w:val="24"/>
        </w:rPr>
      </w:pPr>
    </w:p>
    <w:p w:rsidR="004F1B26" w:rsidRPr="002A64B3" w:rsidRDefault="004F1B26" w:rsidP="00C63905">
      <w:pPr>
        <w:spacing w:before="120" w:after="120" w:line="276" w:lineRule="auto"/>
        <w:jc w:val="center"/>
        <w:rPr>
          <w:rFonts w:ascii="Arial" w:hAnsi="Arial" w:cs="Arial"/>
          <w:sz w:val="24"/>
          <w:szCs w:val="24"/>
        </w:rPr>
      </w:pPr>
      <w:r>
        <w:rPr>
          <w:rFonts w:ascii="Arial" w:hAnsi="Arial" w:cs="Arial"/>
          <w:sz w:val="24"/>
          <w:szCs w:val="24"/>
        </w:rPr>
        <w:t>§</w:t>
      </w:r>
      <w:r w:rsidRPr="002A64B3">
        <w:rPr>
          <w:rFonts w:ascii="Arial" w:hAnsi="Arial" w:cs="Arial"/>
          <w:sz w:val="24"/>
          <w:szCs w:val="24"/>
        </w:rPr>
        <w:t xml:space="preserve"> 54 </w:t>
      </w:r>
    </w:p>
    <w:p w:rsidR="004F1B26" w:rsidRPr="00C9284F" w:rsidRDefault="004F1B26" w:rsidP="00C63905">
      <w:pPr>
        <w:numPr>
          <w:ilvl w:val="0"/>
          <w:numId w:val="27"/>
        </w:numPr>
        <w:overflowPunct w:val="0"/>
        <w:autoSpaceDE w:val="0"/>
        <w:autoSpaceDN w:val="0"/>
        <w:adjustRightInd w:val="0"/>
        <w:spacing w:before="120" w:after="120" w:line="276" w:lineRule="auto"/>
        <w:jc w:val="both"/>
        <w:textAlignment w:val="baseline"/>
        <w:rPr>
          <w:rFonts w:ascii="Arial" w:hAnsi="Arial" w:cs="Arial"/>
          <w:sz w:val="24"/>
          <w:szCs w:val="24"/>
        </w:rPr>
      </w:pPr>
      <w:r w:rsidRPr="00C9284F">
        <w:rPr>
          <w:rFonts w:ascii="Arial" w:hAnsi="Arial" w:cs="Arial"/>
          <w:sz w:val="24"/>
          <w:szCs w:val="24"/>
        </w:rPr>
        <w:lastRenderedPageBreak/>
        <w:t xml:space="preserve">Pracodawca zapewnia pracownikom bezpieczne i higieniczne warunki pracy zgodnie z obowiązującymi przepisami. </w:t>
      </w:r>
    </w:p>
    <w:p w:rsidR="004F1B26" w:rsidRPr="00C9284F" w:rsidRDefault="004F1B26" w:rsidP="00C63905">
      <w:pPr>
        <w:numPr>
          <w:ilvl w:val="0"/>
          <w:numId w:val="27"/>
        </w:numPr>
        <w:overflowPunct w:val="0"/>
        <w:autoSpaceDE w:val="0"/>
        <w:autoSpaceDN w:val="0"/>
        <w:adjustRightInd w:val="0"/>
        <w:spacing w:before="120" w:after="120" w:line="276" w:lineRule="auto"/>
        <w:jc w:val="both"/>
        <w:textAlignment w:val="baseline"/>
        <w:rPr>
          <w:rFonts w:ascii="Arial" w:hAnsi="Arial" w:cs="Arial"/>
          <w:sz w:val="24"/>
          <w:szCs w:val="24"/>
        </w:rPr>
      </w:pPr>
      <w:r w:rsidRPr="00C9284F">
        <w:rPr>
          <w:rFonts w:ascii="Arial" w:hAnsi="Arial" w:cs="Arial"/>
          <w:sz w:val="24"/>
          <w:szCs w:val="24"/>
        </w:rPr>
        <w:t>Kierownik jednostki organizacyjnej zobowiązany jest zapewnić w szczególności:</w:t>
      </w:r>
    </w:p>
    <w:p w:rsidR="004F1B26" w:rsidRPr="00C9284F" w:rsidRDefault="004F1B26" w:rsidP="00C63905">
      <w:pPr>
        <w:pStyle w:val="Tytu"/>
        <w:spacing w:before="120" w:after="120" w:line="276" w:lineRule="auto"/>
        <w:ind w:left="851"/>
        <w:jc w:val="both"/>
        <w:rPr>
          <w:rFonts w:ascii="Arial" w:hAnsi="Arial" w:cs="Arial"/>
          <w:b w:val="0"/>
          <w:sz w:val="24"/>
        </w:rPr>
      </w:pPr>
      <w:r w:rsidRPr="00C9284F">
        <w:rPr>
          <w:rFonts w:ascii="Arial" w:hAnsi="Arial" w:cs="Arial"/>
          <w:b w:val="0"/>
          <w:sz w:val="24"/>
        </w:rPr>
        <w:t>1) odpowiednie pomieszczenia higieniczno – sanitarne i socjalne,</w:t>
      </w:r>
    </w:p>
    <w:p w:rsidR="004F1B26" w:rsidRPr="00C9284F" w:rsidRDefault="004F1B26" w:rsidP="00C63905">
      <w:pPr>
        <w:pStyle w:val="Tytu"/>
        <w:spacing w:before="120" w:after="120" w:line="276" w:lineRule="auto"/>
        <w:ind w:left="1134" w:hanging="283"/>
        <w:jc w:val="both"/>
        <w:rPr>
          <w:rFonts w:ascii="Arial" w:hAnsi="Arial" w:cs="Arial"/>
          <w:b w:val="0"/>
          <w:sz w:val="24"/>
        </w:rPr>
      </w:pPr>
      <w:r w:rsidRPr="00C9284F">
        <w:rPr>
          <w:rFonts w:ascii="Arial" w:hAnsi="Arial" w:cs="Arial"/>
          <w:b w:val="0"/>
          <w:sz w:val="24"/>
        </w:rPr>
        <w:t>2) pracownikom zatrudnionym na otwartym terenie pomieszczenia do ogrzania się i suszenia odzieży,</w:t>
      </w:r>
    </w:p>
    <w:p w:rsidR="004F1B26" w:rsidRPr="00C9284F" w:rsidRDefault="004F1B26" w:rsidP="00C63905">
      <w:pPr>
        <w:pStyle w:val="Tytu"/>
        <w:spacing w:before="120" w:after="120" w:line="276" w:lineRule="auto"/>
        <w:ind w:left="851"/>
        <w:jc w:val="both"/>
        <w:rPr>
          <w:rFonts w:ascii="Arial" w:hAnsi="Arial" w:cs="Arial"/>
          <w:b w:val="0"/>
          <w:sz w:val="24"/>
        </w:rPr>
      </w:pPr>
      <w:r w:rsidRPr="00C9284F">
        <w:rPr>
          <w:rFonts w:ascii="Arial" w:hAnsi="Arial" w:cs="Arial"/>
          <w:b w:val="0"/>
          <w:sz w:val="24"/>
        </w:rPr>
        <w:t>3) korzystanie z wody zdatnej do picia,</w:t>
      </w:r>
    </w:p>
    <w:p w:rsidR="004F1B26" w:rsidRPr="00C9284F" w:rsidRDefault="004F1B26" w:rsidP="00C63905">
      <w:pPr>
        <w:pStyle w:val="Tytu"/>
        <w:spacing w:before="120" w:after="120" w:line="276" w:lineRule="auto"/>
        <w:ind w:left="851"/>
        <w:jc w:val="both"/>
        <w:rPr>
          <w:rFonts w:ascii="Arial" w:hAnsi="Arial" w:cs="Arial"/>
          <w:b w:val="0"/>
          <w:sz w:val="24"/>
        </w:rPr>
      </w:pPr>
      <w:r w:rsidRPr="00C9284F">
        <w:rPr>
          <w:rFonts w:ascii="Arial" w:hAnsi="Arial" w:cs="Arial"/>
          <w:b w:val="0"/>
          <w:sz w:val="24"/>
        </w:rPr>
        <w:t>4) środki utrzymania higieny osobistej oraz ręczniki bądź suszarki,</w:t>
      </w:r>
    </w:p>
    <w:p w:rsidR="004F1B26" w:rsidRPr="00C9284F" w:rsidRDefault="004F1B26" w:rsidP="00C63905">
      <w:pPr>
        <w:pStyle w:val="Tytu"/>
        <w:spacing w:before="120" w:after="120" w:line="276" w:lineRule="auto"/>
        <w:ind w:left="1134" w:hanging="283"/>
        <w:jc w:val="both"/>
        <w:rPr>
          <w:rFonts w:ascii="Arial" w:hAnsi="Arial" w:cs="Arial"/>
          <w:b w:val="0"/>
          <w:bCs/>
          <w:sz w:val="24"/>
        </w:rPr>
      </w:pPr>
      <w:r w:rsidRPr="00C9284F">
        <w:rPr>
          <w:rFonts w:ascii="Arial" w:hAnsi="Arial" w:cs="Arial"/>
          <w:b w:val="0"/>
          <w:bCs/>
          <w:sz w:val="24"/>
        </w:rPr>
        <w:t>5) bezpieczną drogę dojścia do miejsc wykonywania pracy na terenie działania PKP Polskie Linie Kolejowe S.A. oraz miejsc i pomieszczeń,</w:t>
      </w:r>
      <w:r>
        <w:rPr>
          <w:rFonts w:ascii="Arial" w:hAnsi="Arial" w:cs="Arial"/>
          <w:b w:val="0"/>
          <w:bCs/>
          <w:sz w:val="24"/>
        </w:rPr>
        <w:br/>
      </w:r>
      <w:r w:rsidRPr="00C9284F">
        <w:rPr>
          <w:rFonts w:ascii="Arial" w:hAnsi="Arial" w:cs="Arial"/>
          <w:b w:val="0"/>
          <w:bCs/>
          <w:sz w:val="24"/>
        </w:rPr>
        <w:t>o których mowa w pkt. 1 - 3.</w:t>
      </w:r>
    </w:p>
    <w:p w:rsidR="004F1B26" w:rsidRPr="00C9284F" w:rsidRDefault="004F1B26" w:rsidP="00C63905">
      <w:pPr>
        <w:pStyle w:val="Tytu"/>
        <w:numPr>
          <w:ilvl w:val="0"/>
          <w:numId w:val="27"/>
        </w:numPr>
        <w:spacing w:before="120" w:after="120" w:line="276" w:lineRule="auto"/>
        <w:jc w:val="both"/>
        <w:rPr>
          <w:rFonts w:ascii="Arial" w:hAnsi="Arial" w:cs="Arial"/>
          <w:b w:val="0"/>
          <w:sz w:val="24"/>
        </w:rPr>
      </w:pPr>
      <w:r w:rsidRPr="00C9284F">
        <w:rPr>
          <w:rFonts w:ascii="Arial" w:hAnsi="Arial" w:cs="Arial"/>
          <w:b w:val="0"/>
          <w:sz w:val="24"/>
        </w:rPr>
        <w:t>Obowiązki pracodawcy w zakresie bezpieczeństwa i higieny pracy odnoszą się odpowiednio do kierowników jednostek i komórek organizacyjnych oraz innych osób kierujących zespołami pracowników.</w:t>
      </w:r>
    </w:p>
    <w:p w:rsidR="00687A16" w:rsidRDefault="00687A16" w:rsidP="00C63905">
      <w:pPr>
        <w:spacing w:before="120" w:after="120" w:line="276" w:lineRule="auto"/>
        <w:jc w:val="center"/>
        <w:rPr>
          <w:rFonts w:ascii="Arial" w:hAnsi="Arial" w:cs="Arial"/>
          <w:sz w:val="24"/>
          <w:szCs w:val="24"/>
        </w:rPr>
      </w:pPr>
    </w:p>
    <w:p w:rsidR="004F1B26" w:rsidRPr="00C9284F" w:rsidRDefault="004F1B26" w:rsidP="00C63905">
      <w:pPr>
        <w:spacing w:before="120" w:after="120" w:line="276" w:lineRule="auto"/>
        <w:jc w:val="center"/>
        <w:rPr>
          <w:rFonts w:ascii="Arial" w:hAnsi="Arial" w:cs="Arial"/>
          <w:sz w:val="24"/>
          <w:szCs w:val="24"/>
        </w:rPr>
      </w:pPr>
      <w:r w:rsidRPr="00C9284F">
        <w:rPr>
          <w:rFonts w:ascii="Arial" w:hAnsi="Arial" w:cs="Arial"/>
          <w:sz w:val="24"/>
          <w:szCs w:val="24"/>
        </w:rPr>
        <w:t>§ 55</w:t>
      </w:r>
    </w:p>
    <w:p w:rsidR="004F1B26" w:rsidRPr="00C9284F" w:rsidRDefault="004F1B26" w:rsidP="00C63905">
      <w:pPr>
        <w:spacing w:before="120" w:after="120" w:line="276" w:lineRule="auto"/>
        <w:jc w:val="both"/>
        <w:rPr>
          <w:rFonts w:ascii="Arial" w:hAnsi="Arial" w:cs="Arial"/>
          <w:b/>
          <w:sz w:val="24"/>
          <w:szCs w:val="24"/>
        </w:rPr>
      </w:pPr>
      <w:r w:rsidRPr="00C9284F">
        <w:rPr>
          <w:rFonts w:ascii="Arial" w:hAnsi="Arial" w:cs="Arial"/>
          <w:sz w:val="24"/>
          <w:szCs w:val="24"/>
        </w:rPr>
        <w:t>Prawa i obowiązki pracownika w zakresie bezpieczeństwa i higieny pracy regulują przepisy odrębne.</w:t>
      </w:r>
    </w:p>
    <w:p w:rsidR="00687A16" w:rsidRDefault="00687A16" w:rsidP="00C63905">
      <w:pPr>
        <w:pStyle w:val="Paragraf"/>
        <w:spacing w:line="276" w:lineRule="auto"/>
        <w:rPr>
          <w:rFonts w:ascii="Arial" w:hAnsi="Arial" w:cs="Arial"/>
          <w:b w:val="0"/>
          <w:sz w:val="24"/>
          <w:szCs w:val="24"/>
        </w:rPr>
      </w:pPr>
    </w:p>
    <w:p w:rsidR="004F1B26" w:rsidRPr="00C9284F" w:rsidRDefault="004F1B26" w:rsidP="00C63905">
      <w:pPr>
        <w:pStyle w:val="Paragraf"/>
        <w:spacing w:line="276" w:lineRule="auto"/>
        <w:rPr>
          <w:rFonts w:ascii="Arial" w:hAnsi="Arial" w:cs="Arial"/>
          <w:b w:val="0"/>
          <w:sz w:val="24"/>
          <w:szCs w:val="24"/>
        </w:rPr>
      </w:pPr>
      <w:r w:rsidRPr="00C9284F">
        <w:rPr>
          <w:rFonts w:ascii="Arial" w:hAnsi="Arial" w:cs="Arial"/>
          <w:b w:val="0"/>
          <w:sz w:val="24"/>
          <w:szCs w:val="24"/>
        </w:rPr>
        <w:t>§ 56</w:t>
      </w:r>
    </w:p>
    <w:p w:rsidR="004F1B26" w:rsidRPr="00C9284F" w:rsidRDefault="004F1B26" w:rsidP="00C63905">
      <w:pPr>
        <w:pStyle w:val="Tekstpodstawowy"/>
        <w:numPr>
          <w:ilvl w:val="0"/>
          <w:numId w:val="26"/>
        </w:numPr>
        <w:tabs>
          <w:tab w:val="num" w:pos="2288"/>
        </w:tabs>
        <w:spacing w:before="120" w:after="120" w:line="276" w:lineRule="auto"/>
        <w:rPr>
          <w:rFonts w:cs="Arial"/>
          <w:szCs w:val="24"/>
        </w:rPr>
      </w:pPr>
      <w:r w:rsidRPr="00C9284F">
        <w:rPr>
          <w:rFonts w:cs="Arial"/>
          <w:szCs w:val="24"/>
        </w:rPr>
        <w:t>Pracodawca prowadzący działalność, która stwarza możliwość wystąpienia nagłego niebezpieczeństwa dla zdrowia lub życia pracowników, jest obowiązany podejmować działania zapobiegające takiemu niebezpieczeństwu, określone</w:t>
      </w:r>
      <w:r>
        <w:rPr>
          <w:rFonts w:cs="Arial"/>
          <w:szCs w:val="24"/>
        </w:rPr>
        <w:br/>
      </w:r>
      <w:r w:rsidRPr="00C9284F">
        <w:rPr>
          <w:rFonts w:cs="Arial"/>
          <w:szCs w:val="24"/>
        </w:rPr>
        <w:t>w przepisach odrębnych.</w:t>
      </w:r>
    </w:p>
    <w:p w:rsidR="004F1B26" w:rsidRPr="00C9284F" w:rsidRDefault="004F1B26" w:rsidP="00C63905">
      <w:pPr>
        <w:pStyle w:val="Tekstpodstawowy"/>
        <w:numPr>
          <w:ilvl w:val="0"/>
          <w:numId w:val="26"/>
        </w:numPr>
        <w:tabs>
          <w:tab w:val="num" w:pos="2288"/>
        </w:tabs>
        <w:spacing w:before="120" w:after="120" w:line="276" w:lineRule="auto"/>
        <w:rPr>
          <w:rFonts w:cs="Arial"/>
          <w:szCs w:val="24"/>
        </w:rPr>
      </w:pPr>
      <w:r w:rsidRPr="00C9284F">
        <w:rPr>
          <w:rFonts w:cs="Arial"/>
          <w:szCs w:val="24"/>
        </w:rPr>
        <w:t>Pracodawca jest obowiązany zapewnić, aby prace, przy których istnieje możliwość wystąpienia szczególnego zagrożenia dla zdrowia lub życia ludzkiego, były wykonywane przez co najmniej dwie osoby.</w:t>
      </w:r>
    </w:p>
    <w:p w:rsidR="004F1B26" w:rsidRPr="00C9284F" w:rsidRDefault="004F1B26" w:rsidP="00C63905">
      <w:pPr>
        <w:pStyle w:val="Tekstpodstawowy"/>
        <w:numPr>
          <w:ilvl w:val="0"/>
          <w:numId w:val="26"/>
        </w:numPr>
        <w:tabs>
          <w:tab w:val="num" w:pos="2288"/>
        </w:tabs>
        <w:spacing w:before="120" w:after="120" w:line="276" w:lineRule="auto"/>
        <w:rPr>
          <w:rFonts w:cs="Arial"/>
          <w:szCs w:val="24"/>
        </w:rPr>
      </w:pPr>
      <w:r w:rsidRPr="00C9284F">
        <w:rPr>
          <w:rFonts w:cs="Arial"/>
          <w:szCs w:val="24"/>
        </w:rPr>
        <w:t>Rodzaje prac, o których mowa w ust. 2, określa załącznik nr 14 do Układu.</w:t>
      </w:r>
    </w:p>
    <w:p w:rsidR="004F1B26" w:rsidRPr="00C9284F" w:rsidRDefault="004F1B26" w:rsidP="00C63905">
      <w:pPr>
        <w:pStyle w:val="Tekstpodstawowy"/>
        <w:numPr>
          <w:ilvl w:val="0"/>
          <w:numId w:val="26"/>
        </w:numPr>
        <w:tabs>
          <w:tab w:val="num" w:pos="2288"/>
        </w:tabs>
        <w:spacing w:before="120" w:after="120" w:line="276" w:lineRule="auto"/>
        <w:rPr>
          <w:rFonts w:cs="Arial"/>
          <w:szCs w:val="24"/>
        </w:rPr>
      </w:pPr>
      <w:r w:rsidRPr="00C9284F">
        <w:rPr>
          <w:rFonts w:cs="Arial"/>
          <w:szCs w:val="24"/>
        </w:rPr>
        <w:t>Pracodawca jest obowiązany informować pracowników o ryzyku zawodowym, które wiąże się z wykonywaną pracą oraz o zasadach ochrony przed zagrożeniem.</w:t>
      </w:r>
    </w:p>
    <w:p w:rsidR="004F1B26" w:rsidRPr="00C9284F" w:rsidRDefault="004F1B26" w:rsidP="00C63905">
      <w:pPr>
        <w:pStyle w:val="Tekstpodstawowy"/>
        <w:numPr>
          <w:ilvl w:val="0"/>
          <w:numId w:val="26"/>
        </w:numPr>
        <w:tabs>
          <w:tab w:val="num" w:pos="2288"/>
        </w:tabs>
        <w:spacing w:before="120" w:after="120" w:line="276" w:lineRule="auto"/>
        <w:rPr>
          <w:rFonts w:cs="Arial"/>
          <w:bCs/>
          <w:iCs/>
          <w:szCs w:val="24"/>
        </w:rPr>
      </w:pPr>
      <w:r w:rsidRPr="00C9284F">
        <w:rPr>
          <w:rFonts w:cs="Arial"/>
          <w:bCs/>
          <w:iCs/>
          <w:szCs w:val="24"/>
        </w:rPr>
        <w:t>Rodzaje i zasady ustalania prac, przy których występują czynniki uciążliwe szkodliwe i niebezpieczne oraz zasady wypłacania dodatków za pracę w tych warunkach określa załącznik nr 9 do Układu.</w:t>
      </w:r>
    </w:p>
    <w:p w:rsidR="00782F06" w:rsidRDefault="00782F06" w:rsidP="00C63905">
      <w:pPr>
        <w:pStyle w:val="Tekstpodstawowy"/>
        <w:spacing w:before="120" w:after="120" w:line="276" w:lineRule="auto"/>
        <w:jc w:val="center"/>
        <w:rPr>
          <w:rFonts w:cs="Arial"/>
          <w:szCs w:val="24"/>
        </w:rPr>
      </w:pPr>
    </w:p>
    <w:p w:rsidR="004F1B26" w:rsidRPr="00C9284F" w:rsidRDefault="004F1B26" w:rsidP="00C63905">
      <w:pPr>
        <w:pStyle w:val="Tekstpodstawowy"/>
        <w:spacing w:before="120" w:after="120" w:line="276" w:lineRule="auto"/>
        <w:jc w:val="center"/>
        <w:rPr>
          <w:rFonts w:cs="Arial"/>
          <w:szCs w:val="24"/>
        </w:rPr>
      </w:pPr>
      <w:r w:rsidRPr="00C9284F">
        <w:rPr>
          <w:rFonts w:cs="Arial"/>
          <w:szCs w:val="24"/>
        </w:rPr>
        <w:t>§ 57</w:t>
      </w:r>
    </w:p>
    <w:p w:rsidR="004F1B26" w:rsidRPr="00C9284F" w:rsidRDefault="004F1B26" w:rsidP="00C63905">
      <w:pPr>
        <w:pStyle w:val="Tekstpodstawowy"/>
        <w:numPr>
          <w:ilvl w:val="0"/>
          <w:numId w:val="28"/>
        </w:numPr>
        <w:tabs>
          <w:tab w:val="num" w:pos="5040"/>
        </w:tabs>
        <w:spacing w:before="120" w:after="120" w:line="276" w:lineRule="auto"/>
        <w:rPr>
          <w:rFonts w:cs="Arial"/>
          <w:i/>
          <w:szCs w:val="24"/>
        </w:rPr>
      </w:pPr>
      <w:r w:rsidRPr="00C9284F">
        <w:rPr>
          <w:rFonts w:cs="Arial"/>
          <w:szCs w:val="24"/>
        </w:rPr>
        <w:lastRenderedPageBreak/>
        <w:t>Pracodawca jest obowiązany stosować środki zapobiegające chorobom zawodowym i innym chorobom związanym z wykonywaną pracą.</w:t>
      </w:r>
    </w:p>
    <w:p w:rsidR="004F1B26" w:rsidRPr="00C9284F" w:rsidRDefault="004F1B26" w:rsidP="00C63905">
      <w:pPr>
        <w:pStyle w:val="Tekstpodstawowy"/>
        <w:numPr>
          <w:ilvl w:val="0"/>
          <w:numId w:val="28"/>
        </w:numPr>
        <w:tabs>
          <w:tab w:val="num" w:pos="5040"/>
        </w:tabs>
        <w:spacing w:before="120" w:after="120" w:line="276" w:lineRule="auto"/>
        <w:rPr>
          <w:rFonts w:cs="Arial"/>
          <w:i/>
          <w:szCs w:val="24"/>
        </w:rPr>
      </w:pPr>
      <w:r w:rsidRPr="00C9284F">
        <w:rPr>
          <w:rFonts w:cs="Arial"/>
          <w:szCs w:val="24"/>
        </w:rPr>
        <w:t>Pracodawca jest obowiązany kierować pracowników na badania lekarskie</w:t>
      </w:r>
      <w:r>
        <w:rPr>
          <w:rFonts w:cs="Arial"/>
          <w:szCs w:val="24"/>
        </w:rPr>
        <w:br/>
      </w:r>
      <w:r w:rsidRPr="00C9284F">
        <w:rPr>
          <w:rFonts w:cs="Arial"/>
          <w:szCs w:val="24"/>
        </w:rPr>
        <w:t>w ramach profilaktycznej opieki zdrowotnej. Rodzaje badań, terminy ich przeprowadzania oraz uprawnienia pracowników regulują przepisy odrębne.</w:t>
      </w:r>
    </w:p>
    <w:p w:rsidR="004F1B26" w:rsidRPr="00C9284F" w:rsidRDefault="004F1B26" w:rsidP="00C63905">
      <w:pPr>
        <w:pStyle w:val="Tekstpodstawowy"/>
        <w:numPr>
          <w:ilvl w:val="0"/>
          <w:numId w:val="28"/>
        </w:numPr>
        <w:tabs>
          <w:tab w:val="num" w:pos="5040"/>
        </w:tabs>
        <w:spacing w:before="120" w:after="120" w:line="276" w:lineRule="auto"/>
        <w:rPr>
          <w:rFonts w:cs="Arial"/>
          <w:szCs w:val="24"/>
        </w:rPr>
      </w:pPr>
      <w:r w:rsidRPr="00C9284F">
        <w:rPr>
          <w:rFonts w:cs="Arial"/>
          <w:szCs w:val="24"/>
        </w:rPr>
        <w:t>Pracodawca jest obowiązany zapewnić pracownikom dostęp do zestawów pierwszej pomocy i bieżąco uzupełniać ich wyposażenie. Liczba, usytuowanie</w:t>
      </w:r>
      <w:r>
        <w:rPr>
          <w:rFonts w:cs="Arial"/>
          <w:szCs w:val="24"/>
        </w:rPr>
        <w:br/>
      </w:r>
      <w:r w:rsidRPr="00C9284F">
        <w:rPr>
          <w:rFonts w:cs="Arial"/>
          <w:szCs w:val="24"/>
        </w:rPr>
        <w:t>i wyposażenie zestawów powinno być ustalone w porozumieniu z lekarzem sprawującym profilaktyczną opiekę zdrowotną nad pracownikami.</w:t>
      </w:r>
    </w:p>
    <w:p w:rsidR="004F1B26" w:rsidRPr="00C9284F" w:rsidRDefault="004F1B26" w:rsidP="00C63905">
      <w:pPr>
        <w:pStyle w:val="Tekstpodstawowy"/>
        <w:numPr>
          <w:ilvl w:val="0"/>
          <w:numId w:val="28"/>
        </w:numPr>
        <w:tabs>
          <w:tab w:val="num" w:pos="5040"/>
        </w:tabs>
        <w:spacing w:before="120" w:after="120" w:line="276" w:lineRule="auto"/>
        <w:rPr>
          <w:rFonts w:cs="Arial"/>
          <w:szCs w:val="24"/>
        </w:rPr>
      </w:pPr>
      <w:r w:rsidRPr="00C9284F">
        <w:rPr>
          <w:rFonts w:cs="Arial"/>
          <w:szCs w:val="24"/>
        </w:rPr>
        <w:t>Pracodawca zapewnia nieodpłatnie pracownikom wykonującym pracę</w:t>
      </w:r>
      <w:r w:rsidR="00040C1D">
        <w:rPr>
          <w:rFonts w:cs="Arial"/>
          <w:szCs w:val="24"/>
        </w:rPr>
        <w:br/>
      </w:r>
      <w:r w:rsidRPr="00C9284F">
        <w:rPr>
          <w:rFonts w:cs="Arial"/>
          <w:szCs w:val="24"/>
        </w:rPr>
        <w:t>w warunkach szczególnie uciążliwych:</w:t>
      </w:r>
    </w:p>
    <w:p w:rsidR="004F1B26" w:rsidRPr="00C9284F" w:rsidRDefault="004F1B26" w:rsidP="00C63905">
      <w:pPr>
        <w:pStyle w:val="Tekstpodstawowy"/>
        <w:numPr>
          <w:ilvl w:val="1"/>
          <w:numId w:val="28"/>
        </w:numPr>
        <w:spacing w:before="120" w:after="120" w:line="276" w:lineRule="auto"/>
        <w:rPr>
          <w:rFonts w:cs="Arial"/>
          <w:szCs w:val="24"/>
        </w:rPr>
      </w:pPr>
      <w:r w:rsidRPr="00C9284F">
        <w:rPr>
          <w:rFonts w:cs="Arial"/>
          <w:szCs w:val="24"/>
        </w:rPr>
        <w:t>posiłki wydawane ze względów profilaktycznych,</w:t>
      </w:r>
    </w:p>
    <w:p w:rsidR="004F1B26" w:rsidRPr="00C9284F" w:rsidRDefault="004F1B26" w:rsidP="00C63905">
      <w:pPr>
        <w:pStyle w:val="Tekstpodstawowy"/>
        <w:numPr>
          <w:ilvl w:val="1"/>
          <w:numId w:val="28"/>
        </w:numPr>
        <w:spacing w:before="120" w:after="120" w:line="276" w:lineRule="auto"/>
        <w:rPr>
          <w:rFonts w:cs="Arial"/>
          <w:szCs w:val="24"/>
        </w:rPr>
      </w:pPr>
      <w:r w:rsidRPr="00C9284F">
        <w:rPr>
          <w:rFonts w:cs="Arial"/>
          <w:szCs w:val="24"/>
        </w:rPr>
        <w:t>napoje, których rodzaj i temperatura powinny być dostosowane do warunków wykonywania pracy.</w:t>
      </w:r>
    </w:p>
    <w:p w:rsidR="004F1B26" w:rsidRPr="00C9284F" w:rsidRDefault="004F1B26" w:rsidP="00C63905">
      <w:pPr>
        <w:pStyle w:val="Tekstpodstawowy"/>
        <w:spacing w:before="120" w:after="120" w:line="276" w:lineRule="auto"/>
        <w:ind w:left="567"/>
        <w:rPr>
          <w:rFonts w:cs="Arial"/>
          <w:szCs w:val="24"/>
        </w:rPr>
      </w:pPr>
      <w:r w:rsidRPr="00C9284F">
        <w:rPr>
          <w:rFonts w:cs="Arial"/>
          <w:szCs w:val="24"/>
        </w:rPr>
        <w:t>Zasady wydawania profilaktycznych posiłków i napojów określają przepisy odrębne.</w:t>
      </w:r>
    </w:p>
    <w:p w:rsidR="004F1B26" w:rsidRPr="00C9284F" w:rsidRDefault="004F1B26" w:rsidP="00C63905">
      <w:pPr>
        <w:pStyle w:val="Tekstpodstawowy"/>
        <w:spacing w:before="120" w:after="120" w:line="276" w:lineRule="auto"/>
        <w:ind w:left="284" w:hanging="284"/>
        <w:rPr>
          <w:rFonts w:cs="Arial"/>
          <w:sz w:val="16"/>
          <w:szCs w:val="16"/>
        </w:rPr>
      </w:pPr>
      <w:r w:rsidRPr="00C9284F">
        <w:rPr>
          <w:rFonts w:cs="Arial"/>
          <w:szCs w:val="24"/>
        </w:rPr>
        <w:t>5. uchylony</w:t>
      </w:r>
    </w:p>
    <w:p w:rsidR="004F1B26" w:rsidRPr="00C9284F" w:rsidRDefault="004F1B26" w:rsidP="00C63905">
      <w:pPr>
        <w:pStyle w:val="Tekstpodstawowy"/>
        <w:spacing w:before="120" w:after="120" w:line="276" w:lineRule="auto"/>
        <w:ind w:left="426" w:hanging="426"/>
        <w:jc w:val="center"/>
        <w:rPr>
          <w:rFonts w:cs="Arial"/>
          <w:szCs w:val="24"/>
        </w:rPr>
      </w:pPr>
      <w:r w:rsidRPr="00C9284F">
        <w:rPr>
          <w:rFonts w:cs="Arial"/>
          <w:szCs w:val="24"/>
        </w:rPr>
        <w:t>§ 58</w:t>
      </w:r>
    </w:p>
    <w:p w:rsidR="004F1B26" w:rsidRPr="00C9284F" w:rsidRDefault="004F1B26" w:rsidP="00C63905">
      <w:pPr>
        <w:pStyle w:val="Tekstpodstawowy"/>
        <w:numPr>
          <w:ilvl w:val="0"/>
          <w:numId w:val="29"/>
        </w:numPr>
        <w:tabs>
          <w:tab w:val="num" w:pos="927"/>
        </w:tabs>
        <w:spacing w:before="120" w:after="120" w:line="276" w:lineRule="auto"/>
        <w:rPr>
          <w:rFonts w:cs="Arial"/>
          <w:i/>
          <w:szCs w:val="24"/>
        </w:rPr>
      </w:pPr>
      <w:r w:rsidRPr="00C9284F">
        <w:rPr>
          <w:rFonts w:cs="Arial"/>
          <w:szCs w:val="24"/>
        </w:rPr>
        <w:t>Pracodawca jest obowiązany zapewnić przeszkolenie pracownika w zakresie bezpieczeństwa i higieny pracy przed dopuszczeniem go do pracy oraz prowadzenie okresowych szkoleń w tym zakresie.</w:t>
      </w:r>
    </w:p>
    <w:p w:rsidR="004F1B26" w:rsidRPr="00C9284F" w:rsidRDefault="004F1B26" w:rsidP="00C63905">
      <w:pPr>
        <w:pStyle w:val="Tekstpodstawowy"/>
        <w:numPr>
          <w:ilvl w:val="0"/>
          <w:numId w:val="29"/>
        </w:numPr>
        <w:tabs>
          <w:tab w:val="num" w:pos="927"/>
        </w:tabs>
        <w:spacing w:before="120" w:after="120" w:line="276" w:lineRule="auto"/>
        <w:rPr>
          <w:rFonts w:cs="Arial"/>
          <w:i/>
          <w:szCs w:val="24"/>
        </w:rPr>
      </w:pPr>
      <w:r w:rsidRPr="00C9284F">
        <w:rPr>
          <w:rFonts w:cs="Arial"/>
          <w:szCs w:val="24"/>
        </w:rPr>
        <w:t>Szczegółowe zasady szkolenia pracowników z zakresu  bezpieczeństwa i higieny pracy, określają przepisy odrębne.</w:t>
      </w:r>
    </w:p>
    <w:p w:rsidR="004F1B26" w:rsidRPr="00C9284F" w:rsidRDefault="004F1B26" w:rsidP="00C63905">
      <w:pPr>
        <w:pStyle w:val="Tekstpodstawowy"/>
        <w:numPr>
          <w:ilvl w:val="0"/>
          <w:numId w:val="29"/>
        </w:numPr>
        <w:tabs>
          <w:tab w:val="num" w:pos="927"/>
        </w:tabs>
        <w:spacing w:before="120" w:after="120" w:line="276" w:lineRule="auto"/>
        <w:rPr>
          <w:rFonts w:cs="Arial"/>
          <w:szCs w:val="24"/>
        </w:rPr>
      </w:pPr>
      <w:r w:rsidRPr="00C9284F">
        <w:rPr>
          <w:rFonts w:cs="Arial"/>
          <w:szCs w:val="24"/>
        </w:rPr>
        <w:t>Pracodawca ponosi odpowiedzialność za właściwy poziom i prawidłowy przebieg szkolenia z zakresu bezpieczeństwa i higieny pracy.</w:t>
      </w:r>
    </w:p>
    <w:p w:rsidR="00687A16" w:rsidRDefault="00687A16" w:rsidP="00C63905">
      <w:pPr>
        <w:pStyle w:val="Tekstpodstawowy"/>
        <w:tabs>
          <w:tab w:val="num" w:pos="2520"/>
        </w:tabs>
        <w:spacing w:before="120" w:after="120" w:line="276" w:lineRule="auto"/>
        <w:jc w:val="center"/>
        <w:rPr>
          <w:rFonts w:cs="Arial"/>
          <w:szCs w:val="24"/>
        </w:rPr>
      </w:pPr>
    </w:p>
    <w:p w:rsidR="004F1B26" w:rsidRDefault="004F1B26" w:rsidP="00C63905">
      <w:pPr>
        <w:pStyle w:val="Tekstpodstawowy"/>
        <w:tabs>
          <w:tab w:val="num" w:pos="2520"/>
        </w:tabs>
        <w:spacing w:before="120" w:after="120" w:line="276" w:lineRule="auto"/>
        <w:jc w:val="center"/>
        <w:rPr>
          <w:rFonts w:cs="Arial"/>
          <w:szCs w:val="24"/>
        </w:rPr>
      </w:pPr>
      <w:r>
        <w:rPr>
          <w:rFonts w:cs="Arial"/>
          <w:szCs w:val="24"/>
        </w:rPr>
        <w:t>§ 59</w:t>
      </w:r>
    </w:p>
    <w:p w:rsidR="004F1B26" w:rsidRDefault="004F1B26" w:rsidP="00C63905">
      <w:pPr>
        <w:pStyle w:val="Nagwek3"/>
        <w:numPr>
          <w:ilvl w:val="3"/>
          <w:numId w:val="25"/>
        </w:numPr>
        <w:tabs>
          <w:tab w:val="num" w:pos="426"/>
        </w:tabs>
        <w:spacing w:before="120" w:after="120" w:line="276" w:lineRule="auto"/>
        <w:jc w:val="both"/>
        <w:rPr>
          <w:b w:val="0"/>
          <w:bCs w:val="0"/>
          <w:sz w:val="24"/>
          <w:szCs w:val="24"/>
        </w:rPr>
      </w:pPr>
      <w:r w:rsidRPr="00C9284F">
        <w:rPr>
          <w:b w:val="0"/>
          <w:bCs w:val="0"/>
          <w:sz w:val="24"/>
          <w:szCs w:val="24"/>
        </w:rPr>
        <w:t>Pracodawca jest obowiązany dostarczyć pracownikowi nieodpłatnie środki ochrony indywidualnej zabezpieczające przed działaniem niebezpiecznych</w:t>
      </w:r>
      <w:r>
        <w:rPr>
          <w:b w:val="0"/>
          <w:bCs w:val="0"/>
          <w:sz w:val="24"/>
          <w:szCs w:val="24"/>
        </w:rPr>
        <w:br/>
      </w:r>
      <w:r w:rsidRPr="00C9284F">
        <w:rPr>
          <w:b w:val="0"/>
          <w:bCs w:val="0"/>
          <w:sz w:val="24"/>
          <w:szCs w:val="24"/>
        </w:rPr>
        <w:t>i szkodliwych dla zdrowia czynników występujących w środowisku pracy oraz informować go o sposobie posługiwania się tymi środkami.</w:t>
      </w:r>
    </w:p>
    <w:p w:rsidR="00687A16" w:rsidRDefault="00687A16" w:rsidP="00687A16"/>
    <w:p w:rsidR="004F1B26" w:rsidRPr="00C9284F" w:rsidRDefault="004F1B26" w:rsidP="00C63905">
      <w:pPr>
        <w:pStyle w:val="Tekstpodstawowy21"/>
        <w:widowControl/>
        <w:numPr>
          <w:ilvl w:val="3"/>
          <w:numId w:val="25"/>
        </w:numPr>
        <w:tabs>
          <w:tab w:val="num" w:pos="426"/>
        </w:tabs>
        <w:overflowPunct/>
        <w:autoSpaceDE/>
        <w:autoSpaceDN/>
        <w:adjustRightInd/>
        <w:spacing w:line="276" w:lineRule="auto"/>
        <w:jc w:val="both"/>
        <w:textAlignment w:val="auto"/>
        <w:outlineLvl w:val="0"/>
        <w:rPr>
          <w:rFonts w:ascii="Arial" w:hAnsi="Arial" w:cs="Arial"/>
          <w:bCs/>
          <w:szCs w:val="24"/>
        </w:rPr>
      </w:pPr>
      <w:r w:rsidRPr="00C9284F">
        <w:rPr>
          <w:rFonts w:ascii="Arial" w:hAnsi="Arial"/>
        </w:rPr>
        <w:t>Rodzaje środków ochrony indywidualnej, odzieży i obuwia roboczego, okres ich użytkowania, wysokość ekwiwalentu za pranie odzieży oraz wykaz prac wymagających stosowania wyżej wymienionych środków ustala pracodawca na szczeblu Spółki w porozumieniu z organizacjami związkowymi będącymi stroną Układu na zasadach określonych w przepisach odrębnych.</w:t>
      </w:r>
    </w:p>
    <w:p w:rsidR="004F1B26" w:rsidRPr="00C9284F" w:rsidRDefault="004F1B26" w:rsidP="00C63905">
      <w:pPr>
        <w:pStyle w:val="Tekstpodstawowy21"/>
        <w:widowControl/>
        <w:numPr>
          <w:ilvl w:val="3"/>
          <w:numId w:val="25"/>
        </w:numPr>
        <w:tabs>
          <w:tab w:val="num" w:pos="426"/>
        </w:tabs>
        <w:overflowPunct/>
        <w:autoSpaceDE/>
        <w:autoSpaceDN/>
        <w:adjustRightInd/>
        <w:spacing w:line="276" w:lineRule="auto"/>
        <w:jc w:val="both"/>
        <w:textAlignment w:val="auto"/>
        <w:outlineLvl w:val="0"/>
        <w:rPr>
          <w:rFonts w:ascii="Arial" w:hAnsi="Arial" w:cs="Arial"/>
        </w:rPr>
      </w:pPr>
      <w:r w:rsidRPr="00C9284F">
        <w:rPr>
          <w:rFonts w:ascii="Arial" w:hAnsi="Arial" w:cs="Arial"/>
          <w:szCs w:val="24"/>
        </w:rPr>
        <w:lastRenderedPageBreak/>
        <w:t xml:space="preserve">Pracownikom może być przyznane prawo do odzieży identyfikacyjnej na podstawie przepisów odrębnych. </w:t>
      </w:r>
      <w:r w:rsidRPr="00C9284F">
        <w:rPr>
          <w:rFonts w:ascii="Arial" w:hAnsi="Arial" w:cs="Arial"/>
        </w:rPr>
        <w:t>Rodzaje i zasady stosowania odzieży identyfikacyjnej zostaną określone przepisami odrębnymi.</w:t>
      </w:r>
    </w:p>
    <w:p w:rsidR="00687A16" w:rsidRDefault="00687A16" w:rsidP="00C63905">
      <w:pPr>
        <w:pStyle w:val="Tekstpodstawowy"/>
        <w:tabs>
          <w:tab w:val="num" w:pos="2520"/>
        </w:tabs>
        <w:spacing w:before="120" w:after="120" w:line="276" w:lineRule="auto"/>
        <w:jc w:val="center"/>
        <w:rPr>
          <w:rFonts w:cs="Arial"/>
          <w:szCs w:val="24"/>
        </w:rPr>
      </w:pPr>
    </w:p>
    <w:p w:rsidR="004F1B26" w:rsidRPr="00C9284F" w:rsidRDefault="004F1B26" w:rsidP="00C63905">
      <w:pPr>
        <w:pStyle w:val="Tekstpodstawowy"/>
        <w:tabs>
          <w:tab w:val="num" w:pos="2520"/>
        </w:tabs>
        <w:spacing w:before="120" w:after="120" w:line="276" w:lineRule="auto"/>
        <w:jc w:val="center"/>
        <w:rPr>
          <w:rFonts w:cs="Arial"/>
          <w:szCs w:val="24"/>
        </w:rPr>
      </w:pPr>
      <w:r w:rsidRPr="00C9284F">
        <w:rPr>
          <w:rFonts w:cs="Arial"/>
          <w:szCs w:val="24"/>
        </w:rPr>
        <w:t>§ 60</w:t>
      </w:r>
    </w:p>
    <w:p w:rsidR="004F1B26" w:rsidRPr="00C9284F" w:rsidRDefault="004F1B26" w:rsidP="00C63905">
      <w:pPr>
        <w:pStyle w:val="Tekstpodstawowy"/>
        <w:tabs>
          <w:tab w:val="num" w:pos="2520"/>
        </w:tabs>
        <w:spacing w:before="120" w:after="120" w:line="276" w:lineRule="auto"/>
        <w:rPr>
          <w:rFonts w:cs="Arial"/>
          <w:szCs w:val="24"/>
        </w:rPr>
      </w:pPr>
      <w:r w:rsidRPr="00C9284F">
        <w:rPr>
          <w:rFonts w:cs="Arial"/>
          <w:szCs w:val="24"/>
        </w:rPr>
        <w:t>Kierownik jednostki organizacyjnej jest zobowiązany podejmować działania zmierzające do wyeliminowania warunków narażających pracowników na działania czynników szkodliwych, uciążliwych i niebezpiecznych.</w:t>
      </w:r>
    </w:p>
    <w:p w:rsidR="00687A16" w:rsidRDefault="00687A16" w:rsidP="00C63905">
      <w:pPr>
        <w:pStyle w:val="Tekstpodstawowy"/>
        <w:tabs>
          <w:tab w:val="num" w:pos="2520"/>
        </w:tabs>
        <w:spacing w:before="120" w:after="120" w:line="276" w:lineRule="auto"/>
        <w:jc w:val="center"/>
        <w:rPr>
          <w:rFonts w:cs="Arial"/>
          <w:szCs w:val="24"/>
        </w:rPr>
      </w:pPr>
    </w:p>
    <w:p w:rsidR="004F1B26" w:rsidRPr="00C9284F" w:rsidRDefault="004F1B26" w:rsidP="00C63905">
      <w:pPr>
        <w:pStyle w:val="Tekstpodstawowy"/>
        <w:tabs>
          <w:tab w:val="num" w:pos="2520"/>
        </w:tabs>
        <w:spacing w:before="120" w:after="120" w:line="276" w:lineRule="auto"/>
        <w:jc w:val="center"/>
        <w:rPr>
          <w:rFonts w:cs="Arial"/>
          <w:szCs w:val="24"/>
        </w:rPr>
      </w:pPr>
      <w:r w:rsidRPr="00C9284F">
        <w:rPr>
          <w:rFonts w:cs="Arial"/>
          <w:szCs w:val="24"/>
        </w:rPr>
        <w:t>§ 61</w:t>
      </w:r>
    </w:p>
    <w:p w:rsidR="004F1B26" w:rsidRPr="00C9284F" w:rsidRDefault="004F1B26" w:rsidP="00C63905">
      <w:pPr>
        <w:pStyle w:val="Tekstpodstawowy"/>
        <w:tabs>
          <w:tab w:val="num" w:pos="2520"/>
        </w:tabs>
        <w:spacing w:before="120" w:after="120" w:line="276" w:lineRule="auto"/>
        <w:rPr>
          <w:bCs/>
          <w:iCs/>
        </w:rPr>
      </w:pPr>
      <w:r w:rsidRPr="00C9284F">
        <w:rPr>
          <w:bCs/>
          <w:iCs/>
        </w:rPr>
        <w:t xml:space="preserve">Pracodawca corocznie ustala wielkość środków przeznaczonych na ochronę zdrowia i poprawę warunków pracy. </w:t>
      </w:r>
    </w:p>
    <w:p w:rsidR="00687A16" w:rsidRDefault="00687A16" w:rsidP="00C63905">
      <w:pPr>
        <w:pStyle w:val="Paragraf"/>
        <w:spacing w:line="276" w:lineRule="auto"/>
        <w:rPr>
          <w:rFonts w:ascii="Arial" w:hAnsi="Arial" w:cs="Arial"/>
          <w:b w:val="0"/>
          <w:sz w:val="24"/>
          <w:szCs w:val="24"/>
        </w:rPr>
      </w:pPr>
    </w:p>
    <w:p w:rsidR="004F1B26" w:rsidRDefault="004F1B26" w:rsidP="00C63905">
      <w:pPr>
        <w:pStyle w:val="Paragraf"/>
        <w:spacing w:line="276" w:lineRule="auto"/>
        <w:rPr>
          <w:rFonts w:ascii="Arial" w:hAnsi="Arial" w:cs="Arial"/>
          <w:b w:val="0"/>
          <w:sz w:val="24"/>
          <w:szCs w:val="24"/>
        </w:rPr>
      </w:pPr>
      <w:r>
        <w:rPr>
          <w:rFonts w:ascii="Arial" w:hAnsi="Arial" w:cs="Arial"/>
          <w:b w:val="0"/>
          <w:sz w:val="24"/>
          <w:szCs w:val="24"/>
        </w:rPr>
        <w:t>§ 62</w:t>
      </w:r>
    </w:p>
    <w:p w:rsidR="004F1B26" w:rsidRPr="00C9284F" w:rsidRDefault="004F1B26" w:rsidP="00C63905">
      <w:pPr>
        <w:pStyle w:val="Tekstpodstawowy"/>
        <w:spacing w:before="120" w:after="120" w:line="276" w:lineRule="auto"/>
        <w:rPr>
          <w:rFonts w:cs="Arial"/>
          <w:szCs w:val="24"/>
        </w:rPr>
      </w:pPr>
      <w:r w:rsidRPr="00C9284F">
        <w:rPr>
          <w:rFonts w:cs="Arial"/>
          <w:szCs w:val="24"/>
        </w:rPr>
        <w:t xml:space="preserve"> Kierownik jednostki organizacyjnej tworzy służbę bezpieczeństwa i higieny pracy na zasadach i warunkach określonych w przepisach odrębnych.</w:t>
      </w:r>
    </w:p>
    <w:p w:rsidR="00687A16" w:rsidRDefault="00687A16" w:rsidP="00C63905">
      <w:pPr>
        <w:pStyle w:val="Paragraf"/>
        <w:spacing w:line="276" w:lineRule="auto"/>
        <w:outlineLvl w:val="0"/>
        <w:rPr>
          <w:rFonts w:ascii="Arial" w:hAnsi="Arial" w:cs="Arial"/>
          <w:b w:val="0"/>
          <w:sz w:val="24"/>
          <w:szCs w:val="24"/>
        </w:rPr>
      </w:pPr>
    </w:p>
    <w:p w:rsidR="004F1B26" w:rsidRPr="00C9284F" w:rsidRDefault="004F1B26" w:rsidP="00C63905">
      <w:pPr>
        <w:pStyle w:val="Paragraf"/>
        <w:spacing w:line="276" w:lineRule="auto"/>
        <w:outlineLvl w:val="0"/>
        <w:rPr>
          <w:rFonts w:ascii="Arial" w:hAnsi="Arial" w:cs="Arial"/>
          <w:b w:val="0"/>
          <w:sz w:val="24"/>
          <w:szCs w:val="24"/>
        </w:rPr>
      </w:pPr>
      <w:r w:rsidRPr="00C9284F">
        <w:rPr>
          <w:rFonts w:ascii="Arial" w:hAnsi="Arial" w:cs="Arial"/>
          <w:b w:val="0"/>
          <w:sz w:val="24"/>
          <w:szCs w:val="24"/>
        </w:rPr>
        <w:t>§ 63</w:t>
      </w:r>
    </w:p>
    <w:p w:rsidR="004F1B26" w:rsidRPr="00C9284F" w:rsidRDefault="004F1B26" w:rsidP="00C63905">
      <w:pPr>
        <w:pStyle w:val="Tekstpodstawowywcity2"/>
        <w:numPr>
          <w:ilvl w:val="0"/>
          <w:numId w:val="95"/>
        </w:numPr>
        <w:spacing w:before="120" w:line="276" w:lineRule="auto"/>
        <w:ind w:left="426" w:hanging="426"/>
        <w:rPr>
          <w:rFonts w:ascii="Arial" w:hAnsi="Arial" w:cs="Arial"/>
          <w:sz w:val="24"/>
          <w:szCs w:val="24"/>
        </w:rPr>
      </w:pPr>
      <w:r w:rsidRPr="00C9284F">
        <w:rPr>
          <w:rFonts w:ascii="Arial" w:hAnsi="Arial" w:cs="Arial"/>
          <w:sz w:val="24"/>
          <w:szCs w:val="24"/>
        </w:rPr>
        <w:t>W każdej jednostce organizacyjnej powołuje się komisję bezpieczeństwa i higieny  pracy jako organ doradczy i opiniodawczy kierownika jednostki organizacyjnej.</w:t>
      </w:r>
    </w:p>
    <w:p w:rsidR="004F1B26" w:rsidRPr="00C9284F" w:rsidRDefault="004F1B26" w:rsidP="00C63905">
      <w:pPr>
        <w:numPr>
          <w:ilvl w:val="0"/>
          <w:numId w:val="95"/>
        </w:numPr>
        <w:spacing w:before="120" w:after="120" w:line="276" w:lineRule="auto"/>
        <w:ind w:left="426" w:hanging="426"/>
        <w:rPr>
          <w:rFonts w:ascii="Arial" w:hAnsi="Arial" w:cs="Arial"/>
          <w:sz w:val="24"/>
          <w:szCs w:val="24"/>
        </w:rPr>
      </w:pPr>
      <w:r w:rsidRPr="00C9284F">
        <w:rPr>
          <w:rFonts w:ascii="Arial" w:hAnsi="Arial" w:cs="Arial"/>
          <w:sz w:val="24"/>
          <w:szCs w:val="24"/>
        </w:rPr>
        <w:t xml:space="preserve">Zadania komisji bezpieczeństwa i higieny pracy regulują przepisy odrębne. </w:t>
      </w:r>
    </w:p>
    <w:p w:rsidR="00687A16" w:rsidRDefault="00687A16" w:rsidP="00C63905">
      <w:pPr>
        <w:spacing w:before="120" w:after="120" w:line="276" w:lineRule="auto"/>
        <w:jc w:val="center"/>
        <w:rPr>
          <w:rFonts w:ascii="Arial" w:hAnsi="Arial" w:cs="Arial"/>
          <w:sz w:val="24"/>
          <w:szCs w:val="24"/>
        </w:rPr>
      </w:pPr>
    </w:p>
    <w:p w:rsidR="004F1B26" w:rsidRPr="00C9284F" w:rsidRDefault="004F1B26" w:rsidP="00C63905">
      <w:pPr>
        <w:spacing w:before="120" w:after="120" w:line="276" w:lineRule="auto"/>
        <w:jc w:val="center"/>
        <w:rPr>
          <w:rFonts w:ascii="Arial" w:hAnsi="Arial" w:cs="Arial"/>
          <w:sz w:val="24"/>
          <w:szCs w:val="24"/>
        </w:rPr>
      </w:pPr>
      <w:r w:rsidRPr="00C9284F">
        <w:rPr>
          <w:rFonts w:ascii="Arial" w:hAnsi="Arial" w:cs="Arial"/>
          <w:sz w:val="24"/>
          <w:szCs w:val="24"/>
        </w:rPr>
        <w:t>§ 64</w:t>
      </w:r>
    </w:p>
    <w:p w:rsidR="004F1B26" w:rsidRPr="00C9284F" w:rsidRDefault="004F1B26" w:rsidP="00C63905">
      <w:pPr>
        <w:numPr>
          <w:ilvl w:val="0"/>
          <w:numId w:val="58"/>
        </w:numPr>
        <w:spacing w:before="120" w:after="120" w:line="276" w:lineRule="auto"/>
        <w:jc w:val="both"/>
        <w:rPr>
          <w:rFonts w:ascii="Arial" w:hAnsi="Arial" w:cs="Arial"/>
          <w:sz w:val="24"/>
          <w:szCs w:val="24"/>
        </w:rPr>
      </w:pPr>
      <w:r w:rsidRPr="00C9284F">
        <w:rPr>
          <w:rFonts w:ascii="Arial" w:hAnsi="Arial" w:cs="Arial"/>
          <w:sz w:val="24"/>
          <w:szCs w:val="24"/>
        </w:rPr>
        <w:t>W każdej jednostce organizacyjnej powinna działać społeczna inspekcja pracy, której wybór organizują zakładowe organizacje związkowe.</w:t>
      </w:r>
    </w:p>
    <w:p w:rsidR="004F1B26" w:rsidRPr="00C9284F" w:rsidRDefault="004F1B26" w:rsidP="00C63905">
      <w:pPr>
        <w:numPr>
          <w:ilvl w:val="0"/>
          <w:numId w:val="58"/>
        </w:numPr>
        <w:spacing w:before="120" w:after="120" w:line="276" w:lineRule="auto"/>
        <w:jc w:val="both"/>
        <w:rPr>
          <w:rFonts w:ascii="Arial" w:hAnsi="Arial" w:cs="Arial"/>
          <w:sz w:val="24"/>
          <w:szCs w:val="24"/>
        </w:rPr>
      </w:pPr>
      <w:r w:rsidRPr="00C9284F">
        <w:rPr>
          <w:rFonts w:ascii="Arial" w:hAnsi="Arial" w:cs="Arial"/>
          <w:sz w:val="24"/>
          <w:szCs w:val="24"/>
        </w:rPr>
        <w:t>Zakres działania społecznej inspekcji pracy regulują przepisy odrębne.</w:t>
      </w:r>
    </w:p>
    <w:p w:rsidR="004F1B26" w:rsidRDefault="004F1B26" w:rsidP="00C63905">
      <w:pPr>
        <w:spacing w:before="120" w:after="120" w:line="276" w:lineRule="auto"/>
        <w:jc w:val="both"/>
        <w:rPr>
          <w:rFonts w:ascii="Arial" w:hAnsi="Arial" w:cs="Arial"/>
          <w:sz w:val="24"/>
          <w:szCs w:val="24"/>
        </w:rPr>
      </w:pPr>
    </w:p>
    <w:p w:rsidR="004F1B26" w:rsidRDefault="004F1B26" w:rsidP="00C63905">
      <w:pPr>
        <w:spacing w:before="120" w:after="120" w:line="276" w:lineRule="auto"/>
        <w:jc w:val="both"/>
        <w:rPr>
          <w:rFonts w:ascii="Arial" w:hAnsi="Arial" w:cs="Arial"/>
          <w:sz w:val="24"/>
          <w:szCs w:val="24"/>
        </w:rPr>
      </w:pPr>
    </w:p>
    <w:p w:rsidR="00782F06" w:rsidRDefault="00782F06" w:rsidP="00C63905">
      <w:pPr>
        <w:spacing w:before="120" w:after="120" w:line="276" w:lineRule="auto"/>
        <w:jc w:val="both"/>
        <w:rPr>
          <w:rFonts w:ascii="Arial" w:hAnsi="Arial" w:cs="Arial"/>
          <w:sz w:val="24"/>
          <w:szCs w:val="24"/>
        </w:rPr>
      </w:pPr>
    </w:p>
    <w:p w:rsidR="004F1B26" w:rsidRPr="00FD37E4" w:rsidRDefault="004F1B26" w:rsidP="00C63905">
      <w:pPr>
        <w:pStyle w:val="Rozdzia3"/>
        <w:spacing w:line="276" w:lineRule="auto"/>
        <w:rPr>
          <w:rFonts w:ascii="Arial" w:hAnsi="Arial"/>
          <w:color w:val="0000FF"/>
          <w:sz w:val="24"/>
        </w:rPr>
      </w:pPr>
      <w:r>
        <w:rPr>
          <w:rFonts w:ascii="Arial" w:hAnsi="Arial"/>
          <w:color w:val="000000"/>
          <w:sz w:val="24"/>
        </w:rPr>
        <w:t>Rozdział XI</w:t>
      </w:r>
    </w:p>
    <w:p w:rsidR="004F1B26" w:rsidRDefault="004F1B26" w:rsidP="00C63905">
      <w:pPr>
        <w:pStyle w:val="Nagwek1"/>
        <w:spacing w:before="120" w:after="120" w:line="276" w:lineRule="auto"/>
        <w:rPr>
          <w:rFonts w:ascii="Arial" w:hAnsi="Arial"/>
          <w:color w:val="000000"/>
          <w:sz w:val="24"/>
        </w:rPr>
      </w:pPr>
      <w:r>
        <w:rPr>
          <w:rFonts w:ascii="Arial" w:hAnsi="Arial"/>
          <w:color w:val="000000"/>
          <w:sz w:val="24"/>
        </w:rPr>
        <w:t xml:space="preserve">Działalność socjalna </w:t>
      </w:r>
    </w:p>
    <w:p w:rsidR="00687A16" w:rsidRDefault="00687A16" w:rsidP="00C63905">
      <w:pPr>
        <w:pStyle w:val="Paragraf"/>
        <w:spacing w:line="276" w:lineRule="auto"/>
        <w:rPr>
          <w:rFonts w:ascii="Arial" w:hAnsi="Arial" w:cs="Arial"/>
          <w:b w:val="0"/>
          <w:bCs/>
          <w:iCs/>
          <w:color w:val="000000"/>
          <w:sz w:val="24"/>
          <w:szCs w:val="24"/>
        </w:rPr>
      </w:pPr>
    </w:p>
    <w:p w:rsidR="004F1B26" w:rsidRDefault="004F1B26" w:rsidP="00C63905">
      <w:pPr>
        <w:pStyle w:val="Paragraf"/>
        <w:spacing w:line="276" w:lineRule="auto"/>
        <w:rPr>
          <w:rFonts w:ascii="Arial" w:hAnsi="Arial" w:cs="Arial"/>
          <w:b w:val="0"/>
          <w:bCs/>
          <w:iCs/>
          <w:color w:val="000000"/>
          <w:sz w:val="24"/>
          <w:szCs w:val="24"/>
        </w:rPr>
      </w:pPr>
      <w:r>
        <w:rPr>
          <w:rFonts w:ascii="Arial" w:hAnsi="Arial" w:cs="Arial"/>
          <w:b w:val="0"/>
          <w:bCs/>
          <w:iCs/>
          <w:color w:val="000000"/>
          <w:sz w:val="24"/>
          <w:szCs w:val="24"/>
        </w:rPr>
        <w:t>§ 65</w:t>
      </w:r>
    </w:p>
    <w:p w:rsidR="004F1B26" w:rsidRPr="00C9284F" w:rsidRDefault="004F1B26" w:rsidP="00C63905">
      <w:pPr>
        <w:spacing w:before="120" w:after="120" w:line="276" w:lineRule="auto"/>
        <w:jc w:val="both"/>
        <w:rPr>
          <w:rFonts w:ascii="Arial" w:hAnsi="Arial"/>
          <w:bCs/>
          <w:iCs/>
          <w:sz w:val="24"/>
        </w:rPr>
      </w:pPr>
      <w:r w:rsidRPr="00C9284F">
        <w:rPr>
          <w:rFonts w:ascii="Arial" w:hAnsi="Arial"/>
          <w:bCs/>
          <w:iCs/>
          <w:sz w:val="24"/>
        </w:rPr>
        <w:lastRenderedPageBreak/>
        <w:t>PKP PLK S.A. tworzy zakładowy fundusz świadczeń socjalnych zwany dalej funduszem według zasad określonych w ustawie z dnia 4 marca 1994 r.</w:t>
      </w:r>
      <w:r>
        <w:rPr>
          <w:rFonts w:ascii="Arial" w:hAnsi="Arial"/>
          <w:bCs/>
          <w:iCs/>
          <w:sz w:val="24"/>
        </w:rPr>
        <w:br/>
      </w:r>
      <w:r w:rsidRPr="00C9284F">
        <w:rPr>
          <w:rFonts w:ascii="Arial" w:hAnsi="Arial"/>
          <w:bCs/>
          <w:iCs/>
          <w:sz w:val="24"/>
        </w:rPr>
        <w:t>o zakładowym funduszu świadczeń socjalnych (D</w:t>
      </w:r>
      <w:r w:rsidR="00040C1D">
        <w:rPr>
          <w:rFonts w:ascii="Arial" w:hAnsi="Arial"/>
          <w:bCs/>
          <w:iCs/>
          <w:sz w:val="24"/>
        </w:rPr>
        <w:t>z. U. z 1996 r. Nr 70, poz. 335</w:t>
      </w:r>
      <w:r w:rsidR="00040C1D">
        <w:rPr>
          <w:rFonts w:ascii="Arial" w:hAnsi="Arial"/>
          <w:bCs/>
          <w:iCs/>
          <w:sz w:val="24"/>
        </w:rPr>
        <w:br/>
      </w:r>
      <w:r w:rsidRPr="00C9284F">
        <w:rPr>
          <w:rFonts w:ascii="Arial" w:hAnsi="Arial"/>
          <w:bCs/>
          <w:iCs/>
          <w:sz w:val="24"/>
        </w:rPr>
        <w:t>ze  zm.).</w:t>
      </w:r>
    </w:p>
    <w:p w:rsidR="00687A16" w:rsidRDefault="00687A16" w:rsidP="00C63905">
      <w:pPr>
        <w:pStyle w:val="Paragraf"/>
        <w:spacing w:line="276" w:lineRule="auto"/>
        <w:rPr>
          <w:rFonts w:ascii="Arial" w:hAnsi="Arial"/>
          <w:b w:val="0"/>
          <w:bCs/>
          <w:iCs/>
          <w:sz w:val="24"/>
        </w:rPr>
      </w:pPr>
    </w:p>
    <w:p w:rsidR="004F1B26" w:rsidRPr="00C9284F" w:rsidRDefault="004F1B26" w:rsidP="00C63905">
      <w:pPr>
        <w:pStyle w:val="Paragraf"/>
        <w:spacing w:line="276" w:lineRule="auto"/>
        <w:rPr>
          <w:rFonts w:ascii="Arial" w:hAnsi="Arial"/>
          <w:b w:val="0"/>
          <w:bCs/>
          <w:iCs/>
          <w:sz w:val="24"/>
        </w:rPr>
      </w:pPr>
      <w:r w:rsidRPr="00C9284F">
        <w:rPr>
          <w:rFonts w:ascii="Arial" w:hAnsi="Arial"/>
          <w:b w:val="0"/>
          <w:bCs/>
          <w:iCs/>
          <w:sz w:val="24"/>
        </w:rPr>
        <w:t>§ 66</w:t>
      </w:r>
    </w:p>
    <w:p w:rsidR="004F1B26" w:rsidRPr="00C9284F" w:rsidRDefault="004F1B26" w:rsidP="00C63905">
      <w:pPr>
        <w:pStyle w:val="Tekstpodstawowy"/>
        <w:tabs>
          <w:tab w:val="left" w:pos="-1985"/>
        </w:tabs>
        <w:spacing w:before="120" w:after="120" w:line="276" w:lineRule="auto"/>
        <w:rPr>
          <w:bCs/>
          <w:iCs/>
        </w:rPr>
      </w:pPr>
      <w:r w:rsidRPr="00C9284F">
        <w:rPr>
          <w:bCs/>
          <w:iCs/>
        </w:rPr>
        <w:t>PKP PLK S.A. dokonuje obligatoryjnie zwiększenia funduszu, o którym mowa w art. 5 ust. 5 ustawy o zakładowym funduszu świadczeń socjalnych.</w:t>
      </w:r>
    </w:p>
    <w:p w:rsidR="00687A16" w:rsidRDefault="00687A16" w:rsidP="00C63905">
      <w:pPr>
        <w:pStyle w:val="Tekstpodstawowy"/>
        <w:tabs>
          <w:tab w:val="left" w:pos="-1985"/>
        </w:tabs>
        <w:spacing w:before="120" w:after="120" w:line="276" w:lineRule="auto"/>
        <w:jc w:val="center"/>
        <w:rPr>
          <w:bCs/>
          <w:iCs/>
        </w:rPr>
      </w:pPr>
    </w:p>
    <w:p w:rsidR="004F1B26" w:rsidRPr="00C9284F" w:rsidRDefault="004F1B26" w:rsidP="00C63905">
      <w:pPr>
        <w:pStyle w:val="Tekstpodstawowy"/>
        <w:tabs>
          <w:tab w:val="left" w:pos="-1985"/>
        </w:tabs>
        <w:spacing w:before="120" w:after="120" w:line="276" w:lineRule="auto"/>
        <w:jc w:val="center"/>
        <w:rPr>
          <w:bCs/>
          <w:iCs/>
        </w:rPr>
      </w:pPr>
      <w:r w:rsidRPr="00C9284F">
        <w:rPr>
          <w:bCs/>
          <w:iCs/>
        </w:rPr>
        <w:t>§ 67</w:t>
      </w:r>
    </w:p>
    <w:p w:rsidR="004F1B26" w:rsidRDefault="004F1B26" w:rsidP="00C63905">
      <w:pPr>
        <w:pStyle w:val="Tekstpodstawowy"/>
        <w:tabs>
          <w:tab w:val="left" w:pos="-1985"/>
        </w:tabs>
        <w:spacing w:before="120" w:after="120" w:line="276" w:lineRule="auto"/>
        <w:rPr>
          <w:bCs/>
          <w:iCs/>
          <w:color w:val="000000"/>
        </w:rPr>
      </w:pPr>
      <w:r>
        <w:rPr>
          <w:bCs/>
          <w:iCs/>
          <w:color w:val="000000"/>
        </w:rPr>
        <w:t>Równowartość podstawowego odpisu rocznego, o którym mowa w art.5 ustawy jest przekazywana na odrębne rachunki bankowe jednostek organizacyjnych w terminach i wysokościach  jak niżej :</w:t>
      </w:r>
    </w:p>
    <w:p w:rsidR="004F1B26" w:rsidRDefault="004F1B26" w:rsidP="00C63905">
      <w:pPr>
        <w:pStyle w:val="Tekstpodstawowy"/>
        <w:numPr>
          <w:ilvl w:val="1"/>
          <w:numId w:val="57"/>
        </w:numPr>
        <w:tabs>
          <w:tab w:val="left" w:pos="-1985"/>
        </w:tabs>
        <w:spacing w:before="120" w:after="120" w:line="276" w:lineRule="auto"/>
        <w:ind w:left="540" w:hanging="540"/>
        <w:rPr>
          <w:bCs/>
          <w:iCs/>
          <w:color w:val="000000"/>
        </w:rPr>
      </w:pPr>
      <w:r>
        <w:rPr>
          <w:bCs/>
          <w:iCs/>
          <w:color w:val="000000"/>
        </w:rPr>
        <w:t>75 % kwoty stanowiącej równowartość odpisu rocznego w terminie do dnia                  31 maja,</w:t>
      </w:r>
    </w:p>
    <w:p w:rsidR="004F1B26" w:rsidRDefault="004F1B26" w:rsidP="00C63905">
      <w:pPr>
        <w:pStyle w:val="Tekstpodstawowy"/>
        <w:numPr>
          <w:ilvl w:val="1"/>
          <w:numId w:val="57"/>
        </w:numPr>
        <w:tabs>
          <w:tab w:val="left" w:pos="-1985"/>
        </w:tabs>
        <w:spacing w:before="120" w:after="120" w:line="276" w:lineRule="auto"/>
        <w:ind w:left="567"/>
        <w:rPr>
          <w:bCs/>
          <w:iCs/>
          <w:color w:val="000000"/>
        </w:rPr>
      </w:pPr>
      <w:r>
        <w:rPr>
          <w:bCs/>
          <w:iCs/>
          <w:color w:val="000000"/>
        </w:rPr>
        <w:t>25 % kwoty stanowiącej równowartość odpisu rocznego w terminie do dnia</w:t>
      </w:r>
      <w:r>
        <w:rPr>
          <w:bCs/>
          <w:iCs/>
          <w:color w:val="000000"/>
        </w:rPr>
        <w:br/>
        <w:t>30  września.</w:t>
      </w:r>
    </w:p>
    <w:p w:rsidR="004F1B26" w:rsidRDefault="004F1B26" w:rsidP="00C63905">
      <w:pPr>
        <w:pStyle w:val="Tekstpodstawowy"/>
        <w:tabs>
          <w:tab w:val="left" w:pos="-1985"/>
        </w:tabs>
        <w:spacing w:before="120" w:after="120" w:line="276" w:lineRule="auto"/>
        <w:jc w:val="center"/>
        <w:rPr>
          <w:bCs/>
          <w:iCs/>
          <w:color w:val="000000"/>
        </w:rPr>
      </w:pPr>
      <w:r>
        <w:rPr>
          <w:bCs/>
          <w:iCs/>
          <w:color w:val="000000"/>
        </w:rPr>
        <w:t>§ 68</w:t>
      </w:r>
    </w:p>
    <w:p w:rsidR="004F1B26" w:rsidRDefault="004F1B26" w:rsidP="00C63905">
      <w:pPr>
        <w:pStyle w:val="Tekstpodstawowy"/>
        <w:tabs>
          <w:tab w:val="left" w:pos="-1985"/>
        </w:tabs>
        <w:spacing w:before="120" w:after="120" w:line="276" w:lineRule="auto"/>
        <w:rPr>
          <w:bCs/>
          <w:iCs/>
          <w:color w:val="000000"/>
        </w:rPr>
      </w:pPr>
      <w:r>
        <w:rPr>
          <w:bCs/>
          <w:iCs/>
          <w:color w:val="000000"/>
        </w:rPr>
        <w:t xml:space="preserve">Szczegółowe zasady korzystania i gospodarowania środkami funduszu określają                        w oparciu o postanowienia ustawy zakładowe regulaminy funduszu świadczeń socjalnych. </w:t>
      </w:r>
    </w:p>
    <w:p w:rsidR="004F1B26" w:rsidRDefault="004F1B26" w:rsidP="00C63905">
      <w:pPr>
        <w:spacing w:before="120" w:after="120" w:line="276" w:lineRule="auto"/>
        <w:jc w:val="both"/>
        <w:rPr>
          <w:rFonts w:ascii="Arial" w:hAnsi="Arial" w:cs="Arial"/>
          <w:sz w:val="24"/>
          <w:szCs w:val="24"/>
        </w:rPr>
      </w:pPr>
    </w:p>
    <w:p w:rsidR="004F1B26" w:rsidRDefault="004F1B26" w:rsidP="00C63905">
      <w:pPr>
        <w:spacing w:before="120" w:after="120" w:line="276" w:lineRule="auto"/>
        <w:jc w:val="both"/>
        <w:rPr>
          <w:rFonts w:ascii="Arial" w:hAnsi="Arial" w:cs="Arial"/>
          <w:sz w:val="24"/>
          <w:szCs w:val="24"/>
        </w:rPr>
      </w:pPr>
    </w:p>
    <w:p w:rsidR="004F1B26" w:rsidRDefault="004F1B26" w:rsidP="00C63905">
      <w:pPr>
        <w:spacing w:before="120" w:after="120" w:line="276" w:lineRule="auto"/>
        <w:jc w:val="both"/>
        <w:rPr>
          <w:rFonts w:ascii="Arial" w:hAnsi="Arial" w:cs="Arial"/>
          <w:sz w:val="24"/>
          <w:szCs w:val="24"/>
        </w:rPr>
      </w:pPr>
    </w:p>
    <w:p w:rsidR="004F1B26" w:rsidRDefault="004F1B26" w:rsidP="00C63905">
      <w:pPr>
        <w:spacing w:before="120" w:after="120" w:line="276" w:lineRule="auto"/>
        <w:jc w:val="both"/>
        <w:rPr>
          <w:rFonts w:ascii="Arial" w:hAnsi="Arial" w:cs="Arial"/>
          <w:sz w:val="24"/>
          <w:szCs w:val="24"/>
        </w:rPr>
      </w:pPr>
    </w:p>
    <w:p w:rsidR="004F1B26" w:rsidRDefault="004F1B26" w:rsidP="00C63905">
      <w:pPr>
        <w:spacing w:before="120" w:after="120" w:line="276" w:lineRule="auto"/>
        <w:jc w:val="both"/>
        <w:rPr>
          <w:rFonts w:ascii="Arial" w:hAnsi="Arial" w:cs="Arial"/>
          <w:sz w:val="24"/>
          <w:szCs w:val="24"/>
        </w:rPr>
      </w:pPr>
    </w:p>
    <w:p w:rsidR="004F1B26" w:rsidRDefault="004F1B26" w:rsidP="00C63905">
      <w:pPr>
        <w:spacing w:before="120" w:after="120" w:line="276" w:lineRule="auto"/>
        <w:jc w:val="both"/>
        <w:rPr>
          <w:rFonts w:ascii="Arial" w:hAnsi="Arial" w:cs="Arial"/>
          <w:sz w:val="24"/>
          <w:szCs w:val="24"/>
        </w:rPr>
      </w:pPr>
    </w:p>
    <w:p w:rsidR="004F1B26" w:rsidRDefault="004F1B26" w:rsidP="00C63905">
      <w:pPr>
        <w:spacing w:before="120" w:after="120" w:line="276" w:lineRule="auto"/>
        <w:jc w:val="both"/>
        <w:rPr>
          <w:rFonts w:ascii="Arial" w:hAnsi="Arial" w:cs="Arial"/>
          <w:sz w:val="24"/>
          <w:szCs w:val="24"/>
        </w:rPr>
      </w:pPr>
    </w:p>
    <w:p w:rsidR="00782F06" w:rsidRDefault="00782F06" w:rsidP="00C63905">
      <w:pPr>
        <w:spacing w:before="120" w:after="120" w:line="276" w:lineRule="auto"/>
        <w:jc w:val="both"/>
        <w:rPr>
          <w:rFonts w:ascii="Arial" w:hAnsi="Arial" w:cs="Arial"/>
          <w:sz w:val="24"/>
          <w:szCs w:val="24"/>
        </w:rPr>
      </w:pPr>
    </w:p>
    <w:p w:rsidR="00782F06" w:rsidRDefault="00782F06" w:rsidP="00C63905">
      <w:pPr>
        <w:spacing w:before="120" w:after="120" w:line="276" w:lineRule="auto"/>
        <w:jc w:val="both"/>
        <w:rPr>
          <w:rFonts w:ascii="Arial" w:hAnsi="Arial" w:cs="Arial"/>
          <w:sz w:val="24"/>
          <w:szCs w:val="24"/>
        </w:rPr>
      </w:pPr>
    </w:p>
    <w:p w:rsidR="00782F06" w:rsidRDefault="00782F06" w:rsidP="00C63905">
      <w:pPr>
        <w:spacing w:before="120" w:after="120" w:line="276" w:lineRule="auto"/>
        <w:jc w:val="both"/>
        <w:rPr>
          <w:rFonts w:ascii="Arial" w:hAnsi="Arial" w:cs="Arial"/>
          <w:sz w:val="24"/>
          <w:szCs w:val="24"/>
        </w:rPr>
      </w:pPr>
    </w:p>
    <w:p w:rsidR="004F1B26" w:rsidRDefault="004F1B26" w:rsidP="00C63905">
      <w:pPr>
        <w:pStyle w:val="Tekstpodstawowy"/>
        <w:spacing w:before="120" w:after="120" w:line="276" w:lineRule="auto"/>
        <w:jc w:val="center"/>
        <w:rPr>
          <w:rFonts w:cs="Arial"/>
          <w:b/>
          <w:szCs w:val="24"/>
        </w:rPr>
      </w:pPr>
      <w:r>
        <w:rPr>
          <w:rFonts w:cs="Arial"/>
          <w:b/>
          <w:szCs w:val="24"/>
        </w:rPr>
        <w:t>Rozdział XII</w:t>
      </w:r>
    </w:p>
    <w:p w:rsidR="004F1B26" w:rsidRDefault="004F1B26" w:rsidP="00C63905">
      <w:pPr>
        <w:pStyle w:val="Tekstpodstawowy"/>
        <w:spacing w:before="120" w:after="120" w:line="276" w:lineRule="auto"/>
        <w:jc w:val="center"/>
        <w:rPr>
          <w:rFonts w:cs="Arial"/>
          <w:b/>
          <w:szCs w:val="24"/>
        </w:rPr>
      </w:pPr>
      <w:r>
        <w:rPr>
          <w:rFonts w:cs="Arial"/>
          <w:b/>
          <w:szCs w:val="24"/>
        </w:rPr>
        <w:t>Uprawnienia pracownicze</w:t>
      </w:r>
    </w:p>
    <w:p w:rsidR="004F1B26" w:rsidRDefault="004F1B26" w:rsidP="00C63905">
      <w:pPr>
        <w:pStyle w:val="Tekstpodstawowy"/>
        <w:spacing w:before="120" w:after="120" w:line="276" w:lineRule="auto"/>
        <w:jc w:val="center"/>
        <w:rPr>
          <w:rFonts w:cs="Arial"/>
          <w:b/>
          <w:szCs w:val="24"/>
        </w:rPr>
      </w:pPr>
      <w:r>
        <w:rPr>
          <w:rFonts w:cs="Arial"/>
          <w:b/>
          <w:szCs w:val="24"/>
        </w:rPr>
        <w:t xml:space="preserve">Uprawnienia do kolejowych świadczeń przejazdowych </w:t>
      </w:r>
    </w:p>
    <w:p w:rsidR="00687A16" w:rsidRDefault="00687A16" w:rsidP="00687A16">
      <w:pPr>
        <w:pStyle w:val="Tekstpodstawowy"/>
        <w:tabs>
          <w:tab w:val="left" w:pos="-426"/>
        </w:tabs>
        <w:spacing w:before="120" w:after="120" w:line="276" w:lineRule="auto"/>
        <w:jc w:val="center"/>
        <w:rPr>
          <w:rFonts w:cs="Arial"/>
          <w:szCs w:val="24"/>
        </w:rPr>
      </w:pPr>
      <w:r>
        <w:rPr>
          <w:rFonts w:cs="Arial"/>
          <w:szCs w:val="24"/>
        </w:rPr>
        <w:t>§ 79</w:t>
      </w:r>
    </w:p>
    <w:p w:rsidR="004F1B26" w:rsidRPr="00C9284F" w:rsidRDefault="004F1B26" w:rsidP="00C63905">
      <w:pPr>
        <w:pStyle w:val="Tekstpodstawowy"/>
        <w:spacing w:before="120" w:after="120" w:line="276" w:lineRule="auto"/>
        <w:rPr>
          <w:bCs/>
          <w:iCs/>
        </w:rPr>
      </w:pPr>
      <w:r w:rsidRPr="00C9284F">
        <w:rPr>
          <w:bCs/>
          <w:iCs/>
        </w:rPr>
        <w:lastRenderedPageBreak/>
        <w:t xml:space="preserve">Pracownikom, emerytom i rencistom pobierającym emeryturę lub rentę, osobom pobierającym świadczenie przedemerytalne oraz członkom ich rodzin, przysługują uprawnienia do ulgowych świadczeń  przejazdowych na zasadach określonych </w:t>
      </w:r>
      <w:r w:rsidRPr="00C9284F">
        <w:rPr>
          <w:bCs/>
          <w:iCs/>
        </w:rPr>
        <w:br/>
        <w:t>w PUZP.</w:t>
      </w:r>
    </w:p>
    <w:p w:rsidR="004F1B26" w:rsidRDefault="004F1B26" w:rsidP="00C63905">
      <w:pPr>
        <w:pStyle w:val="Tekstpodstawowy"/>
        <w:spacing w:before="120" w:after="120" w:line="276" w:lineRule="auto"/>
        <w:jc w:val="center"/>
        <w:rPr>
          <w:bCs/>
          <w:iCs/>
        </w:rPr>
      </w:pPr>
      <w:r w:rsidRPr="00C9284F">
        <w:rPr>
          <w:bCs/>
          <w:iCs/>
        </w:rPr>
        <w:t xml:space="preserve">§ </w:t>
      </w:r>
      <w:r w:rsidR="00687A16">
        <w:rPr>
          <w:bCs/>
          <w:iCs/>
        </w:rPr>
        <w:t>70</w:t>
      </w:r>
      <w:r w:rsidRPr="00C9284F">
        <w:rPr>
          <w:bCs/>
          <w:iCs/>
        </w:rPr>
        <w:t xml:space="preserve"> – 79 </w:t>
      </w:r>
      <w:r w:rsidR="00687A16">
        <w:rPr>
          <w:bCs/>
          <w:iCs/>
        </w:rPr>
        <w:t>–</w:t>
      </w:r>
      <w:r w:rsidRPr="00C9284F">
        <w:rPr>
          <w:bCs/>
          <w:iCs/>
        </w:rPr>
        <w:t xml:space="preserve"> uchylon</w:t>
      </w:r>
      <w:r w:rsidR="00687A16">
        <w:rPr>
          <w:bCs/>
          <w:iCs/>
        </w:rPr>
        <w:t>y</w:t>
      </w:r>
    </w:p>
    <w:p w:rsidR="00687A16" w:rsidRDefault="00687A16" w:rsidP="00C63905">
      <w:pPr>
        <w:pStyle w:val="Tekstpodstawowy"/>
        <w:spacing w:before="120" w:after="120" w:line="276" w:lineRule="auto"/>
        <w:jc w:val="center"/>
        <w:rPr>
          <w:bCs/>
          <w:iCs/>
        </w:rPr>
      </w:pPr>
    </w:p>
    <w:p w:rsidR="004F1B26" w:rsidRDefault="004F1B26" w:rsidP="00C63905">
      <w:pPr>
        <w:pStyle w:val="Tekstpodstawowy"/>
        <w:tabs>
          <w:tab w:val="left" w:pos="-426"/>
        </w:tabs>
        <w:spacing w:before="120" w:after="120" w:line="276" w:lineRule="auto"/>
        <w:jc w:val="center"/>
        <w:rPr>
          <w:rFonts w:cs="Arial"/>
          <w:b/>
          <w:szCs w:val="24"/>
        </w:rPr>
      </w:pPr>
      <w:r>
        <w:rPr>
          <w:rFonts w:cs="Arial"/>
          <w:b/>
          <w:szCs w:val="24"/>
        </w:rPr>
        <w:t>Uprawnienia do dodatkowego ubezpieczenia emerytalnego</w:t>
      </w:r>
    </w:p>
    <w:p w:rsidR="004F1B26" w:rsidRDefault="004F1B26" w:rsidP="00C63905">
      <w:pPr>
        <w:pStyle w:val="Tekstpodstawowy"/>
        <w:tabs>
          <w:tab w:val="left" w:pos="-426"/>
        </w:tabs>
        <w:spacing w:before="120" w:after="120" w:line="276" w:lineRule="auto"/>
        <w:jc w:val="center"/>
        <w:rPr>
          <w:rFonts w:cs="Arial"/>
          <w:szCs w:val="24"/>
        </w:rPr>
      </w:pPr>
      <w:r>
        <w:rPr>
          <w:rFonts w:cs="Arial"/>
          <w:szCs w:val="24"/>
        </w:rPr>
        <w:t>§ 80</w:t>
      </w:r>
    </w:p>
    <w:p w:rsidR="004F1B26" w:rsidRDefault="004F1B26" w:rsidP="00C63905">
      <w:pPr>
        <w:pStyle w:val="Tekstpodstawowy"/>
        <w:tabs>
          <w:tab w:val="left" w:pos="-426"/>
        </w:tabs>
        <w:spacing w:before="120" w:after="120" w:line="276" w:lineRule="auto"/>
        <w:rPr>
          <w:bCs/>
          <w:iCs/>
          <w:color w:val="000000"/>
        </w:rPr>
      </w:pPr>
      <w:r>
        <w:rPr>
          <w:bCs/>
          <w:iCs/>
          <w:color w:val="000000"/>
        </w:rPr>
        <w:t>Pracownicy mogą być objęci dodatkowym ubezpieczeniem emerytalnym na zasadach określonych przepisami odrębnymi.</w:t>
      </w:r>
    </w:p>
    <w:p w:rsidR="004F1B26" w:rsidRDefault="004F1B26" w:rsidP="00C63905">
      <w:pPr>
        <w:pStyle w:val="Nagwek2"/>
        <w:spacing w:before="120" w:after="120" w:line="276" w:lineRule="auto"/>
        <w:jc w:val="center"/>
        <w:rPr>
          <w:i w:val="0"/>
          <w:sz w:val="24"/>
          <w:szCs w:val="24"/>
        </w:rPr>
      </w:pPr>
    </w:p>
    <w:p w:rsidR="004F1B26" w:rsidRDefault="004F1B26" w:rsidP="00C63905">
      <w:pPr>
        <w:pStyle w:val="Nagwek2"/>
        <w:spacing w:before="120" w:after="120" w:line="276" w:lineRule="auto"/>
        <w:jc w:val="center"/>
        <w:rPr>
          <w:i w:val="0"/>
          <w:sz w:val="24"/>
          <w:szCs w:val="24"/>
        </w:rPr>
      </w:pPr>
      <w:r>
        <w:rPr>
          <w:i w:val="0"/>
          <w:sz w:val="24"/>
          <w:szCs w:val="24"/>
        </w:rPr>
        <w:t>Inne uprawnienia</w:t>
      </w:r>
    </w:p>
    <w:p w:rsidR="004F1B26" w:rsidRDefault="004F1B26" w:rsidP="00C63905">
      <w:pPr>
        <w:spacing w:before="120" w:after="120" w:line="276" w:lineRule="auto"/>
        <w:jc w:val="center"/>
        <w:rPr>
          <w:rFonts w:ascii="Arial" w:hAnsi="Arial" w:cs="Arial"/>
          <w:sz w:val="24"/>
          <w:szCs w:val="24"/>
        </w:rPr>
      </w:pPr>
      <w:r>
        <w:rPr>
          <w:rFonts w:ascii="Arial" w:hAnsi="Arial" w:cs="Arial"/>
          <w:sz w:val="24"/>
          <w:szCs w:val="24"/>
        </w:rPr>
        <w:t>§ 81</w:t>
      </w:r>
    </w:p>
    <w:p w:rsidR="004F1B26" w:rsidRDefault="004F1B26" w:rsidP="00C63905">
      <w:pPr>
        <w:pStyle w:val="Tekstpodstawowywcity"/>
        <w:numPr>
          <w:ilvl w:val="0"/>
          <w:numId w:val="46"/>
        </w:numPr>
        <w:tabs>
          <w:tab w:val="clear" w:pos="1439"/>
        </w:tabs>
        <w:spacing w:before="120" w:after="120" w:line="276" w:lineRule="auto"/>
        <w:rPr>
          <w:b w:val="0"/>
          <w:bCs/>
        </w:rPr>
      </w:pPr>
      <w:r>
        <w:rPr>
          <w:b w:val="0"/>
          <w:bCs/>
        </w:rPr>
        <w:t>Kierownik jednostki organizacyjnej zwraca pracownikowi koszty przejazdu związane z przemieszczaniem się w ciągu zmiany roboczej do wyznaczonego miejsca wykonywania  pracy, jeżeli nie zapewni własnego środka transportu :</w:t>
      </w:r>
    </w:p>
    <w:p w:rsidR="004F1B26" w:rsidRDefault="004F1B26" w:rsidP="00C63905">
      <w:pPr>
        <w:spacing w:before="120" w:after="120" w:line="276" w:lineRule="auto"/>
        <w:ind w:left="540" w:hanging="256"/>
        <w:jc w:val="both"/>
        <w:rPr>
          <w:rFonts w:ascii="Arial" w:hAnsi="Arial" w:cs="Arial"/>
          <w:sz w:val="24"/>
          <w:szCs w:val="24"/>
        </w:rPr>
      </w:pPr>
      <w:r>
        <w:rPr>
          <w:rFonts w:ascii="Arial" w:hAnsi="Arial" w:cs="Arial"/>
          <w:sz w:val="24"/>
          <w:szCs w:val="24"/>
        </w:rPr>
        <w:t>1) środkami komunikacji kolejowej w klasie drugiej z uwzględnieniem wykupionych uprawnień do kolejowych świadczeń przejazdowych,</w:t>
      </w:r>
    </w:p>
    <w:p w:rsidR="004F1B26" w:rsidRDefault="004F1B26" w:rsidP="00C63905">
      <w:pPr>
        <w:spacing w:before="120" w:after="120" w:line="276" w:lineRule="auto"/>
        <w:ind w:left="540" w:hanging="256"/>
        <w:jc w:val="both"/>
        <w:rPr>
          <w:rFonts w:ascii="Arial" w:hAnsi="Arial" w:cs="Arial"/>
          <w:sz w:val="24"/>
          <w:szCs w:val="24"/>
        </w:rPr>
      </w:pPr>
      <w:r>
        <w:rPr>
          <w:rFonts w:ascii="Arial" w:hAnsi="Arial" w:cs="Arial"/>
          <w:sz w:val="24"/>
          <w:szCs w:val="24"/>
        </w:rPr>
        <w:t>2) innymi środkami transportu publicznego w przypadku braku możliwości dojazdu środkami komunikacji kolejowej.</w:t>
      </w:r>
    </w:p>
    <w:p w:rsidR="004F1B26" w:rsidRDefault="004F1B26" w:rsidP="00C63905">
      <w:pPr>
        <w:numPr>
          <w:ilvl w:val="0"/>
          <w:numId w:val="46"/>
        </w:numPr>
        <w:tabs>
          <w:tab w:val="clear" w:pos="1439"/>
        </w:tabs>
        <w:spacing w:before="120" w:after="120" w:line="276" w:lineRule="auto"/>
        <w:jc w:val="both"/>
        <w:rPr>
          <w:rFonts w:ascii="Arial" w:hAnsi="Arial" w:cs="Arial"/>
          <w:sz w:val="24"/>
          <w:szCs w:val="24"/>
        </w:rPr>
      </w:pPr>
      <w:r>
        <w:rPr>
          <w:rFonts w:ascii="Arial" w:hAnsi="Arial" w:cs="Arial"/>
          <w:sz w:val="24"/>
          <w:szCs w:val="24"/>
        </w:rPr>
        <w:t>Kierownik jednostki organizacyjnej zwraca pracownikowi uzasadnione koszty przejazdu środkami komunikacji wymienionymi w ust. 1 pkt 1 i 2 w przypadku polecenia wykonywania pracy ( w przyjętym okresie rozliczeniowym ) na więcej niż trzech posterunkach (posterunkach nastawczych, stwierdzenia końca pociągu, strażnicach przejazdowych, posterunkach dyżurnego ruchu peronowego) położonych w różnych miejscowościach z uwzględnieniem miejsca zamieszkania pracownika.</w:t>
      </w:r>
    </w:p>
    <w:p w:rsidR="004F1B26" w:rsidRDefault="004F1B26" w:rsidP="00C63905">
      <w:pPr>
        <w:pStyle w:val="Tekstpodstawowy21"/>
        <w:widowControl/>
        <w:overflowPunct/>
        <w:autoSpaceDE/>
        <w:autoSpaceDN/>
        <w:adjustRightInd/>
        <w:spacing w:line="276" w:lineRule="auto"/>
        <w:ind w:left="284" w:hanging="426"/>
        <w:jc w:val="both"/>
        <w:textAlignment w:val="auto"/>
        <w:rPr>
          <w:rFonts w:ascii="Arial" w:hAnsi="Arial" w:cs="Arial"/>
          <w:szCs w:val="24"/>
        </w:rPr>
      </w:pPr>
      <w:r>
        <w:rPr>
          <w:rFonts w:ascii="Arial" w:hAnsi="Arial" w:cs="Arial"/>
          <w:szCs w:val="24"/>
        </w:rPr>
        <w:t>3.  Zwrot kosztów przejazdu , o których mowa w ust.2 przysługuje za przejazdy do więcej niż trzech miejscowości.</w:t>
      </w:r>
    </w:p>
    <w:p w:rsidR="004F1B26" w:rsidRDefault="004F1B26" w:rsidP="00C63905">
      <w:pPr>
        <w:pStyle w:val="Tekstpodstawowy21"/>
        <w:widowControl/>
        <w:overflowPunct/>
        <w:autoSpaceDE/>
        <w:autoSpaceDN/>
        <w:adjustRightInd/>
        <w:spacing w:line="276" w:lineRule="auto"/>
        <w:jc w:val="center"/>
        <w:textAlignment w:val="auto"/>
        <w:rPr>
          <w:rFonts w:ascii="Arial" w:hAnsi="Arial" w:cs="Arial"/>
          <w:szCs w:val="24"/>
        </w:rPr>
      </w:pPr>
      <w:r>
        <w:rPr>
          <w:rFonts w:ascii="Arial" w:hAnsi="Arial" w:cs="Arial"/>
          <w:szCs w:val="24"/>
        </w:rPr>
        <w:t>§ 82</w:t>
      </w:r>
    </w:p>
    <w:p w:rsidR="004F1B26" w:rsidRDefault="004F1B26" w:rsidP="00C63905">
      <w:pPr>
        <w:pStyle w:val="Tekstpodstawowy21"/>
        <w:widowControl/>
        <w:overflowPunct/>
        <w:autoSpaceDE/>
        <w:autoSpaceDN/>
        <w:adjustRightInd/>
        <w:spacing w:line="276" w:lineRule="auto"/>
        <w:ind w:left="-180"/>
        <w:jc w:val="both"/>
        <w:textAlignment w:val="auto"/>
        <w:rPr>
          <w:rFonts w:ascii="Arial" w:hAnsi="Arial" w:cs="Arial"/>
          <w:b/>
          <w:szCs w:val="24"/>
        </w:rPr>
      </w:pPr>
      <w:r>
        <w:rPr>
          <w:rFonts w:ascii="Arial" w:hAnsi="Arial" w:cs="Arial"/>
          <w:szCs w:val="24"/>
        </w:rPr>
        <w:t>Kierownik jednostki organizacyjnej może skierować uprawnionego pracownika na turnus profilaktyczny lub rehabilitacyjny w zakładach lecznictwa uzdrowiskowego finansowany przez pracodawcę w ramach posiadanych środków finansowych.</w:t>
      </w:r>
    </w:p>
    <w:p w:rsidR="004F1B26" w:rsidRDefault="004F1B26" w:rsidP="00C63905">
      <w:pPr>
        <w:pStyle w:val="Tekstpodstawowy21"/>
        <w:widowControl/>
        <w:overflowPunct/>
        <w:autoSpaceDE/>
        <w:autoSpaceDN/>
        <w:adjustRightInd/>
        <w:spacing w:line="276" w:lineRule="auto"/>
        <w:jc w:val="center"/>
        <w:textAlignment w:val="auto"/>
        <w:rPr>
          <w:rFonts w:ascii="Arial" w:hAnsi="Arial" w:cs="Arial"/>
          <w:b/>
          <w:szCs w:val="24"/>
        </w:rPr>
      </w:pPr>
      <w:r>
        <w:rPr>
          <w:rFonts w:ascii="Arial" w:hAnsi="Arial" w:cs="Arial"/>
          <w:b/>
          <w:szCs w:val="24"/>
        </w:rPr>
        <w:t>Rozdział XIII</w:t>
      </w:r>
    </w:p>
    <w:p w:rsidR="004F1B26" w:rsidRDefault="004F1B26" w:rsidP="00C63905">
      <w:pPr>
        <w:pStyle w:val="Tekstpodstawowy21"/>
        <w:widowControl/>
        <w:overflowPunct/>
        <w:autoSpaceDE/>
        <w:autoSpaceDN/>
        <w:adjustRightInd/>
        <w:spacing w:line="276" w:lineRule="auto"/>
        <w:jc w:val="center"/>
        <w:textAlignment w:val="auto"/>
        <w:rPr>
          <w:rFonts w:ascii="Arial" w:hAnsi="Arial" w:cs="Arial"/>
          <w:b/>
          <w:szCs w:val="24"/>
        </w:rPr>
      </w:pPr>
      <w:r>
        <w:rPr>
          <w:rFonts w:ascii="Arial" w:hAnsi="Arial" w:cs="Arial"/>
          <w:b/>
          <w:szCs w:val="24"/>
        </w:rPr>
        <w:t>Wzajemne zobowiązania stron Układu</w:t>
      </w:r>
    </w:p>
    <w:p w:rsidR="004F1B26" w:rsidRDefault="004F1B26" w:rsidP="00C63905">
      <w:pPr>
        <w:pStyle w:val="Tekstpodstawowy21"/>
        <w:widowControl/>
        <w:overflowPunct/>
        <w:autoSpaceDE/>
        <w:autoSpaceDN/>
        <w:adjustRightInd/>
        <w:spacing w:line="276" w:lineRule="auto"/>
        <w:jc w:val="center"/>
        <w:textAlignment w:val="auto"/>
        <w:rPr>
          <w:rFonts w:ascii="Arial" w:hAnsi="Arial" w:cs="Arial"/>
          <w:szCs w:val="24"/>
        </w:rPr>
      </w:pPr>
      <w:r>
        <w:rPr>
          <w:rFonts w:ascii="Arial" w:hAnsi="Arial" w:cs="Arial"/>
          <w:szCs w:val="24"/>
        </w:rPr>
        <w:t>§ 83</w:t>
      </w:r>
    </w:p>
    <w:p w:rsidR="004F1B26" w:rsidRPr="00BA72A0" w:rsidRDefault="004F1B26" w:rsidP="00C63905">
      <w:pPr>
        <w:pStyle w:val="Tekstpodstawowy21"/>
        <w:widowControl/>
        <w:overflowPunct/>
        <w:autoSpaceDE/>
        <w:autoSpaceDN/>
        <w:adjustRightInd/>
        <w:spacing w:line="276" w:lineRule="auto"/>
        <w:textAlignment w:val="auto"/>
        <w:rPr>
          <w:rFonts w:ascii="Arial" w:hAnsi="Arial" w:cs="Arial"/>
          <w:b/>
          <w:szCs w:val="24"/>
        </w:rPr>
      </w:pPr>
      <w:r w:rsidRPr="00BA72A0">
        <w:rPr>
          <w:rFonts w:ascii="Arial" w:hAnsi="Arial" w:cs="Arial"/>
          <w:szCs w:val="24"/>
        </w:rPr>
        <w:t>Wzajemne zobowiązania stron Układu określa odrębne porozumienie.</w:t>
      </w:r>
    </w:p>
    <w:p w:rsidR="004F1B26" w:rsidRDefault="004F1B26" w:rsidP="00C63905">
      <w:pPr>
        <w:pStyle w:val="Tekstpodstawowy21"/>
        <w:widowControl/>
        <w:overflowPunct/>
        <w:autoSpaceDE/>
        <w:autoSpaceDN/>
        <w:adjustRightInd/>
        <w:spacing w:line="276" w:lineRule="auto"/>
        <w:textAlignment w:val="auto"/>
        <w:rPr>
          <w:rFonts w:ascii="Arial" w:hAnsi="Arial" w:cs="Arial"/>
          <w:b/>
          <w:szCs w:val="24"/>
        </w:rPr>
      </w:pPr>
    </w:p>
    <w:p w:rsidR="004F1B26" w:rsidRDefault="004F1B26" w:rsidP="00C63905">
      <w:pPr>
        <w:pStyle w:val="Tekstpodstawowy21"/>
        <w:widowControl/>
        <w:overflowPunct/>
        <w:autoSpaceDE/>
        <w:autoSpaceDN/>
        <w:adjustRightInd/>
        <w:spacing w:line="276" w:lineRule="auto"/>
        <w:textAlignment w:val="auto"/>
        <w:rPr>
          <w:rFonts w:ascii="Arial" w:hAnsi="Arial" w:cs="Arial"/>
          <w:b/>
          <w:szCs w:val="24"/>
        </w:rPr>
      </w:pPr>
    </w:p>
    <w:p w:rsidR="004F1B26" w:rsidRDefault="004F1B26" w:rsidP="00C63905">
      <w:pPr>
        <w:pStyle w:val="Tekstpodstawowy21"/>
        <w:widowControl/>
        <w:overflowPunct/>
        <w:autoSpaceDE/>
        <w:autoSpaceDN/>
        <w:adjustRightInd/>
        <w:spacing w:line="276" w:lineRule="auto"/>
        <w:textAlignment w:val="auto"/>
        <w:rPr>
          <w:rFonts w:ascii="Arial" w:hAnsi="Arial" w:cs="Arial"/>
          <w:b/>
          <w:szCs w:val="24"/>
        </w:rPr>
      </w:pPr>
    </w:p>
    <w:p w:rsidR="004F1B26" w:rsidRDefault="004F1B26" w:rsidP="00C63905">
      <w:pPr>
        <w:pStyle w:val="Tekstpodstawowy21"/>
        <w:widowControl/>
        <w:overflowPunct/>
        <w:autoSpaceDE/>
        <w:autoSpaceDN/>
        <w:adjustRightInd/>
        <w:spacing w:line="276" w:lineRule="auto"/>
        <w:textAlignment w:val="auto"/>
        <w:rPr>
          <w:rFonts w:ascii="Arial" w:hAnsi="Arial" w:cs="Arial"/>
          <w:b/>
          <w:szCs w:val="24"/>
        </w:rPr>
      </w:pPr>
    </w:p>
    <w:p w:rsidR="004F1B26" w:rsidRDefault="004F1B26" w:rsidP="00C63905">
      <w:pPr>
        <w:pStyle w:val="Tekstpodstawowy21"/>
        <w:widowControl/>
        <w:overflowPunct/>
        <w:autoSpaceDE/>
        <w:autoSpaceDN/>
        <w:adjustRightInd/>
        <w:spacing w:line="276" w:lineRule="auto"/>
        <w:textAlignment w:val="auto"/>
        <w:rPr>
          <w:rFonts w:ascii="Arial" w:hAnsi="Arial" w:cs="Arial"/>
          <w:b/>
          <w:szCs w:val="24"/>
        </w:rPr>
      </w:pPr>
    </w:p>
    <w:p w:rsidR="004F1B26" w:rsidRDefault="004F1B26" w:rsidP="00C63905">
      <w:pPr>
        <w:pStyle w:val="Tekstpodstawowy21"/>
        <w:widowControl/>
        <w:overflowPunct/>
        <w:autoSpaceDE/>
        <w:autoSpaceDN/>
        <w:adjustRightInd/>
        <w:spacing w:line="276" w:lineRule="auto"/>
        <w:textAlignment w:val="auto"/>
        <w:rPr>
          <w:rFonts w:ascii="Arial" w:hAnsi="Arial" w:cs="Arial"/>
          <w:b/>
          <w:szCs w:val="24"/>
        </w:rPr>
      </w:pPr>
    </w:p>
    <w:p w:rsidR="004F1B26" w:rsidRDefault="004F1B26" w:rsidP="00C63905">
      <w:pPr>
        <w:pStyle w:val="Tekstpodstawowy21"/>
        <w:widowControl/>
        <w:overflowPunct/>
        <w:autoSpaceDE/>
        <w:autoSpaceDN/>
        <w:adjustRightInd/>
        <w:spacing w:line="276" w:lineRule="auto"/>
        <w:textAlignment w:val="auto"/>
        <w:rPr>
          <w:rFonts w:ascii="Arial" w:hAnsi="Arial" w:cs="Arial"/>
          <w:b/>
          <w:szCs w:val="24"/>
        </w:rPr>
      </w:pPr>
    </w:p>
    <w:p w:rsidR="004F1B26" w:rsidRDefault="004F1B26" w:rsidP="00C63905">
      <w:pPr>
        <w:pStyle w:val="Tekstpodstawowy21"/>
        <w:widowControl/>
        <w:overflowPunct/>
        <w:autoSpaceDE/>
        <w:autoSpaceDN/>
        <w:adjustRightInd/>
        <w:spacing w:line="276" w:lineRule="auto"/>
        <w:textAlignment w:val="auto"/>
        <w:rPr>
          <w:rFonts w:ascii="Arial" w:hAnsi="Arial" w:cs="Arial"/>
          <w:b/>
          <w:szCs w:val="24"/>
        </w:rPr>
      </w:pPr>
    </w:p>
    <w:p w:rsidR="004F1B26" w:rsidRDefault="004F1B26" w:rsidP="00C63905">
      <w:pPr>
        <w:pStyle w:val="Tekstpodstawowy21"/>
        <w:widowControl/>
        <w:overflowPunct/>
        <w:autoSpaceDE/>
        <w:autoSpaceDN/>
        <w:adjustRightInd/>
        <w:spacing w:line="276" w:lineRule="auto"/>
        <w:textAlignment w:val="auto"/>
        <w:rPr>
          <w:rFonts w:ascii="Arial" w:hAnsi="Arial" w:cs="Arial"/>
          <w:b/>
          <w:szCs w:val="24"/>
        </w:rPr>
      </w:pPr>
    </w:p>
    <w:p w:rsidR="004F1B26" w:rsidRDefault="004F1B26" w:rsidP="00C63905">
      <w:pPr>
        <w:pStyle w:val="Tekstpodstawowy21"/>
        <w:widowControl/>
        <w:overflowPunct/>
        <w:autoSpaceDE/>
        <w:autoSpaceDN/>
        <w:adjustRightInd/>
        <w:spacing w:line="276" w:lineRule="auto"/>
        <w:textAlignment w:val="auto"/>
        <w:rPr>
          <w:rFonts w:ascii="Arial" w:hAnsi="Arial" w:cs="Arial"/>
          <w:b/>
          <w:szCs w:val="24"/>
        </w:rPr>
      </w:pPr>
    </w:p>
    <w:p w:rsidR="004F1B26" w:rsidRDefault="004F1B26" w:rsidP="00C63905">
      <w:pPr>
        <w:pStyle w:val="Tekstpodstawowy21"/>
        <w:widowControl/>
        <w:overflowPunct/>
        <w:autoSpaceDE/>
        <w:autoSpaceDN/>
        <w:adjustRightInd/>
        <w:spacing w:line="276" w:lineRule="auto"/>
        <w:textAlignment w:val="auto"/>
        <w:rPr>
          <w:rFonts w:ascii="Arial" w:hAnsi="Arial" w:cs="Arial"/>
          <w:b/>
          <w:szCs w:val="24"/>
        </w:rPr>
      </w:pPr>
    </w:p>
    <w:p w:rsidR="004F1B26" w:rsidRDefault="004F1B26" w:rsidP="00C63905">
      <w:pPr>
        <w:pStyle w:val="Tekstpodstawowy21"/>
        <w:widowControl/>
        <w:overflowPunct/>
        <w:autoSpaceDE/>
        <w:autoSpaceDN/>
        <w:adjustRightInd/>
        <w:spacing w:line="276" w:lineRule="auto"/>
        <w:textAlignment w:val="auto"/>
        <w:rPr>
          <w:rFonts w:ascii="Arial" w:hAnsi="Arial" w:cs="Arial"/>
          <w:b/>
          <w:szCs w:val="24"/>
        </w:rPr>
      </w:pPr>
    </w:p>
    <w:p w:rsidR="004F1B26" w:rsidRDefault="004F1B26" w:rsidP="00C63905">
      <w:pPr>
        <w:pStyle w:val="Tekstpodstawowy21"/>
        <w:widowControl/>
        <w:overflowPunct/>
        <w:autoSpaceDE/>
        <w:autoSpaceDN/>
        <w:adjustRightInd/>
        <w:spacing w:line="276" w:lineRule="auto"/>
        <w:textAlignment w:val="auto"/>
        <w:rPr>
          <w:rFonts w:ascii="Arial" w:hAnsi="Arial" w:cs="Arial"/>
          <w:b/>
          <w:szCs w:val="24"/>
        </w:rPr>
      </w:pPr>
    </w:p>
    <w:p w:rsidR="004F1B26" w:rsidRDefault="004F1B26" w:rsidP="00C63905">
      <w:pPr>
        <w:pStyle w:val="Tekstpodstawowy21"/>
        <w:widowControl/>
        <w:overflowPunct/>
        <w:autoSpaceDE/>
        <w:autoSpaceDN/>
        <w:adjustRightInd/>
        <w:spacing w:line="276" w:lineRule="auto"/>
        <w:textAlignment w:val="auto"/>
        <w:rPr>
          <w:rFonts w:ascii="Arial" w:hAnsi="Arial" w:cs="Arial"/>
          <w:b/>
          <w:szCs w:val="24"/>
        </w:rPr>
      </w:pPr>
    </w:p>
    <w:p w:rsidR="004F1B26" w:rsidRDefault="004F1B26" w:rsidP="00C63905">
      <w:pPr>
        <w:pStyle w:val="Tekstpodstawowy21"/>
        <w:widowControl/>
        <w:overflowPunct/>
        <w:autoSpaceDE/>
        <w:autoSpaceDN/>
        <w:adjustRightInd/>
        <w:spacing w:line="276" w:lineRule="auto"/>
        <w:textAlignment w:val="auto"/>
        <w:rPr>
          <w:rFonts w:ascii="Arial" w:hAnsi="Arial" w:cs="Arial"/>
          <w:b/>
          <w:szCs w:val="24"/>
        </w:rPr>
      </w:pPr>
    </w:p>
    <w:p w:rsidR="00782F06" w:rsidRDefault="00782F06" w:rsidP="00C63905">
      <w:pPr>
        <w:pStyle w:val="Tekstpodstawowy21"/>
        <w:widowControl/>
        <w:overflowPunct/>
        <w:autoSpaceDE/>
        <w:autoSpaceDN/>
        <w:adjustRightInd/>
        <w:spacing w:line="276" w:lineRule="auto"/>
        <w:textAlignment w:val="auto"/>
        <w:rPr>
          <w:rFonts w:ascii="Arial" w:hAnsi="Arial" w:cs="Arial"/>
          <w:b/>
          <w:szCs w:val="24"/>
        </w:rPr>
      </w:pPr>
    </w:p>
    <w:p w:rsidR="00782F06" w:rsidRDefault="00782F06" w:rsidP="00C63905">
      <w:pPr>
        <w:pStyle w:val="Tekstpodstawowy21"/>
        <w:widowControl/>
        <w:overflowPunct/>
        <w:autoSpaceDE/>
        <w:autoSpaceDN/>
        <w:adjustRightInd/>
        <w:spacing w:line="276" w:lineRule="auto"/>
        <w:textAlignment w:val="auto"/>
        <w:rPr>
          <w:rFonts w:ascii="Arial" w:hAnsi="Arial" w:cs="Arial"/>
          <w:b/>
          <w:szCs w:val="24"/>
        </w:rPr>
      </w:pPr>
    </w:p>
    <w:p w:rsidR="00782F06" w:rsidRDefault="00782F06" w:rsidP="00C63905">
      <w:pPr>
        <w:pStyle w:val="Tekstpodstawowy21"/>
        <w:widowControl/>
        <w:overflowPunct/>
        <w:autoSpaceDE/>
        <w:autoSpaceDN/>
        <w:adjustRightInd/>
        <w:spacing w:line="276" w:lineRule="auto"/>
        <w:textAlignment w:val="auto"/>
        <w:rPr>
          <w:rFonts w:ascii="Arial" w:hAnsi="Arial" w:cs="Arial"/>
          <w:b/>
          <w:szCs w:val="24"/>
        </w:rPr>
      </w:pPr>
    </w:p>
    <w:p w:rsidR="004F1B26" w:rsidRDefault="004F1B26" w:rsidP="00C63905">
      <w:pPr>
        <w:pStyle w:val="Tekstpodstawowy21"/>
        <w:widowControl/>
        <w:overflowPunct/>
        <w:autoSpaceDE/>
        <w:autoSpaceDN/>
        <w:adjustRightInd/>
        <w:spacing w:line="276" w:lineRule="auto"/>
        <w:textAlignment w:val="auto"/>
        <w:rPr>
          <w:rFonts w:ascii="Arial" w:hAnsi="Arial" w:cs="Arial"/>
          <w:b/>
          <w:szCs w:val="24"/>
        </w:rPr>
      </w:pPr>
    </w:p>
    <w:p w:rsidR="004F1B26" w:rsidRDefault="004F1B26" w:rsidP="00C63905">
      <w:pPr>
        <w:pStyle w:val="Tekstpodstawowy21"/>
        <w:widowControl/>
        <w:overflowPunct/>
        <w:autoSpaceDE/>
        <w:autoSpaceDN/>
        <w:adjustRightInd/>
        <w:spacing w:line="276" w:lineRule="auto"/>
        <w:textAlignment w:val="auto"/>
        <w:rPr>
          <w:rFonts w:ascii="Arial" w:hAnsi="Arial" w:cs="Arial"/>
          <w:b/>
          <w:szCs w:val="24"/>
        </w:rPr>
      </w:pPr>
    </w:p>
    <w:p w:rsidR="004F1B26" w:rsidRDefault="004F1B26" w:rsidP="00C63905">
      <w:pPr>
        <w:pStyle w:val="Tekstpodstawowy21"/>
        <w:widowControl/>
        <w:overflowPunct/>
        <w:autoSpaceDE/>
        <w:autoSpaceDN/>
        <w:adjustRightInd/>
        <w:spacing w:line="276" w:lineRule="auto"/>
        <w:textAlignment w:val="auto"/>
        <w:rPr>
          <w:rFonts w:ascii="Arial" w:hAnsi="Arial" w:cs="Arial"/>
          <w:b/>
          <w:szCs w:val="24"/>
        </w:rPr>
      </w:pPr>
    </w:p>
    <w:p w:rsidR="004F1B26" w:rsidRDefault="004F1B26" w:rsidP="00C63905">
      <w:pPr>
        <w:pStyle w:val="Tekstpodstawowy21"/>
        <w:widowControl/>
        <w:overflowPunct/>
        <w:autoSpaceDE/>
        <w:autoSpaceDN/>
        <w:adjustRightInd/>
        <w:spacing w:line="276" w:lineRule="auto"/>
        <w:textAlignment w:val="auto"/>
        <w:rPr>
          <w:rFonts w:ascii="Arial" w:hAnsi="Arial" w:cs="Arial"/>
          <w:b/>
          <w:szCs w:val="24"/>
        </w:rPr>
      </w:pPr>
    </w:p>
    <w:p w:rsidR="004F1B26" w:rsidRDefault="004F1B26" w:rsidP="00C63905">
      <w:pPr>
        <w:pStyle w:val="Tekstpodstawowy21"/>
        <w:widowControl/>
        <w:overflowPunct/>
        <w:autoSpaceDE/>
        <w:autoSpaceDN/>
        <w:adjustRightInd/>
        <w:spacing w:line="276" w:lineRule="auto"/>
        <w:textAlignment w:val="auto"/>
        <w:rPr>
          <w:rFonts w:ascii="Arial" w:hAnsi="Arial" w:cs="Arial"/>
          <w:b/>
          <w:szCs w:val="24"/>
        </w:rPr>
      </w:pPr>
    </w:p>
    <w:p w:rsidR="004F1B26" w:rsidRDefault="004F1B26" w:rsidP="00C63905">
      <w:pPr>
        <w:pStyle w:val="Tekstpodstawowy21"/>
        <w:widowControl/>
        <w:overflowPunct/>
        <w:autoSpaceDE/>
        <w:autoSpaceDN/>
        <w:adjustRightInd/>
        <w:spacing w:line="276" w:lineRule="auto"/>
        <w:textAlignment w:val="auto"/>
        <w:rPr>
          <w:rFonts w:ascii="Arial" w:hAnsi="Arial" w:cs="Arial"/>
          <w:b/>
          <w:szCs w:val="24"/>
        </w:rPr>
      </w:pPr>
    </w:p>
    <w:p w:rsidR="004F1B26" w:rsidRDefault="004F1B26" w:rsidP="00C63905">
      <w:pPr>
        <w:pStyle w:val="Tekstpodstawowy21"/>
        <w:widowControl/>
        <w:overflowPunct/>
        <w:autoSpaceDE/>
        <w:autoSpaceDN/>
        <w:adjustRightInd/>
        <w:spacing w:line="276" w:lineRule="auto"/>
        <w:textAlignment w:val="auto"/>
        <w:rPr>
          <w:rFonts w:ascii="Arial" w:hAnsi="Arial" w:cs="Arial"/>
          <w:b/>
          <w:szCs w:val="24"/>
        </w:rPr>
      </w:pPr>
    </w:p>
    <w:p w:rsidR="004F1B26" w:rsidRDefault="004F1B26" w:rsidP="00C63905">
      <w:pPr>
        <w:pStyle w:val="Tekstpodstawowy21"/>
        <w:widowControl/>
        <w:overflowPunct/>
        <w:autoSpaceDE/>
        <w:autoSpaceDN/>
        <w:adjustRightInd/>
        <w:spacing w:line="276" w:lineRule="auto"/>
        <w:textAlignment w:val="auto"/>
        <w:rPr>
          <w:rFonts w:ascii="Arial" w:hAnsi="Arial" w:cs="Arial"/>
          <w:b/>
          <w:szCs w:val="24"/>
        </w:rPr>
      </w:pPr>
    </w:p>
    <w:p w:rsidR="004F1B26" w:rsidRDefault="004F1B26" w:rsidP="00C63905">
      <w:pPr>
        <w:pStyle w:val="Tekstpodstawowy21"/>
        <w:widowControl/>
        <w:overflowPunct/>
        <w:autoSpaceDE/>
        <w:autoSpaceDN/>
        <w:adjustRightInd/>
        <w:spacing w:line="276" w:lineRule="auto"/>
        <w:textAlignment w:val="auto"/>
        <w:rPr>
          <w:rFonts w:ascii="Arial" w:hAnsi="Arial" w:cs="Arial"/>
          <w:b/>
          <w:szCs w:val="24"/>
        </w:rPr>
      </w:pPr>
    </w:p>
    <w:p w:rsidR="004F1B26" w:rsidRDefault="004F1B26" w:rsidP="00C63905">
      <w:pPr>
        <w:pStyle w:val="Tekstpodstawowy21"/>
        <w:widowControl/>
        <w:overflowPunct/>
        <w:autoSpaceDE/>
        <w:autoSpaceDN/>
        <w:adjustRightInd/>
        <w:spacing w:line="276" w:lineRule="auto"/>
        <w:textAlignment w:val="auto"/>
        <w:rPr>
          <w:rFonts w:ascii="Arial" w:hAnsi="Arial" w:cs="Arial"/>
          <w:b/>
          <w:szCs w:val="24"/>
        </w:rPr>
      </w:pPr>
    </w:p>
    <w:p w:rsidR="004F1B26" w:rsidRDefault="004F1B26" w:rsidP="00C63905">
      <w:pPr>
        <w:pStyle w:val="Tekstpodstawowy21"/>
        <w:widowControl/>
        <w:overflowPunct/>
        <w:autoSpaceDE/>
        <w:autoSpaceDN/>
        <w:adjustRightInd/>
        <w:spacing w:line="276" w:lineRule="auto"/>
        <w:jc w:val="center"/>
        <w:textAlignment w:val="auto"/>
        <w:rPr>
          <w:rFonts w:ascii="Arial" w:hAnsi="Arial" w:cs="Arial"/>
          <w:b/>
          <w:szCs w:val="24"/>
        </w:rPr>
      </w:pPr>
      <w:r>
        <w:rPr>
          <w:rFonts w:ascii="Arial" w:hAnsi="Arial" w:cs="Arial"/>
          <w:b/>
          <w:szCs w:val="24"/>
        </w:rPr>
        <w:t>Rozdział XIV</w:t>
      </w:r>
    </w:p>
    <w:p w:rsidR="004F1B26" w:rsidRDefault="004F1B26" w:rsidP="00C63905">
      <w:pPr>
        <w:pStyle w:val="Nagwek1"/>
        <w:spacing w:before="120" w:after="120" w:line="276" w:lineRule="auto"/>
        <w:rPr>
          <w:rFonts w:ascii="Arial" w:hAnsi="Arial" w:cs="Arial"/>
          <w:sz w:val="24"/>
          <w:szCs w:val="24"/>
        </w:rPr>
      </w:pPr>
      <w:bookmarkStart w:id="1" w:name="_Toc390243685"/>
      <w:bookmarkStart w:id="2" w:name="_Toc404418380"/>
      <w:r>
        <w:rPr>
          <w:rFonts w:ascii="Arial" w:hAnsi="Arial" w:cs="Arial"/>
          <w:sz w:val="24"/>
          <w:szCs w:val="24"/>
        </w:rPr>
        <w:t>Postanowienia przejściowe</w:t>
      </w:r>
      <w:bookmarkEnd w:id="1"/>
      <w:r>
        <w:rPr>
          <w:rFonts w:ascii="Arial" w:hAnsi="Arial" w:cs="Arial"/>
          <w:sz w:val="24"/>
          <w:szCs w:val="24"/>
        </w:rPr>
        <w:t xml:space="preserve"> i końcowe</w:t>
      </w:r>
      <w:bookmarkEnd w:id="2"/>
    </w:p>
    <w:p w:rsidR="00A05C6B" w:rsidRDefault="00A05C6B" w:rsidP="00C63905">
      <w:pPr>
        <w:pStyle w:val="Paragraf"/>
        <w:spacing w:line="276" w:lineRule="auto"/>
        <w:rPr>
          <w:rFonts w:ascii="Arial" w:hAnsi="Arial" w:cs="Arial"/>
          <w:b w:val="0"/>
          <w:sz w:val="24"/>
          <w:szCs w:val="24"/>
        </w:rPr>
      </w:pPr>
    </w:p>
    <w:p w:rsidR="004F1B26" w:rsidRDefault="004F1B26" w:rsidP="00C63905">
      <w:pPr>
        <w:pStyle w:val="Paragraf"/>
        <w:spacing w:line="276" w:lineRule="auto"/>
        <w:rPr>
          <w:rFonts w:ascii="Arial" w:hAnsi="Arial" w:cs="Arial"/>
          <w:b w:val="0"/>
          <w:sz w:val="24"/>
          <w:szCs w:val="24"/>
        </w:rPr>
      </w:pPr>
      <w:r>
        <w:rPr>
          <w:rFonts w:ascii="Arial" w:hAnsi="Arial" w:cs="Arial"/>
          <w:b w:val="0"/>
          <w:sz w:val="24"/>
          <w:szCs w:val="24"/>
        </w:rPr>
        <w:t>§ 84</w:t>
      </w:r>
    </w:p>
    <w:p w:rsidR="004F1B26" w:rsidRDefault="004F1B26" w:rsidP="00C63905">
      <w:pPr>
        <w:pStyle w:val="Tekstpodstawowy"/>
        <w:spacing w:before="120" w:after="120" w:line="276" w:lineRule="auto"/>
        <w:rPr>
          <w:rFonts w:cs="Arial"/>
          <w:szCs w:val="24"/>
        </w:rPr>
      </w:pPr>
      <w:r>
        <w:rPr>
          <w:rFonts w:cs="Arial"/>
          <w:szCs w:val="24"/>
        </w:rPr>
        <w:lastRenderedPageBreak/>
        <w:t xml:space="preserve">Pracodawca obowiązany jest zapoznać pracowników z treścią Układu oraz udostępnić do wglądu tekst Układu i wyjaśnić jego treść na każde żądanie pracownika. </w:t>
      </w:r>
    </w:p>
    <w:p w:rsidR="00A05C6B" w:rsidRDefault="00A05C6B" w:rsidP="00C63905">
      <w:pPr>
        <w:spacing w:before="120" w:after="120" w:line="276" w:lineRule="auto"/>
        <w:jc w:val="center"/>
        <w:rPr>
          <w:rFonts w:ascii="Arial" w:hAnsi="Arial" w:cs="Arial"/>
          <w:sz w:val="24"/>
          <w:szCs w:val="24"/>
        </w:rPr>
      </w:pPr>
    </w:p>
    <w:p w:rsidR="004F1B26" w:rsidRDefault="004F1B26" w:rsidP="00C63905">
      <w:pPr>
        <w:spacing w:before="120" w:after="120" w:line="276" w:lineRule="auto"/>
        <w:jc w:val="center"/>
        <w:rPr>
          <w:rFonts w:ascii="Arial" w:hAnsi="Arial" w:cs="Arial"/>
          <w:sz w:val="24"/>
          <w:szCs w:val="24"/>
        </w:rPr>
      </w:pPr>
      <w:r>
        <w:rPr>
          <w:rFonts w:ascii="Arial" w:hAnsi="Arial" w:cs="Arial"/>
          <w:sz w:val="24"/>
          <w:szCs w:val="24"/>
        </w:rPr>
        <w:t>§ 85</w:t>
      </w:r>
    </w:p>
    <w:p w:rsidR="004F1B26" w:rsidRDefault="004F1B26" w:rsidP="00C63905">
      <w:pPr>
        <w:spacing w:before="120" w:after="120" w:line="276" w:lineRule="auto"/>
        <w:rPr>
          <w:rFonts w:ascii="Arial" w:hAnsi="Arial" w:cs="Arial"/>
          <w:sz w:val="24"/>
          <w:szCs w:val="24"/>
        </w:rPr>
      </w:pPr>
      <w:r>
        <w:rPr>
          <w:rFonts w:ascii="Arial" w:hAnsi="Arial" w:cs="Arial"/>
          <w:sz w:val="24"/>
          <w:szCs w:val="24"/>
        </w:rPr>
        <w:t>Pracodawca dostarcza niezbędną ilość egzemplarzy Układu do podległych jednostek organizacyjnych, a także organizacji związkowych.</w:t>
      </w:r>
    </w:p>
    <w:p w:rsidR="00A05C6B" w:rsidRDefault="00A05C6B" w:rsidP="00C63905">
      <w:pPr>
        <w:spacing w:before="120" w:after="120" w:line="276" w:lineRule="auto"/>
        <w:jc w:val="center"/>
        <w:rPr>
          <w:rFonts w:ascii="Arial" w:hAnsi="Arial" w:cs="Arial"/>
          <w:sz w:val="24"/>
          <w:szCs w:val="24"/>
        </w:rPr>
      </w:pPr>
    </w:p>
    <w:p w:rsidR="004F1B26" w:rsidRDefault="004F1B26" w:rsidP="00C63905">
      <w:pPr>
        <w:spacing w:before="120" w:after="120" w:line="276" w:lineRule="auto"/>
        <w:jc w:val="center"/>
        <w:rPr>
          <w:rFonts w:ascii="Arial" w:hAnsi="Arial" w:cs="Arial"/>
          <w:sz w:val="24"/>
          <w:szCs w:val="24"/>
        </w:rPr>
      </w:pPr>
      <w:r>
        <w:rPr>
          <w:rFonts w:ascii="Arial" w:hAnsi="Arial" w:cs="Arial"/>
          <w:sz w:val="24"/>
          <w:szCs w:val="24"/>
        </w:rPr>
        <w:t>§ 86</w:t>
      </w:r>
    </w:p>
    <w:p w:rsidR="004F1B26" w:rsidRDefault="004F1B26" w:rsidP="00C63905">
      <w:pPr>
        <w:spacing w:before="120" w:after="120" w:line="276" w:lineRule="auto"/>
        <w:jc w:val="both"/>
        <w:rPr>
          <w:rFonts w:ascii="Arial" w:hAnsi="Arial" w:cs="Arial"/>
          <w:sz w:val="24"/>
          <w:szCs w:val="24"/>
        </w:rPr>
      </w:pPr>
      <w:r>
        <w:rPr>
          <w:rFonts w:ascii="Arial" w:hAnsi="Arial" w:cs="Arial"/>
          <w:sz w:val="24"/>
          <w:szCs w:val="24"/>
        </w:rPr>
        <w:t xml:space="preserve">W sprawach spornych treść postanowień Układu wyjaśniają wspólnie jego strony. </w:t>
      </w:r>
    </w:p>
    <w:p w:rsidR="00A05C6B" w:rsidRDefault="00A05C6B" w:rsidP="00C63905">
      <w:pPr>
        <w:pStyle w:val="Paragraf"/>
        <w:spacing w:line="276" w:lineRule="auto"/>
        <w:rPr>
          <w:rFonts w:ascii="Arial" w:hAnsi="Arial" w:cs="Arial"/>
          <w:b w:val="0"/>
          <w:sz w:val="24"/>
          <w:szCs w:val="24"/>
        </w:rPr>
      </w:pPr>
    </w:p>
    <w:p w:rsidR="004F1B26" w:rsidRDefault="004F1B26" w:rsidP="00C63905">
      <w:pPr>
        <w:pStyle w:val="Paragraf"/>
        <w:spacing w:line="276" w:lineRule="auto"/>
        <w:rPr>
          <w:rFonts w:ascii="Arial" w:hAnsi="Arial" w:cs="Arial"/>
          <w:b w:val="0"/>
          <w:sz w:val="24"/>
          <w:szCs w:val="24"/>
        </w:rPr>
      </w:pPr>
      <w:r>
        <w:rPr>
          <w:rFonts w:ascii="Arial" w:hAnsi="Arial" w:cs="Arial"/>
          <w:b w:val="0"/>
          <w:sz w:val="24"/>
          <w:szCs w:val="24"/>
        </w:rPr>
        <w:t>§ 87</w:t>
      </w:r>
    </w:p>
    <w:p w:rsidR="004F1B26" w:rsidRDefault="004F1B26" w:rsidP="00C63905">
      <w:pPr>
        <w:pStyle w:val="Tekstpodstawowy"/>
        <w:spacing w:before="120" w:after="120" w:line="276" w:lineRule="auto"/>
        <w:rPr>
          <w:rFonts w:cs="Arial"/>
          <w:szCs w:val="24"/>
        </w:rPr>
      </w:pPr>
      <w:r>
        <w:rPr>
          <w:rFonts w:cs="Arial"/>
          <w:szCs w:val="24"/>
        </w:rPr>
        <w:t>Strony Układu dokonują okresowych ocen jego funkcjonowania, nie rzadziej niż raz do roku. Pierwszej oceny Układu strony dokonają po upływie 6 miesięcy od dnia jego wejścia  w  życie.</w:t>
      </w:r>
    </w:p>
    <w:p w:rsidR="00A05C6B" w:rsidRDefault="00A05C6B" w:rsidP="00C63905">
      <w:pPr>
        <w:pStyle w:val="Paragraf"/>
        <w:spacing w:line="276" w:lineRule="auto"/>
        <w:rPr>
          <w:rFonts w:ascii="Arial" w:hAnsi="Arial" w:cs="Arial"/>
          <w:b w:val="0"/>
          <w:sz w:val="24"/>
          <w:szCs w:val="24"/>
        </w:rPr>
      </w:pPr>
    </w:p>
    <w:p w:rsidR="004F1B26" w:rsidRDefault="004F1B26" w:rsidP="00C63905">
      <w:pPr>
        <w:pStyle w:val="Paragraf"/>
        <w:spacing w:line="276" w:lineRule="auto"/>
        <w:rPr>
          <w:rFonts w:ascii="Arial" w:hAnsi="Arial" w:cs="Arial"/>
          <w:b w:val="0"/>
          <w:sz w:val="24"/>
          <w:szCs w:val="24"/>
        </w:rPr>
      </w:pPr>
      <w:r>
        <w:rPr>
          <w:rFonts w:ascii="Arial" w:hAnsi="Arial" w:cs="Arial"/>
          <w:b w:val="0"/>
          <w:sz w:val="24"/>
          <w:szCs w:val="24"/>
        </w:rPr>
        <w:t>§ 88</w:t>
      </w:r>
    </w:p>
    <w:p w:rsidR="004F1B26" w:rsidRDefault="004F1B26" w:rsidP="00C63905">
      <w:pPr>
        <w:pStyle w:val="Tekstpodstawowy"/>
        <w:spacing w:before="120" w:after="120" w:line="276" w:lineRule="auto"/>
        <w:rPr>
          <w:bCs/>
          <w:iCs/>
          <w:color w:val="000000"/>
        </w:rPr>
      </w:pPr>
      <w:r>
        <w:rPr>
          <w:bCs/>
          <w:iCs/>
          <w:color w:val="000000"/>
        </w:rPr>
        <w:t>W sprawach nie unormowanych postanowieniami Układu stosuje się przepisy prawa pracy.</w:t>
      </w:r>
    </w:p>
    <w:p w:rsidR="00A05C6B" w:rsidRDefault="00A05C6B" w:rsidP="00C63905">
      <w:pPr>
        <w:pStyle w:val="Tekstpodstawowy"/>
        <w:spacing w:before="120" w:after="120" w:line="276" w:lineRule="auto"/>
        <w:jc w:val="center"/>
        <w:rPr>
          <w:rFonts w:cs="Arial"/>
          <w:szCs w:val="24"/>
        </w:rPr>
      </w:pPr>
    </w:p>
    <w:p w:rsidR="004F1B26" w:rsidRDefault="004F1B26" w:rsidP="00C63905">
      <w:pPr>
        <w:pStyle w:val="Tekstpodstawowy"/>
        <w:spacing w:before="120" w:after="120" w:line="276" w:lineRule="auto"/>
        <w:jc w:val="center"/>
        <w:rPr>
          <w:rFonts w:cs="Arial"/>
          <w:szCs w:val="24"/>
        </w:rPr>
      </w:pPr>
      <w:r>
        <w:rPr>
          <w:rFonts w:cs="Arial"/>
          <w:szCs w:val="24"/>
        </w:rPr>
        <w:t>§ 89</w:t>
      </w:r>
    </w:p>
    <w:p w:rsidR="004F1B26" w:rsidRDefault="004F1B26" w:rsidP="00C63905">
      <w:pPr>
        <w:numPr>
          <w:ilvl w:val="0"/>
          <w:numId w:val="30"/>
        </w:numPr>
        <w:tabs>
          <w:tab w:val="left" w:pos="567"/>
        </w:tabs>
        <w:spacing w:before="120" w:after="120" w:line="276" w:lineRule="auto"/>
        <w:jc w:val="both"/>
        <w:rPr>
          <w:rFonts w:ascii="Arial" w:hAnsi="Arial" w:cs="Arial"/>
          <w:sz w:val="24"/>
        </w:rPr>
      </w:pPr>
      <w:r>
        <w:rPr>
          <w:rFonts w:ascii="Arial" w:hAnsi="Arial" w:cs="Arial"/>
          <w:sz w:val="24"/>
        </w:rPr>
        <w:t>W przypadku wystąpienia sporu związanego z wyjaśnieniem treści Układu, strony Układu powołują komisję rozjemczą składającą się z równej liczby swoich przedstawicieli.</w:t>
      </w:r>
    </w:p>
    <w:p w:rsidR="004F1B26" w:rsidRDefault="004F1B26" w:rsidP="00C63905">
      <w:pPr>
        <w:numPr>
          <w:ilvl w:val="0"/>
          <w:numId w:val="30"/>
        </w:numPr>
        <w:tabs>
          <w:tab w:val="left" w:pos="567"/>
        </w:tabs>
        <w:spacing w:before="120" w:after="120" w:line="276" w:lineRule="auto"/>
        <w:jc w:val="both"/>
        <w:rPr>
          <w:rFonts w:ascii="Arial" w:hAnsi="Arial" w:cs="Arial"/>
          <w:sz w:val="24"/>
          <w:szCs w:val="24"/>
        </w:rPr>
      </w:pPr>
      <w:r>
        <w:rPr>
          <w:rFonts w:ascii="Arial" w:hAnsi="Arial" w:cs="Arial"/>
          <w:sz w:val="24"/>
          <w:szCs w:val="24"/>
        </w:rPr>
        <w:t>Każda ze stron Układu może wyznaczyć do komisji rozjemczej nie więcej niż pięciu przedstawicieli, wybranych przez podmioty reprezentujące każdą ze stron Układu, tj. stronę pracodawcy i stronę związkową.</w:t>
      </w:r>
    </w:p>
    <w:p w:rsidR="00A05C6B" w:rsidRDefault="00A05C6B" w:rsidP="00C63905">
      <w:pPr>
        <w:pStyle w:val="Paragraf"/>
        <w:spacing w:line="276" w:lineRule="auto"/>
        <w:rPr>
          <w:rFonts w:ascii="Arial" w:hAnsi="Arial" w:cs="Arial"/>
          <w:b w:val="0"/>
          <w:sz w:val="24"/>
          <w:szCs w:val="24"/>
        </w:rPr>
      </w:pPr>
    </w:p>
    <w:p w:rsidR="004F1B26" w:rsidRDefault="004F1B26" w:rsidP="00C63905">
      <w:pPr>
        <w:pStyle w:val="Paragraf"/>
        <w:spacing w:line="276" w:lineRule="auto"/>
        <w:rPr>
          <w:rFonts w:ascii="Arial" w:hAnsi="Arial" w:cs="Arial"/>
          <w:b w:val="0"/>
          <w:sz w:val="24"/>
          <w:szCs w:val="24"/>
        </w:rPr>
      </w:pPr>
      <w:r>
        <w:rPr>
          <w:rFonts w:ascii="Arial" w:hAnsi="Arial" w:cs="Arial"/>
          <w:b w:val="0"/>
          <w:sz w:val="24"/>
          <w:szCs w:val="24"/>
        </w:rPr>
        <w:t>§ 90</w:t>
      </w:r>
    </w:p>
    <w:p w:rsidR="004F1B26" w:rsidRDefault="004F1B26" w:rsidP="00C63905">
      <w:pPr>
        <w:numPr>
          <w:ilvl w:val="0"/>
          <w:numId w:val="31"/>
        </w:numPr>
        <w:tabs>
          <w:tab w:val="left" w:pos="567"/>
        </w:tabs>
        <w:spacing w:before="120" w:after="120" w:line="276" w:lineRule="auto"/>
        <w:jc w:val="both"/>
        <w:rPr>
          <w:rFonts w:ascii="Arial" w:hAnsi="Arial" w:cs="Arial"/>
          <w:sz w:val="24"/>
          <w:szCs w:val="24"/>
        </w:rPr>
      </w:pPr>
      <w:r>
        <w:rPr>
          <w:rFonts w:ascii="Arial" w:hAnsi="Arial" w:cs="Arial"/>
          <w:sz w:val="24"/>
          <w:szCs w:val="24"/>
        </w:rPr>
        <w:t>Komisja rozjemcza zobowiązana jest do ustalenia jednolitego stanowiska</w:t>
      </w:r>
      <w:r w:rsidR="00040C1D">
        <w:rPr>
          <w:rFonts w:ascii="Arial" w:hAnsi="Arial" w:cs="Arial"/>
          <w:sz w:val="24"/>
          <w:szCs w:val="24"/>
        </w:rPr>
        <w:br/>
      </w:r>
      <w:r>
        <w:rPr>
          <w:rFonts w:ascii="Arial" w:hAnsi="Arial" w:cs="Arial"/>
          <w:sz w:val="24"/>
          <w:szCs w:val="24"/>
        </w:rPr>
        <w:t>w terminie jednego miesiąca od dnia jej powołania.</w:t>
      </w:r>
    </w:p>
    <w:p w:rsidR="004F1B26" w:rsidRDefault="004F1B26" w:rsidP="00C63905">
      <w:pPr>
        <w:pStyle w:val="Tekstpodstawowy"/>
        <w:numPr>
          <w:ilvl w:val="0"/>
          <w:numId w:val="31"/>
        </w:numPr>
        <w:tabs>
          <w:tab w:val="left" w:pos="567"/>
        </w:tabs>
        <w:spacing w:before="120" w:after="120" w:line="276" w:lineRule="auto"/>
        <w:rPr>
          <w:rFonts w:cs="Arial"/>
          <w:szCs w:val="24"/>
        </w:rPr>
      </w:pPr>
      <w:r>
        <w:rPr>
          <w:rFonts w:cs="Arial"/>
          <w:szCs w:val="24"/>
        </w:rPr>
        <w:t>W przypadku, gdy komisja rozjemcza nie przedstawi jednolitego stanowiska                 w terminie określonym w ust. 1, strony Układu przekazują sprawę</w:t>
      </w:r>
      <w:r w:rsidR="00040C1D">
        <w:rPr>
          <w:rFonts w:cs="Arial"/>
          <w:szCs w:val="24"/>
        </w:rPr>
        <w:br/>
      </w:r>
      <w:r>
        <w:rPr>
          <w:rFonts w:cs="Arial"/>
          <w:szCs w:val="24"/>
        </w:rPr>
        <w:t>do rozstrzygnięcia niezależnym arbitrom, których stanowisko przyjmą za wiążące.</w:t>
      </w:r>
    </w:p>
    <w:p w:rsidR="004F1B26" w:rsidRDefault="004F1B26" w:rsidP="00C63905">
      <w:pPr>
        <w:numPr>
          <w:ilvl w:val="0"/>
          <w:numId w:val="31"/>
        </w:numPr>
        <w:tabs>
          <w:tab w:val="left" w:pos="567"/>
        </w:tabs>
        <w:spacing w:before="120" w:after="120" w:line="276" w:lineRule="auto"/>
        <w:jc w:val="both"/>
        <w:rPr>
          <w:rFonts w:ascii="Arial" w:hAnsi="Arial" w:cs="Arial"/>
          <w:sz w:val="24"/>
          <w:szCs w:val="24"/>
        </w:rPr>
      </w:pPr>
      <w:r>
        <w:rPr>
          <w:rFonts w:ascii="Arial" w:hAnsi="Arial" w:cs="Arial"/>
          <w:sz w:val="24"/>
          <w:szCs w:val="24"/>
        </w:rPr>
        <w:t>Powoływanie arbitrów odbywa się niezwłocznie, w następującym trybie:</w:t>
      </w:r>
    </w:p>
    <w:p w:rsidR="004F1B26" w:rsidRDefault="004F1B26" w:rsidP="00C63905">
      <w:pPr>
        <w:numPr>
          <w:ilvl w:val="1"/>
          <w:numId w:val="31"/>
        </w:numPr>
        <w:tabs>
          <w:tab w:val="left" w:pos="1134"/>
        </w:tabs>
        <w:spacing w:before="120" w:after="120" w:line="276" w:lineRule="auto"/>
        <w:jc w:val="both"/>
        <w:rPr>
          <w:rFonts w:ascii="Arial" w:hAnsi="Arial" w:cs="Arial"/>
          <w:sz w:val="24"/>
          <w:szCs w:val="24"/>
        </w:rPr>
      </w:pPr>
      <w:r>
        <w:rPr>
          <w:rFonts w:ascii="Arial" w:hAnsi="Arial" w:cs="Arial"/>
          <w:sz w:val="24"/>
          <w:szCs w:val="24"/>
        </w:rPr>
        <w:t>każda ze stron Układu wyznacza jednego arbitra,</w:t>
      </w:r>
    </w:p>
    <w:p w:rsidR="004F1B26" w:rsidRDefault="004F1B26" w:rsidP="00C63905">
      <w:pPr>
        <w:numPr>
          <w:ilvl w:val="1"/>
          <w:numId w:val="31"/>
        </w:numPr>
        <w:tabs>
          <w:tab w:val="left" w:pos="1134"/>
        </w:tabs>
        <w:spacing w:before="120" w:after="120" w:line="276" w:lineRule="auto"/>
        <w:jc w:val="both"/>
        <w:rPr>
          <w:rFonts w:ascii="Arial" w:hAnsi="Arial" w:cs="Arial"/>
          <w:sz w:val="24"/>
          <w:szCs w:val="24"/>
        </w:rPr>
      </w:pPr>
      <w:r>
        <w:rPr>
          <w:rFonts w:ascii="Arial" w:hAnsi="Arial" w:cs="Arial"/>
          <w:sz w:val="24"/>
          <w:szCs w:val="24"/>
        </w:rPr>
        <w:lastRenderedPageBreak/>
        <w:t>powołani przez strony Układu</w:t>
      </w:r>
      <w:r>
        <w:rPr>
          <w:rFonts w:ascii="Arial" w:hAnsi="Arial" w:cs="Arial"/>
          <w:b/>
          <w:i/>
          <w:sz w:val="24"/>
          <w:szCs w:val="24"/>
        </w:rPr>
        <w:t xml:space="preserve"> </w:t>
      </w:r>
      <w:r>
        <w:rPr>
          <w:rFonts w:ascii="Arial" w:hAnsi="Arial" w:cs="Arial"/>
          <w:sz w:val="24"/>
          <w:szCs w:val="24"/>
        </w:rPr>
        <w:t>arbitrzy wskazują trzeciego arbitra, który przewodniczy zespołowi.</w:t>
      </w:r>
    </w:p>
    <w:p w:rsidR="004F1B26" w:rsidRDefault="004F1B26" w:rsidP="00C63905">
      <w:pPr>
        <w:numPr>
          <w:ilvl w:val="0"/>
          <w:numId w:val="31"/>
        </w:numPr>
        <w:tabs>
          <w:tab w:val="left" w:pos="567"/>
        </w:tabs>
        <w:spacing w:before="120" w:after="120" w:line="276" w:lineRule="auto"/>
        <w:jc w:val="both"/>
        <w:rPr>
          <w:rFonts w:ascii="Arial" w:hAnsi="Arial" w:cs="Arial"/>
          <w:sz w:val="24"/>
          <w:szCs w:val="24"/>
        </w:rPr>
      </w:pPr>
      <w:r>
        <w:rPr>
          <w:rFonts w:ascii="Arial" w:hAnsi="Arial" w:cs="Arial"/>
          <w:sz w:val="24"/>
          <w:szCs w:val="24"/>
        </w:rPr>
        <w:t>Zespół arbitrów rozstrzyga sprawę większością głosów w terminie jednego miesiąca od dnia powołania przewodniczącego zespołu.</w:t>
      </w:r>
    </w:p>
    <w:p w:rsidR="004F1B26" w:rsidRDefault="004F1B26" w:rsidP="004811AA">
      <w:pPr>
        <w:numPr>
          <w:ilvl w:val="0"/>
          <w:numId w:val="31"/>
        </w:numPr>
        <w:tabs>
          <w:tab w:val="left" w:pos="567"/>
        </w:tabs>
        <w:spacing w:line="276" w:lineRule="auto"/>
        <w:jc w:val="both"/>
        <w:rPr>
          <w:rFonts w:ascii="Arial" w:hAnsi="Arial" w:cs="Arial"/>
          <w:sz w:val="24"/>
          <w:szCs w:val="24"/>
        </w:rPr>
      </w:pPr>
      <w:r>
        <w:rPr>
          <w:rFonts w:ascii="Arial" w:hAnsi="Arial" w:cs="Arial"/>
          <w:sz w:val="24"/>
          <w:szCs w:val="24"/>
        </w:rPr>
        <w:t xml:space="preserve">Koszty związane z powołaniem arbitrów pokrywają strony Układu na warunkach </w:t>
      </w:r>
    </w:p>
    <w:p w:rsidR="004F1B26" w:rsidRDefault="004F1B26" w:rsidP="004811AA">
      <w:pPr>
        <w:pStyle w:val="Tekstpodstawowywcity2"/>
        <w:spacing w:after="0" w:line="276" w:lineRule="auto"/>
        <w:ind w:left="540"/>
        <w:rPr>
          <w:rFonts w:ascii="Arial" w:hAnsi="Arial" w:cs="Arial"/>
          <w:sz w:val="24"/>
          <w:szCs w:val="24"/>
        </w:rPr>
      </w:pPr>
      <w:r>
        <w:rPr>
          <w:rFonts w:ascii="Arial" w:hAnsi="Arial" w:cs="Arial"/>
          <w:sz w:val="24"/>
          <w:szCs w:val="24"/>
        </w:rPr>
        <w:t>wzajemnie ustalonych.</w:t>
      </w:r>
    </w:p>
    <w:p w:rsidR="00A05C6B" w:rsidRDefault="00A05C6B" w:rsidP="00C63905">
      <w:pPr>
        <w:spacing w:before="120" w:after="120" w:line="276" w:lineRule="auto"/>
        <w:jc w:val="center"/>
        <w:rPr>
          <w:rFonts w:ascii="Arial" w:hAnsi="Arial" w:cs="Arial"/>
          <w:sz w:val="24"/>
          <w:szCs w:val="24"/>
        </w:rPr>
      </w:pPr>
    </w:p>
    <w:p w:rsidR="004F1B26" w:rsidRDefault="004F1B26" w:rsidP="00C63905">
      <w:pPr>
        <w:spacing w:before="120" w:after="120" w:line="276" w:lineRule="auto"/>
        <w:jc w:val="center"/>
        <w:rPr>
          <w:rFonts w:ascii="Arial" w:hAnsi="Arial" w:cs="Arial"/>
          <w:sz w:val="24"/>
          <w:szCs w:val="24"/>
        </w:rPr>
      </w:pPr>
      <w:r>
        <w:rPr>
          <w:rFonts w:ascii="Arial" w:hAnsi="Arial" w:cs="Arial"/>
          <w:sz w:val="24"/>
          <w:szCs w:val="24"/>
        </w:rPr>
        <w:t>§ 91</w:t>
      </w:r>
    </w:p>
    <w:p w:rsidR="004F1B26" w:rsidRDefault="004F1B26" w:rsidP="00C63905">
      <w:pPr>
        <w:numPr>
          <w:ilvl w:val="0"/>
          <w:numId w:val="33"/>
        </w:numPr>
        <w:tabs>
          <w:tab w:val="clear" w:pos="720"/>
          <w:tab w:val="num" w:pos="360"/>
          <w:tab w:val="left" w:pos="567"/>
        </w:tabs>
        <w:spacing w:before="120" w:after="120" w:line="276" w:lineRule="auto"/>
        <w:ind w:hanging="720"/>
        <w:jc w:val="both"/>
        <w:rPr>
          <w:rFonts w:ascii="Arial" w:hAnsi="Arial" w:cs="Arial"/>
          <w:sz w:val="24"/>
          <w:szCs w:val="24"/>
        </w:rPr>
      </w:pPr>
      <w:r>
        <w:rPr>
          <w:rFonts w:ascii="Arial" w:hAnsi="Arial" w:cs="Arial"/>
          <w:sz w:val="24"/>
          <w:szCs w:val="24"/>
        </w:rPr>
        <w:t>Układ rozwiązuje się:</w:t>
      </w:r>
    </w:p>
    <w:p w:rsidR="004F1B26" w:rsidRDefault="004F1B26" w:rsidP="00C63905">
      <w:pPr>
        <w:numPr>
          <w:ilvl w:val="1"/>
          <w:numId w:val="32"/>
        </w:numPr>
        <w:tabs>
          <w:tab w:val="left" w:pos="1122"/>
        </w:tabs>
        <w:spacing w:before="120" w:after="120" w:line="276" w:lineRule="auto"/>
        <w:jc w:val="both"/>
        <w:rPr>
          <w:rFonts w:ascii="Arial" w:hAnsi="Arial" w:cs="Arial"/>
          <w:sz w:val="24"/>
          <w:szCs w:val="24"/>
        </w:rPr>
      </w:pPr>
      <w:r>
        <w:rPr>
          <w:rFonts w:ascii="Arial" w:hAnsi="Arial" w:cs="Arial"/>
          <w:sz w:val="24"/>
          <w:szCs w:val="24"/>
        </w:rPr>
        <w:t>na podstawie zgodnego oświadczenia stron Układu, w terminie ustalonym przez strony,</w:t>
      </w:r>
    </w:p>
    <w:p w:rsidR="004F1B26" w:rsidRDefault="004F1B26" w:rsidP="00C63905">
      <w:pPr>
        <w:numPr>
          <w:ilvl w:val="1"/>
          <w:numId w:val="32"/>
        </w:numPr>
        <w:tabs>
          <w:tab w:val="left" w:pos="1134"/>
        </w:tabs>
        <w:spacing w:before="120" w:after="120" w:line="276" w:lineRule="auto"/>
        <w:jc w:val="both"/>
        <w:rPr>
          <w:rFonts w:ascii="Arial" w:hAnsi="Arial" w:cs="Arial"/>
          <w:sz w:val="24"/>
          <w:szCs w:val="24"/>
        </w:rPr>
      </w:pPr>
      <w:r>
        <w:rPr>
          <w:rFonts w:ascii="Arial" w:hAnsi="Arial" w:cs="Arial"/>
          <w:sz w:val="24"/>
          <w:szCs w:val="24"/>
        </w:rPr>
        <w:t>z upływem sześciomiesięcznego okresu wypowiedzenia dokonanego przez jedną ze stron Układu.</w:t>
      </w:r>
    </w:p>
    <w:p w:rsidR="004F1B26" w:rsidRDefault="004F1B26" w:rsidP="00C63905">
      <w:pPr>
        <w:numPr>
          <w:ilvl w:val="0"/>
          <w:numId w:val="33"/>
        </w:numPr>
        <w:tabs>
          <w:tab w:val="clear" w:pos="720"/>
          <w:tab w:val="num" w:pos="360"/>
          <w:tab w:val="left" w:pos="1134"/>
        </w:tabs>
        <w:spacing w:before="120" w:after="120" w:line="276" w:lineRule="auto"/>
        <w:ind w:left="360"/>
        <w:jc w:val="both"/>
        <w:rPr>
          <w:rFonts w:ascii="Arial" w:hAnsi="Arial" w:cs="Arial"/>
          <w:sz w:val="24"/>
          <w:szCs w:val="24"/>
        </w:rPr>
      </w:pPr>
      <w:r>
        <w:rPr>
          <w:rFonts w:ascii="Arial" w:hAnsi="Arial" w:cs="Arial"/>
          <w:sz w:val="24"/>
          <w:szCs w:val="24"/>
        </w:rPr>
        <w:t>Oświadczenie stron o rozwiązaniu Układu oraz wypowiedzenie Układu następuje w formie pisemnej.</w:t>
      </w:r>
    </w:p>
    <w:p w:rsidR="00A05C6B" w:rsidRDefault="00A05C6B" w:rsidP="00C63905">
      <w:pPr>
        <w:spacing w:before="120" w:after="120" w:line="276" w:lineRule="auto"/>
        <w:jc w:val="center"/>
        <w:rPr>
          <w:rFonts w:ascii="Arial" w:hAnsi="Arial" w:cs="Arial"/>
          <w:sz w:val="24"/>
          <w:szCs w:val="24"/>
        </w:rPr>
      </w:pPr>
    </w:p>
    <w:p w:rsidR="004F1B26" w:rsidRDefault="004F1B26" w:rsidP="00C63905">
      <w:pPr>
        <w:spacing w:before="120" w:after="120" w:line="276" w:lineRule="auto"/>
        <w:jc w:val="center"/>
        <w:rPr>
          <w:rFonts w:ascii="Arial" w:hAnsi="Arial" w:cs="Arial"/>
          <w:sz w:val="24"/>
          <w:szCs w:val="24"/>
        </w:rPr>
      </w:pPr>
      <w:r>
        <w:rPr>
          <w:rFonts w:ascii="Arial" w:hAnsi="Arial" w:cs="Arial"/>
          <w:sz w:val="24"/>
          <w:szCs w:val="24"/>
        </w:rPr>
        <w:t>§ 92</w:t>
      </w:r>
    </w:p>
    <w:p w:rsidR="004F1B26" w:rsidRDefault="004F1B26" w:rsidP="00C63905">
      <w:pPr>
        <w:tabs>
          <w:tab w:val="left" w:pos="567"/>
        </w:tabs>
        <w:spacing w:before="120" w:after="120" w:line="276" w:lineRule="auto"/>
        <w:jc w:val="both"/>
        <w:rPr>
          <w:rFonts w:ascii="Arial" w:hAnsi="Arial" w:cs="Arial"/>
          <w:sz w:val="24"/>
          <w:szCs w:val="24"/>
        </w:rPr>
      </w:pPr>
      <w:r>
        <w:rPr>
          <w:rFonts w:ascii="Arial" w:hAnsi="Arial" w:cs="Arial"/>
          <w:sz w:val="24"/>
          <w:szCs w:val="24"/>
        </w:rPr>
        <w:t>W razie rozwiązania lub wypowiedzenia Układu, strony powinny niezwłocznie przystąpić do negocjacji w sprawie zawarcia nowego Układu.</w:t>
      </w:r>
    </w:p>
    <w:p w:rsidR="00A05C6B" w:rsidRDefault="00A05C6B" w:rsidP="00C63905">
      <w:pPr>
        <w:tabs>
          <w:tab w:val="left" w:pos="567"/>
        </w:tabs>
        <w:spacing w:before="120" w:after="120" w:line="276" w:lineRule="auto"/>
        <w:jc w:val="center"/>
        <w:rPr>
          <w:rFonts w:ascii="Arial" w:hAnsi="Arial" w:cs="Arial"/>
          <w:sz w:val="24"/>
          <w:szCs w:val="24"/>
        </w:rPr>
      </w:pPr>
    </w:p>
    <w:p w:rsidR="004F1B26" w:rsidRDefault="004F1B26" w:rsidP="00C63905">
      <w:pPr>
        <w:tabs>
          <w:tab w:val="left" w:pos="567"/>
        </w:tabs>
        <w:spacing w:before="120" w:after="120" w:line="276" w:lineRule="auto"/>
        <w:jc w:val="center"/>
        <w:rPr>
          <w:rFonts w:ascii="Arial" w:hAnsi="Arial" w:cs="Arial"/>
          <w:sz w:val="24"/>
          <w:szCs w:val="24"/>
        </w:rPr>
      </w:pPr>
      <w:r>
        <w:rPr>
          <w:rFonts w:ascii="Arial" w:hAnsi="Arial" w:cs="Arial"/>
          <w:sz w:val="24"/>
          <w:szCs w:val="24"/>
        </w:rPr>
        <w:t>§ 93</w:t>
      </w:r>
    </w:p>
    <w:p w:rsidR="004F1B26" w:rsidRDefault="004F1B26" w:rsidP="00C63905">
      <w:pPr>
        <w:tabs>
          <w:tab w:val="left" w:pos="0"/>
        </w:tabs>
        <w:spacing w:before="120" w:after="120" w:line="276" w:lineRule="auto"/>
        <w:jc w:val="both"/>
        <w:rPr>
          <w:rFonts w:ascii="Arial" w:hAnsi="Arial" w:cs="Arial"/>
          <w:sz w:val="24"/>
          <w:szCs w:val="24"/>
        </w:rPr>
      </w:pPr>
      <w:r>
        <w:rPr>
          <w:rFonts w:ascii="Arial" w:hAnsi="Arial" w:cs="Arial"/>
          <w:sz w:val="24"/>
          <w:szCs w:val="24"/>
        </w:rPr>
        <w:t>Pracownicy, którzy w dniu wejścia w życie Układu nie spełniają wymagań kwalifikacyjnych w zakresie odpowiedniego wykształcenia na zajmowanym stanowisku, zachowują to stanowisko:</w:t>
      </w:r>
    </w:p>
    <w:p w:rsidR="004F1B26" w:rsidRDefault="004F1B26" w:rsidP="00C63905">
      <w:pPr>
        <w:numPr>
          <w:ilvl w:val="0"/>
          <w:numId w:val="35"/>
        </w:numPr>
        <w:tabs>
          <w:tab w:val="left" w:pos="0"/>
        </w:tabs>
        <w:spacing w:before="120" w:after="120" w:line="276" w:lineRule="auto"/>
        <w:jc w:val="both"/>
        <w:rPr>
          <w:rFonts w:ascii="Arial" w:hAnsi="Arial" w:cs="Arial"/>
          <w:sz w:val="24"/>
          <w:szCs w:val="24"/>
        </w:rPr>
      </w:pPr>
      <w:r>
        <w:rPr>
          <w:rFonts w:ascii="Arial" w:hAnsi="Arial" w:cs="Arial"/>
          <w:sz w:val="24"/>
          <w:szCs w:val="24"/>
        </w:rPr>
        <w:t>do czasu upływu terminu zastosowanego zwolnienia warunkowego,</w:t>
      </w:r>
    </w:p>
    <w:p w:rsidR="004F1B26" w:rsidRPr="0001203C" w:rsidRDefault="004F1B26" w:rsidP="00C63905">
      <w:pPr>
        <w:numPr>
          <w:ilvl w:val="0"/>
          <w:numId w:val="35"/>
        </w:numPr>
        <w:tabs>
          <w:tab w:val="left" w:pos="0"/>
        </w:tabs>
        <w:spacing w:before="120" w:after="120" w:line="276" w:lineRule="auto"/>
        <w:jc w:val="both"/>
        <w:rPr>
          <w:rFonts w:ascii="Arial" w:hAnsi="Arial" w:cs="Arial"/>
          <w:bCs/>
          <w:iCs/>
          <w:szCs w:val="24"/>
        </w:rPr>
      </w:pPr>
      <w:r w:rsidRPr="0001203C">
        <w:rPr>
          <w:rFonts w:ascii="Arial" w:hAnsi="Arial" w:cs="Arial"/>
          <w:sz w:val="24"/>
          <w:szCs w:val="24"/>
        </w:rPr>
        <w:t xml:space="preserve">jeżeli w dniu wejścia w życie Układu ukończyli 50 lat życia i uzyskali uprzednio zwolnienie bezwarunkowe, </w:t>
      </w:r>
      <w:r w:rsidRPr="0001203C">
        <w:rPr>
          <w:rFonts w:ascii="Arial" w:hAnsi="Arial" w:cs="Arial"/>
          <w:bCs/>
          <w:iCs/>
          <w:sz w:val="24"/>
          <w:szCs w:val="24"/>
        </w:rPr>
        <w:t>jeżeli przepisy odrębne nie stanowią inaczej.</w:t>
      </w:r>
    </w:p>
    <w:p w:rsidR="00A05C6B" w:rsidRDefault="00A05C6B" w:rsidP="00C63905">
      <w:pPr>
        <w:tabs>
          <w:tab w:val="left" w:pos="567"/>
        </w:tabs>
        <w:spacing w:before="120" w:after="120" w:line="276" w:lineRule="auto"/>
        <w:jc w:val="center"/>
        <w:rPr>
          <w:rFonts w:ascii="Arial" w:hAnsi="Arial" w:cs="Arial"/>
          <w:sz w:val="24"/>
          <w:szCs w:val="24"/>
        </w:rPr>
      </w:pPr>
    </w:p>
    <w:p w:rsidR="00A05C6B" w:rsidRDefault="00A05C6B" w:rsidP="00C63905">
      <w:pPr>
        <w:tabs>
          <w:tab w:val="left" w:pos="567"/>
        </w:tabs>
        <w:spacing w:before="120" w:after="120" w:line="276" w:lineRule="auto"/>
        <w:jc w:val="center"/>
        <w:rPr>
          <w:rFonts w:ascii="Arial" w:hAnsi="Arial" w:cs="Arial"/>
          <w:sz w:val="24"/>
          <w:szCs w:val="24"/>
        </w:rPr>
      </w:pPr>
    </w:p>
    <w:p w:rsidR="004F1B26" w:rsidRDefault="004F1B26" w:rsidP="00C63905">
      <w:pPr>
        <w:tabs>
          <w:tab w:val="left" w:pos="567"/>
        </w:tabs>
        <w:spacing w:before="120" w:after="120" w:line="276" w:lineRule="auto"/>
        <w:jc w:val="center"/>
        <w:rPr>
          <w:rFonts w:ascii="Arial" w:hAnsi="Arial" w:cs="Arial"/>
          <w:sz w:val="24"/>
          <w:szCs w:val="24"/>
        </w:rPr>
      </w:pPr>
      <w:r>
        <w:rPr>
          <w:rFonts w:ascii="Arial" w:hAnsi="Arial" w:cs="Arial"/>
          <w:sz w:val="24"/>
          <w:szCs w:val="24"/>
        </w:rPr>
        <w:t>§ 94</w:t>
      </w:r>
    </w:p>
    <w:p w:rsidR="004F1B26" w:rsidRDefault="004F1B26" w:rsidP="00C63905">
      <w:pPr>
        <w:numPr>
          <w:ilvl w:val="0"/>
          <w:numId w:val="34"/>
        </w:numPr>
        <w:tabs>
          <w:tab w:val="left" w:pos="567"/>
        </w:tabs>
        <w:spacing w:before="120" w:after="120" w:line="276" w:lineRule="auto"/>
        <w:jc w:val="both"/>
        <w:rPr>
          <w:rFonts w:ascii="Arial" w:hAnsi="Arial" w:cs="Arial"/>
          <w:sz w:val="24"/>
          <w:szCs w:val="24"/>
        </w:rPr>
      </w:pPr>
      <w:r>
        <w:rPr>
          <w:rFonts w:ascii="Arial" w:hAnsi="Arial" w:cs="Arial"/>
          <w:sz w:val="24"/>
          <w:szCs w:val="24"/>
        </w:rPr>
        <w:t>Układ zostaje zawarty na czas nie określony .</w:t>
      </w:r>
    </w:p>
    <w:p w:rsidR="004F1B26" w:rsidRDefault="004F1B26" w:rsidP="00C63905">
      <w:pPr>
        <w:numPr>
          <w:ilvl w:val="0"/>
          <w:numId w:val="34"/>
        </w:numPr>
        <w:tabs>
          <w:tab w:val="left" w:pos="567"/>
        </w:tabs>
        <w:spacing w:before="120" w:after="120" w:line="276" w:lineRule="auto"/>
        <w:jc w:val="both"/>
        <w:rPr>
          <w:rFonts w:ascii="Arial" w:hAnsi="Arial" w:cs="Arial"/>
          <w:sz w:val="24"/>
          <w:szCs w:val="24"/>
        </w:rPr>
      </w:pPr>
      <w:r>
        <w:rPr>
          <w:rFonts w:ascii="Arial" w:hAnsi="Arial" w:cs="Arial"/>
          <w:sz w:val="24"/>
          <w:szCs w:val="24"/>
        </w:rPr>
        <w:t>Zmiany do Układu wprowadza się w drodze protokołów dodatkowych.</w:t>
      </w:r>
    </w:p>
    <w:p w:rsidR="004F1B26" w:rsidRDefault="004F1B26" w:rsidP="00C63905">
      <w:pPr>
        <w:numPr>
          <w:ilvl w:val="0"/>
          <w:numId w:val="34"/>
        </w:numPr>
        <w:tabs>
          <w:tab w:val="left" w:pos="567"/>
        </w:tabs>
        <w:spacing w:before="120" w:after="120" w:line="276" w:lineRule="auto"/>
        <w:jc w:val="both"/>
        <w:rPr>
          <w:rFonts w:ascii="Arial" w:hAnsi="Arial" w:cs="Arial"/>
          <w:sz w:val="24"/>
          <w:szCs w:val="24"/>
        </w:rPr>
      </w:pPr>
      <w:r>
        <w:rPr>
          <w:rFonts w:ascii="Arial" w:hAnsi="Arial" w:cs="Arial"/>
          <w:sz w:val="24"/>
          <w:szCs w:val="24"/>
        </w:rPr>
        <w:t>Akty wewnętrzne wydawane przez organy statutowe Spółki nie mogą naruszać postanowień niniejszego Układu.</w:t>
      </w:r>
    </w:p>
    <w:p w:rsidR="00A05C6B" w:rsidRDefault="00A05C6B" w:rsidP="00C63905">
      <w:pPr>
        <w:pStyle w:val="Paragraf"/>
        <w:spacing w:line="276" w:lineRule="auto"/>
        <w:rPr>
          <w:rFonts w:ascii="Arial" w:hAnsi="Arial" w:cs="Arial"/>
          <w:b w:val="0"/>
          <w:sz w:val="24"/>
          <w:szCs w:val="24"/>
        </w:rPr>
      </w:pPr>
    </w:p>
    <w:p w:rsidR="004F1B26" w:rsidRDefault="004F1B26" w:rsidP="00C63905">
      <w:pPr>
        <w:pStyle w:val="Paragraf"/>
        <w:spacing w:line="276" w:lineRule="auto"/>
        <w:rPr>
          <w:rFonts w:ascii="Arial" w:hAnsi="Arial" w:cs="Arial"/>
          <w:b w:val="0"/>
          <w:sz w:val="24"/>
          <w:szCs w:val="24"/>
        </w:rPr>
      </w:pPr>
      <w:r>
        <w:rPr>
          <w:rFonts w:ascii="Arial" w:hAnsi="Arial" w:cs="Arial"/>
          <w:b w:val="0"/>
          <w:sz w:val="24"/>
          <w:szCs w:val="24"/>
        </w:rPr>
        <w:lastRenderedPageBreak/>
        <w:t>§ 95</w:t>
      </w:r>
    </w:p>
    <w:p w:rsidR="004F1B26" w:rsidRDefault="004F1B26" w:rsidP="00C63905">
      <w:pPr>
        <w:pStyle w:val="Tekstpodstawowy"/>
        <w:spacing w:before="120" w:after="120" w:line="276" w:lineRule="auto"/>
        <w:rPr>
          <w:rFonts w:cs="Arial"/>
          <w:szCs w:val="24"/>
        </w:rPr>
      </w:pPr>
      <w:r>
        <w:rPr>
          <w:rFonts w:cs="Arial"/>
          <w:szCs w:val="24"/>
        </w:rPr>
        <w:t>Układ obowiązuje we wszystkich jednostkach organizacyjnych Spółki PKP PLK S.A.</w:t>
      </w:r>
    </w:p>
    <w:p w:rsidR="00A05C6B" w:rsidRDefault="00A05C6B" w:rsidP="00C63905">
      <w:pPr>
        <w:pStyle w:val="Tekstpodstawowy"/>
        <w:spacing w:before="120" w:after="120" w:line="276" w:lineRule="auto"/>
        <w:jc w:val="center"/>
        <w:rPr>
          <w:rFonts w:cs="Arial"/>
          <w:szCs w:val="24"/>
        </w:rPr>
      </w:pPr>
    </w:p>
    <w:p w:rsidR="004F1B26" w:rsidRDefault="004F1B26" w:rsidP="00C63905">
      <w:pPr>
        <w:pStyle w:val="Tekstpodstawowy"/>
        <w:spacing w:before="120" w:after="120" w:line="276" w:lineRule="auto"/>
        <w:jc w:val="center"/>
        <w:rPr>
          <w:rFonts w:cs="Arial"/>
          <w:szCs w:val="24"/>
        </w:rPr>
      </w:pPr>
      <w:r>
        <w:rPr>
          <w:rFonts w:cs="Arial"/>
          <w:szCs w:val="24"/>
        </w:rPr>
        <w:t>§ 96</w:t>
      </w:r>
    </w:p>
    <w:p w:rsidR="004F1B26" w:rsidRDefault="004F1B26" w:rsidP="00C63905">
      <w:pPr>
        <w:pStyle w:val="Tekstpodstawowy"/>
        <w:spacing w:before="120" w:after="120" w:line="276" w:lineRule="auto"/>
        <w:rPr>
          <w:rFonts w:cs="Arial"/>
          <w:szCs w:val="24"/>
        </w:rPr>
      </w:pPr>
      <w:r>
        <w:rPr>
          <w:rFonts w:cs="Arial"/>
          <w:szCs w:val="24"/>
        </w:rPr>
        <w:t>Wejście w życie Układu nie może spowodować obniżenia wynagrodzenia pracownika.</w:t>
      </w:r>
    </w:p>
    <w:p w:rsidR="00A05C6B" w:rsidRDefault="00A05C6B" w:rsidP="00040C1D">
      <w:pPr>
        <w:pStyle w:val="Tekstpodstawowy"/>
        <w:spacing w:before="120" w:after="120" w:line="276" w:lineRule="auto"/>
        <w:jc w:val="center"/>
        <w:rPr>
          <w:rFonts w:cs="Arial"/>
          <w:szCs w:val="24"/>
        </w:rPr>
      </w:pPr>
    </w:p>
    <w:p w:rsidR="004F1B26" w:rsidRDefault="004F1B26" w:rsidP="00040C1D">
      <w:pPr>
        <w:pStyle w:val="Tekstpodstawowy"/>
        <w:spacing w:before="120" w:after="120" w:line="276" w:lineRule="auto"/>
        <w:jc w:val="center"/>
        <w:rPr>
          <w:rFonts w:cs="Arial"/>
          <w:szCs w:val="24"/>
        </w:rPr>
      </w:pPr>
      <w:r>
        <w:rPr>
          <w:rFonts w:cs="Arial"/>
          <w:szCs w:val="24"/>
        </w:rPr>
        <w:t>§ 97</w:t>
      </w:r>
    </w:p>
    <w:p w:rsidR="004F1B26" w:rsidRDefault="004F1B26" w:rsidP="00040C1D">
      <w:pPr>
        <w:spacing w:before="120" w:after="120" w:line="276" w:lineRule="auto"/>
        <w:jc w:val="both"/>
        <w:rPr>
          <w:rFonts w:ascii="Arial" w:hAnsi="Arial" w:cs="Arial"/>
          <w:sz w:val="24"/>
          <w:szCs w:val="24"/>
        </w:rPr>
      </w:pPr>
      <w:r>
        <w:rPr>
          <w:rFonts w:ascii="Arial" w:hAnsi="Arial" w:cs="Arial"/>
          <w:sz w:val="24"/>
          <w:szCs w:val="24"/>
        </w:rPr>
        <w:t>Układ wchodzi w życie z pierwszym dniem mies</w:t>
      </w:r>
      <w:r w:rsidR="00040C1D">
        <w:rPr>
          <w:rFonts w:ascii="Arial" w:hAnsi="Arial" w:cs="Arial"/>
          <w:sz w:val="24"/>
          <w:szCs w:val="24"/>
        </w:rPr>
        <w:t>iąca następującego po miesiącu,</w:t>
      </w:r>
      <w:r w:rsidR="00040C1D">
        <w:rPr>
          <w:rFonts w:ascii="Arial" w:hAnsi="Arial" w:cs="Arial"/>
          <w:sz w:val="24"/>
          <w:szCs w:val="24"/>
        </w:rPr>
        <w:br/>
      </w:r>
      <w:r>
        <w:rPr>
          <w:rFonts w:ascii="Arial" w:hAnsi="Arial" w:cs="Arial"/>
          <w:sz w:val="24"/>
          <w:szCs w:val="24"/>
        </w:rPr>
        <w:t>w którym został zarejestrowany.</w:t>
      </w:r>
    </w:p>
    <w:p w:rsidR="004F1B26" w:rsidRDefault="004F1B26" w:rsidP="00C63905">
      <w:pPr>
        <w:spacing w:before="120" w:after="120" w:line="276" w:lineRule="auto"/>
        <w:jc w:val="right"/>
        <w:rPr>
          <w:rFonts w:ascii="Arial" w:hAnsi="Arial" w:cs="Arial"/>
          <w:b/>
          <w:sz w:val="24"/>
          <w:szCs w:val="24"/>
        </w:rPr>
      </w:pPr>
    </w:p>
    <w:p w:rsidR="00A05C6B" w:rsidRDefault="00A05C6B" w:rsidP="004F1B26">
      <w:pPr>
        <w:spacing w:before="120" w:after="120"/>
        <w:jc w:val="both"/>
        <w:rPr>
          <w:b/>
          <w:sz w:val="28"/>
          <w:szCs w:val="28"/>
        </w:rPr>
      </w:pPr>
    </w:p>
    <w:p w:rsidR="004F1B26" w:rsidRDefault="00782F06" w:rsidP="004F1B26">
      <w:pPr>
        <w:spacing w:before="120" w:after="120"/>
        <w:jc w:val="both"/>
        <w:rPr>
          <w:b/>
          <w:sz w:val="28"/>
          <w:szCs w:val="28"/>
        </w:rPr>
      </w:pPr>
      <w:r>
        <w:rPr>
          <w:b/>
          <w:sz w:val="28"/>
          <w:szCs w:val="28"/>
        </w:rPr>
        <w:t>W</w:t>
      </w:r>
      <w:r w:rsidR="004F1B26">
        <w:rPr>
          <w:b/>
          <w:sz w:val="28"/>
          <w:szCs w:val="28"/>
        </w:rPr>
        <w:t xml:space="preserve"> imieniu :</w:t>
      </w:r>
    </w:p>
    <w:p w:rsidR="004F1B26" w:rsidRDefault="004F1B26" w:rsidP="004F1B26">
      <w:pPr>
        <w:spacing w:before="120" w:after="120"/>
        <w:jc w:val="both"/>
        <w:rPr>
          <w:b/>
          <w:sz w:val="28"/>
          <w:szCs w:val="28"/>
        </w:rPr>
      </w:pPr>
    </w:p>
    <w:p w:rsidR="004F1B26" w:rsidRDefault="004F1B26" w:rsidP="004F1B26">
      <w:pPr>
        <w:pStyle w:val="Nagwek2"/>
        <w:spacing w:before="120" w:after="120"/>
        <w:rPr>
          <w:b w:val="0"/>
          <w:i w:val="0"/>
          <w:sz w:val="24"/>
          <w:szCs w:val="24"/>
        </w:rPr>
      </w:pPr>
      <w:r w:rsidRPr="00751EF6">
        <w:rPr>
          <w:b w:val="0"/>
          <w:i w:val="0"/>
          <w:sz w:val="24"/>
          <w:szCs w:val="24"/>
        </w:rPr>
        <w:t>Zarządu  Spółki PKP Polskie Linie Kolejowe S.A.</w:t>
      </w:r>
    </w:p>
    <w:p w:rsidR="004F1B26" w:rsidRPr="002600FE" w:rsidRDefault="004F1B26" w:rsidP="004F1B26">
      <w:pPr>
        <w:spacing w:before="120" w:after="120"/>
      </w:pPr>
    </w:p>
    <w:p w:rsidR="004F1B26" w:rsidRPr="00751EF6" w:rsidRDefault="004F1B26" w:rsidP="004F1B26">
      <w:pPr>
        <w:pStyle w:val="Nagwek2"/>
        <w:spacing w:before="120" w:after="120"/>
        <w:rPr>
          <w:b w:val="0"/>
          <w:i w:val="0"/>
          <w:sz w:val="24"/>
          <w:szCs w:val="24"/>
        </w:rPr>
      </w:pPr>
      <w:r>
        <w:rPr>
          <w:b w:val="0"/>
          <w:i w:val="0"/>
          <w:sz w:val="24"/>
          <w:szCs w:val="24"/>
        </w:rPr>
        <w:t>…………………………..</w:t>
      </w:r>
      <w:r w:rsidRPr="00751EF6">
        <w:rPr>
          <w:b w:val="0"/>
          <w:i w:val="0"/>
          <w:sz w:val="24"/>
          <w:szCs w:val="24"/>
        </w:rPr>
        <w:t xml:space="preserve">    – Prezes Zarządu   - ………………………………………......</w:t>
      </w:r>
    </w:p>
    <w:p w:rsidR="004F1B26" w:rsidRDefault="004F1B26" w:rsidP="004F1B26">
      <w:pPr>
        <w:spacing w:before="120" w:after="120"/>
        <w:jc w:val="center"/>
        <w:rPr>
          <w:rFonts w:ascii="Arial" w:hAnsi="Arial" w:cs="Arial"/>
          <w:sz w:val="24"/>
          <w:szCs w:val="24"/>
        </w:rPr>
      </w:pPr>
      <w:r w:rsidRPr="00751EF6">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51EF6">
        <w:rPr>
          <w:rFonts w:ascii="Arial" w:hAnsi="Arial" w:cs="Arial"/>
          <w:sz w:val="24"/>
          <w:szCs w:val="24"/>
        </w:rPr>
        <w:t xml:space="preserve">  /podpis/</w:t>
      </w:r>
    </w:p>
    <w:p w:rsidR="004F1B26" w:rsidRPr="00751EF6" w:rsidRDefault="004F1B26" w:rsidP="004F1B26">
      <w:pPr>
        <w:spacing w:before="120" w:after="120"/>
        <w:jc w:val="center"/>
        <w:rPr>
          <w:rFonts w:ascii="Arial" w:hAnsi="Arial" w:cs="Arial"/>
          <w:sz w:val="24"/>
          <w:szCs w:val="24"/>
        </w:rPr>
      </w:pPr>
    </w:p>
    <w:p w:rsidR="004F1B26" w:rsidRPr="00751EF6" w:rsidRDefault="004F1B26" w:rsidP="004F1B26">
      <w:pPr>
        <w:spacing w:before="120" w:after="120"/>
        <w:ind w:left="5954" w:hanging="5954"/>
        <w:rPr>
          <w:rFonts w:ascii="Arial" w:hAnsi="Arial" w:cs="Arial"/>
          <w:sz w:val="24"/>
          <w:szCs w:val="24"/>
        </w:rPr>
      </w:pPr>
      <w:r>
        <w:rPr>
          <w:rFonts w:ascii="Arial" w:hAnsi="Arial" w:cs="Arial"/>
          <w:sz w:val="24"/>
          <w:szCs w:val="24"/>
        </w:rPr>
        <w:t>……………………</w:t>
      </w:r>
      <w:r w:rsidR="004811AA">
        <w:rPr>
          <w:rFonts w:ascii="Arial" w:hAnsi="Arial" w:cs="Arial"/>
          <w:sz w:val="24"/>
          <w:szCs w:val="24"/>
        </w:rPr>
        <w:t>…….</w:t>
      </w:r>
      <w:r>
        <w:rPr>
          <w:rFonts w:ascii="Arial" w:hAnsi="Arial" w:cs="Arial"/>
          <w:sz w:val="24"/>
          <w:szCs w:val="24"/>
        </w:rPr>
        <w:t>.</w:t>
      </w:r>
      <w:r w:rsidRPr="00751EF6">
        <w:rPr>
          <w:rFonts w:ascii="Arial" w:hAnsi="Arial" w:cs="Arial"/>
          <w:sz w:val="24"/>
          <w:szCs w:val="24"/>
        </w:rPr>
        <w:t xml:space="preserve">  </w:t>
      </w:r>
      <w:r>
        <w:rPr>
          <w:rFonts w:ascii="Arial" w:hAnsi="Arial" w:cs="Arial"/>
          <w:sz w:val="24"/>
          <w:szCs w:val="24"/>
        </w:rPr>
        <w:t xml:space="preserve">   – Członek Zarządu -..</w:t>
      </w:r>
      <w:r w:rsidRPr="00751EF6">
        <w:rPr>
          <w:rFonts w:ascii="Arial" w:hAnsi="Arial" w:cs="Arial"/>
          <w:sz w:val="24"/>
          <w:szCs w:val="24"/>
        </w:rPr>
        <w:t>……………………………………</w:t>
      </w:r>
      <w:r>
        <w:rPr>
          <w:rFonts w:ascii="Arial" w:hAnsi="Arial" w:cs="Arial"/>
          <w:sz w:val="24"/>
          <w:szCs w:val="24"/>
        </w:rPr>
        <w:t>…..</w:t>
      </w:r>
      <w:r w:rsidRPr="00751EF6">
        <w:rPr>
          <w:rFonts w:ascii="Arial" w:hAnsi="Arial" w:cs="Arial"/>
          <w:sz w:val="24"/>
          <w:szCs w:val="24"/>
        </w:rPr>
        <w:t xml:space="preserve">                                                                                                                  </w:t>
      </w:r>
    </w:p>
    <w:p w:rsidR="004F1B26" w:rsidRPr="00481811" w:rsidRDefault="004F1B26" w:rsidP="004F1B26">
      <w:pPr>
        <w:spacing w:before="120" w:after="120"/>
        <w:jc w:val="center"/>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81811">
        <w:rPr>
          <w:rFonts w:ascii="Arial" w:hAnsi="Arial" w:cs="Arial"/>
          <w:sz w:val="24"/>
          <w:szCs w:val="24"/>
        </w:rPr>
        <w:t>/podpis/</w:t>
      </w:r>
    </w:p>
    <w:p w:rsidR="004F1B26" w:rsidRDefault="004F1B26" w:rsidP="004F1B26">
      <w:pPr>
        <w:spacing w:before="120" w:after="120"/>
        <w:jc w:val="both"/>
        <w:rPr>
          <w:b/>
          <w:sz w:val="28"/>
          <w:szCs w:val="28"/>
        </w:rPr>
      </w:pPr>
      <w:r>
        <w:rPr>
          <w:b/>
          <w:sz w:val="28"/>
          <w:szCs w:val="28"/>
        </w:rPr>
        <w:t>W imieniu :</w:t>
      </w:r>
    </w:p>
    <w:p w:rsidR="004F1B26" w:rsidRDefault="004F1B26" w:rsidP="004F1B26">
      <w:pPr>
        <w:spacing w:before="120" w:after="120"/>
        <w:jc w:val="both"/>
        <w:rPr>
          <w:b/>
          <w:sz w:val="28"/>
          <w:szCs w:val="28"/>
        </w:rPr>
      </w:pPr>
    </w:p>
    <w:p w:rsidR="004F1B26" w:rsidRDefault="004F1B26" w:rsidP="004F1B26">
      <w:pPr>
        <w:numPr>
          <w:ilvl w:val="0"/>
          <w:numId w:val="80"/>
        </w:numPr>
        <w:tabs>
          <w:tab w:val="clear" w:pos="340"/>
          <w:tab w:val="num" w:pos="454"/>
        </w:tabs>
        <w:spacing w:before="120" w:after="120"/>
        <w:ind w:left="454" w:hanging="454"/>
        <w:jc w:val="both"/>
        <w:rPr>
          <w:rFonts w:ascii="Arial" w:hAnsi="Arial" w:cs="Arial"/>
          <w:sz w:val="24"/>
          <w:szCs w:val="24"/>
        </w:rPr>
      </w:pPr>
      <w:r>
        <w:rPr>
          <w:rFonts w:ascii="Arial" w:hAnsi="Arial" w:cs="Arial"/>
          <w:sz w:val="24"/>
          <w:szCs w:val="24"/>
        </w:rPr>
        <w:t xml:space="preserve">Rady Krajowej Federacji Związków Zawodowych Pracowników Polskich Kolei Państwowych </w:t>
      </w:r>
    </w:p>
    <w:p w:rsidR="004F1B26" w:rsidRDefault="004F1B26" w:rsidP="004F1B26">
      <w:pPr>
        <w:spacing w:before="120" w:after="120"/>
        <w:ind w:firstLine="454"/>
        <w:jc w:val="both"/>
        <w:rPr>
          <w:rFonts w:ascii="Arial" w:hAnsi="Arial" w:cs="Arial"/>
          <w:sz w:val="24"/>
          <w:szCs w:val="24"/>
        </w:rPr>
      </w:pPr>
      <w:r>
        <w:rPr>
          <w:rFonts w:ascii="Arial" w:hAnsi="Arial" w:cs="Arial"/>
          <w:sz w:val="24"/>
          <w:szCs w:val="24"/>
        </w:rPr>
        <w:t>.................................................................................................................................</w:t>
      </w:r>
    </w:p>
    <w:p w:rsidR="004F1B26" w:rsidRDefault="004F1B26" w:rsidP="004F1B26">
      <w:pPr>
        <w:spacing w:before="120" w:after="120"/>
        <w:ind w:firstLine="454"/>
        <w:jc w:val="both"/>
        <w:rPr>
          <w:rFonts w:ascii="Arial" w:hAnsi="Arial" w:cs="Arial"/>
          <w:sz w:val="24"/>
          <w:szCs w:val="24"/>
        </w:rPr>
      </w:pPr>
      <w:r>
        <w:rPr>
          <w:rFonts w:ascii="Arial" w:hAnsi="Arial" w:cs="Arial"/>
          <w:sz w:val="24"/>
          <w:szCs w:val="24"/>
        </w:rPr>
        <w:t>/imię, nazwisko, funkcja/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/podpis/</w:t>
      </w:r>
    </w:p>
    <w:p w:rsidR="004F1B26" w:rsidRDefault="004F1B26" w:rsidP="004F1B26">
      <w:pPr>
        <w:spacing w:before="120" w:after="120"/>
        <w:ind w:firstLine="454"/>
        <w:jc w:val="both"/>
        <w:rPr>
          <w:rFonts w:ascii="Arial" w:hAnsi="Arial" w:cs="Arial"/>
          <w:sz w:val="24"/>
          <w:szCs w:val="24"/>
        </w:rPr>
      </w:pPr>
    </w:p>
    <w:p w:rsidR="004F1B26" w:rsidRDefault="004F1B26" w:rsidP="004F1B26">
      <w:pPr>
        <w:numPr>
          <w:ilvl w:val="0"/>
          <w:numId w:val="80"/>
        </w:numPr>
        <w:tabs>
          <w:tab w:val="clear" w:pos="340"/>
          <w:tab w:val="num" w:pos="454"/>
        </w:tabs>
        <w:spacing w:before="120" w:after="120"/>
        <w:ind w:left="454" w:hanging="454"/>
        <w:jc w:val="both"/>
        <w:rPr>
          <w:rFonts w:ascii="Arial" w:hAnsi="Arial" w:cs="Arial"/>
          <w:sz w:val="24"/>
          <w:szCs w:val="24"/>
        </w:rPr>
      </w:pPr>
      <w:r>
        <w:rPr>
          <w:rFonts w:ascii="Arial" w:hAnsi="Arial" w:cs="Arial"/>
          <w:sz w:val="24"/>
          <w:szCs w:val="24"/>
        </w:rPr>
        <w:t>Rady Sekcji Krajowej Kolejarzy Niezależnego Samorządnego Związku Zawodowego „Solidarność”</w:t>
      </w:r>
    </w:p>
    <w:p w:rsidR="004F1B26" w:rsidRDefault="004F1B26" w:rsidP="004F1B26">
      <w:pPr>
        <w:spacing w:before="120" w:after="120"/>
        <w:ind w:firstLine="454"/>
        <w:jc w:val="both"/>
        <w:rPr>
          <w:rFonts w:ascii="Arial" w:hAnsi="Arial" w:cs="Arial"/>
          <w:sz w:val="24"/>
          <w:szCs w:val="24"/>
        </w:rPr>
      </w:pPr>
      <w:r>
        <w:rPr>
          <w:rFonts w:ascii="Arial" w:hAnsi="Arial" w:cs="Arial"/>
          <w:sz w:val="24"/>
          <w:szCs w:val="24"/>
        </w:rPr>
        <w:t>.................................................................................................................................</w:t>
      </w:r>
    </w:p>
    <w:p w:rsidR="004F1B26" w:rsidRDefault="004F1B26" w:rsidP="004F1B26">
      <w:pPr>
        <w:spacing w:before="120" w:after="120"/>
        <w:ind w:firstLine="454"/>
        <w:jc w:val="both"/>
        <w:rPr>
          <w:rFonts w:ascii="Arial" w:hAnsi="Arial" w:cs="Arial"/>
          <w:sz w:val="24"/>
          <w:szCs w:val="24"/>
        </w:rPr>
      </w:pPr>
      <w:r>
        <w:rPr>
          <w:rFonts w:ascii="Arial" w:hAnsi="Arial" w:cs="Arial"/>
          <w:sz w:val="24"/>
          <w:szCs w:val="24"/>
        </w:rPr>
        <w:t>/imię, nazwisko, funkcja/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/podpis/</w:t>
      </w:r>
    </w:p>
    <w:p w:rsidR="004F1B26" w:rsidRDefault="004F1B26" w:rsidP="004F1B26">
      <w:pPr>
        <w:spacing w:before="120" w:after="120"/>
        <w:ind w:firstLine="454"/>
        <w:jc w:val="both"/>
        <w:rPr>
          <w:rFonts w:ascii="Arial" w:hAnsi="Arial" w:cs="Arial"/>
          <w:sz w:val="24"/>
          <w:szCs w:val="24"/>
        </w:rPr>
      </w:pPr>
    </w:p>
    <w:p w:rsidR="004F1B26" w:rsidRDefault="004F1B26" w:rsidP="004F1B26">
      <w:pPr>
        <w:numPr>
          <w:ilvl w:val="0"/>
          <w:numId w:val="80"/>
        </w:numPr>
        <w:tabs>
          <w:tab w:val="clear" w:pos="340"/>
          <w:tab w:val="num" w:pos="454"/>
        </w:tabs>
        <w:spacing w:before="120" w:after="120"/>
        <w:ind w:left="454" w:hanging="454"/>
        <w:jc w:val="both"/>
        <w:rPr>
          <w:rFonts w:ascii="Arial" w:hAnsi="Arial" w:cs="Arial"/>
          <w:sz w:val="24"/>
          <w:szCs w:val="24"/>
        </w:rPr>
      </w:pPr>
      <w:r>
        <w:rPr>
          <w:rFonts w:ascii="Arial" w:hAnsi="Arial" w:cs="Arial"/>
          <w:sz w:val="24"/>
          <w:szCs w:val="24"/>
        </w:rPr>
        <w:t>Rady Krajowej Związku Zawodowego Dyżurnych Ruchu Polskich Kolei Państwowych</w:t>
      </w:r>
    </w:p>
    <w:p w:rsidR="004F1B26" w:rsidRDefault="004F1B26" w:rsidP="004F1B26">
      <w:pPr>
        <w:spacing w:before="120" w:after="120"/>
        <w:ind w:firstLine="454"/>
        <w:jc w:val="both"/>
        <w:rPr>
          <w:rFonts w:ascii="Arial" w:hAnsi="Arial" w:cs="Arial"/>
          <w:sz w:val="24"/>
          <w:szCs w:val="24"/>
        </w:rPr>
      </w:pPr>
      <w:r>
        <w:rPr>
          <w:rFonts w:ascii="Arial" w:hAnsi="Arial" w:cs="Arial"/>
          <w:sz w:val="24"/>
          <w:szCs w:val="24"/>
        </w:rPr>
        <w:t>.................................................................................................................................</w:t>
      </w:r>
    </w:p>
    <w:p w:rsidR="004F1B26" w:rsidRDefault="004F1B26" w:rsidP="004F1B26">
      <w:pPr>
        <w:spacing w:before="120" w:after="120"/>
        <w:ind w:firstLine="454"/>
        <w:jc w:val="both"/>
        <w:rPr>
          <w:rFonts w:ascii="Arial" w:hAnsi="Arial" w:cs="Arial"/>
          <w:sz w:val="24"/>
          <w:szCs w:val="24"/>
        </w:rPr>
      </w:pPr>
      <w:r>
        <w:rPr>
          <w:rFonts w:ascii="Arial" w:hAnsi="Arial" w:cs="Arial"/>
          <w:sz w:val="24"/>
          <w:szCs w:val="24"/>
        </w:rPr>
        <w:lastRenderedPageBreak/>
        <w:t>/imię, nazwisko, funkcja/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/podpis/</w:t>
      </w:r>
    </w:p>
    <w:p w:rsidR="004F1B26" w:rsidRDefault="004F1B26" w:rsidP="004F1B26">
      <w:pPr>
        <w:spacing w:before="120" w:after="120"/>
        <w:ind w:firstLine="454"/>
        <w:jc w:val="both"/>
        <w:rPr>
          <w:rFonts w:ascii="Arial" w:hAnsi="Arial" w:cs="Arial"/>
          <w:sz w:val="24"/>
          <w:szCs w:val="24"/>
        </w:rPr>
      </w:pPr>
    </w:p>
    <w:p w:rsidR="004F1B26" w:rsidRDefault="004F1B26" w:rsidP="004F1B26">
      <w:pPr>
        <w:numPr>
          <w:ilvl w:val="0"/>
          <w:numId w:val="80"/>
        </w:numPr>
        <w:tabs>
          <w:tab w:val="clear" w:pos="340"/>
          <w:tab w:val="num" w:pos="454"/>
        </w:tabs>
        <w:spacing w:before="120" w:after="120"/>
        <w:ind w:left="454" w:hanging="454"/>
        <w:jc w:val="both"/>
        <w:rPr>
          <w:rFonts w:ascii="Arial" w:hAnsi="Arial" w:cs="Arial"/>
          <w:sz w:val="24"/>
          <w:szCs w:val="24"/>
        </w:rPr>
      </w:pPr>
      <w:r>
        <w:rPr>
          <w:rFonts w:ascii="Arial" w:hAnsi="Arial" w:cs="Arial"/>
          <w:sz w:val="24"/>
          <w:szCs w:val="24"/>
        </w:rPr>
        <w:t xml:space="preserve">Rady Głównej Federacji Związków Zawodowych Pracowników Automatyki </w:t>
      </w:r>
      <w:r>
        <w:rPr>
          <w:rFonts w:ascii="Arial" w:hAnsi="Arial" w:cs="Arial"/>
          <w:sz w:val="24"/>
          <w:szCs w:val="24"/>
        </w:rPr>
        <w:br/>
        <w:t>i Telekomunikacji PKP</w:t>
      </w:r>
    </w:p>
    <w:p w:rsidR="004F1B26" w:rsidRDefault="004F1B26" w:rsidP="004F1B26">
      <w:pPr>
        <w:spacing w:before="120" w:after="120"/>
        <w:ind w:firstLine="454"/>
        <w:jc w:val="both"/>
        <w:rPr>
          <w:rFonts w:ascii="Arial" w:hAnsi="Arial" w:cs="Arial"/>
          <w:sz w:val="24"/>
          <w:szCs w:val="24"/>
        </w:rPr>
      </w:pPr>
      <w:r>
        <w:rPr>
          <w:rFonts w:ascii="Arial" w:hAnsi="Arial" w:cs="Arial"/>
          <w:sz w:val="24"/>
          <w:szCs w:val="24"/>
        </w:rPr>
        <w:t>.................................................................................................................................</w:t>
      </w:r>
    </w:p>
    <w:p w:rsidR="004F1B26" w:rsidRDefault="004F1B26" w:rsidP="004F1B26">
      <w:pPr>
        <w:spacing w:before="120" w:after="120"/>
        <w:ind w:firstLine="454"/>
        <w:jc w:val="both"/>
        <w:rPr>
          <w:rFonts w:ascii="Arial" w:hAnsi="Arial" w:cs="Arial"/>
          <w:sz w:val="24"/>
          <w:szCs w:val="24"/>
        </w:rPr>
      </w:pPr>
      <w:r>
        <w:rPr>
          <w:rFonts w:ascii="Arial" w:hAnsi="Arial" w:cs="Arial"/>
          <w:sz w:val="24"/>
          <w:szCs w:val="24"/>
        </w:rPr>
        <w:t>/imię, nazwisko, funkcja/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/podpis/</w:t>
      </w:r>
    </w:p>
    <w:p w:rsidR="004F1B26" w:rsidRDefault="004F1B26" w:rsidP="004F1B26">
      <w:pPr>
        <w:spacing w:before="120" w:after="120"/>
        <w:ind w:firstLine="454"/>
        <w:jc w:val="both"/>
        <w:rPr>
          <w:rFonts w:ascii="Arial" w:hAnsi="Arial" w:cs="Arial"/>
          <w:sz w:val="24"/>
          <w:szCs w:val="24"/>
        </w:rPr>
      </w:pPr>
    </w:p>
    <w:p w:rsidR="004F1B26" w:rsidRDefault="004F1B26" w:rsidP="004F1B26">
      <w:pPr>
        <w:numPr>
          <w:ilvl w:val="0"/>
          <w:numId w:val="80"/>
        </w:numPr>
        <w:tabs>
          <w:tab w:val="clear" w:pos="340"/>
          <w:tab w:val="num" w:pos="454"/>
        </w:tabs>
        <w:spacing w:before="120" w:after="120"/>
        <w:ind w:left="454" w:hanging="454"/>
        <w:jc w:val="both"/>
        <w:rPr>
          <w:rFonts w:ascii="Arial" w:hAnsi="Arial" w:cs="Arial"/>
          <w:sz w:val="24"/>
          <w:szCs w:val="24"/>
        </w:rPr>
      </w:pPr>
      <w:r>
        <w:rPr>
          <w:rFonts w:ascii="Arial" w:hAnsi="Arial" w:cs="Arial"/>
          <w:sz w:val="24"/>
          <w:szCs w:val="24"/>
        </w:rPr>
        <w:t>Zarządu Głównego Związku Zawodowego Administracji PKP</w:t>
      </w:r>
    </w:p>
    <w:p w:rsidR="004F1B26" w:rsidRDefault="004F1B26" w:rsidP="004F1B26">
      <w:pPr>
        <w:spacing w:before="120" w:after="120"/>
        <w:ind w:firstLine="454"/>
        <w:jc w:val="both"/>
        <w:rPr>
          <w:rFonts w:ascii="Arial" w:hAnsi="Arial" w:cs="Arial"/>
          <w:sz w:val="24"/>
          <w:szCs w:val="24"/>
        </w:rPr>
      </w:pPr>
      <w:r>
        <w:rPr>
          <w:rFonts w:ascii="Arial" w:hAnsi="Arial" w:cs="Arial"/>
          <w:sz w:val="24"/>
          <w:szCs w:val="24"/>
        </w:rPr>
        <w:t>................................................................................................................................</w:t>
      </w:r>
    </w:p>
    <w:p w:rsidR="004F1B26" w:rsidRDefault="004F1B26" w:rsidP="004F1B26">
      <w:pPr>
        <w:spacing w:before="120" w:after="120"/>
        <w:ind w:firstLine="454"/>
        <w:jc w:val="both"/>
        <w:rPr>
          <w:rFonts w:ascii="Arial" w:hAnsi="Arial" w:cs="Arial"/>
          <w:sz w:val="24"/>
          <w:szCs w:val="24"/>
        </w:rPr>
      </w:pPr>
      <w:r>
        <w:rPr>
          <w:rFonts w:ascii="Arial" w:hAnsi="Arial" w:cs="Arial"/>
          <w:sz w:val="24"/>
          <w:szCs w:val="24"/>
        </w:rPr>
        <w:t>/imię, nazwisko, funkcja/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/podpis/</w:t>
      </w:r>
    </w:p>
    <w:p w:rsidR="004F1B26" w:rsidRDefault="004F1B26" w:rsidP="004F1B26">
      <w:pPr>
        <w:spacing w:before="120" w:after="120"/>
        <w:ind w:firstLine="454"/>
        <w:jc w:val="both"/>
        <w:rPr>
          <w:rFonts w:ascii="Arial" w:hAnsi="Arial" w:cs="Arial"/>
          <w:sz w:val="24"/>
          <w:szCs w:val="24"/>
        </w:rPr>
      </w:pPr>
    </w:p>
    <w:p w:rsidR="004F1B26" w:rsidRDefault="004F1B26" w:rsidP="004F1B26">
      <w:pPr>
        <w:numPr>
          <w:ilvl w:val="0"/>
          <w:numId w:val="80"/>
        </w:numPr>
        <w:tabs>
          <w:tab w:val="clear" w:pos="340"/>
          <w:tab w:val="num" w:pos="454"/>
        </w:tabs>
        <w:spacing w:before="120" w:after="120"/>
        <w:ind w:left="454" w:hanging="454"/>
        <w:jc w:val="both"/>
        <w:rPr>
          <w:rFonts w:ascii="Arial" w:hAnsi="Arial" w:cs="Arial"/>
          <w:sz w:val="24"/>
          <w:szCs w:val="24"/>
        </w:rPr>
      </w:pPr>
      <w:r>
        <w:rPr>
          <w:rFonts w:ascii="Arial" w:hAnsi="Arial" w:cs="Arial"/>
          <w:sz w:val="24"/>
          <w:szCs w:val="24"/>
        </w:rPr>
        <w:t>Prezydium Rady Krajowej Autonomicznych Związków Zawodowych Transportu Kolejowego</w:t>
      </w:r>
    </w:p>
    <w:p w:rsidR="004F1B26" w:rsidRDefault="004F1B26" w:rsidP="004F1B26">
      <w:pPr>
        <w:spacing w:before="120" w:after="120"/>
        <w:ind w:firstLine="454"/>
        <w:jc w:val="both"/>
        <w:rPr>
          <w:rFonts w:ascii="Arial" w:hAnsi="Arial" w:cs="Arial"/>
          <w:sz w:val="24"/>
          <w:szCs w:val="24"/>
        </w:rPr>
      </w:pPr>
      <w:r>
        <w:rPr>
          <w:rFonts w:ascii="Arial" w:hAnsi="Arial" w:cs="Arial"/>
          <w:sz w:val="24"/>
          <w:szCs w:val="24"/>
        </w:rPr>
        <w:t>.................................................................................................................................</w:t>
      </w:r>
    </w:p>
    <w:p w:rsidR="004F1B26" w:rsidRDefault="004F1B26" w:rsidP="004F1B26">
      <w:pPr>
        <w:spacing w:before="120" w:after="120"/>
        <w:ind w:firstLine="454"/>
        <w:jc w:val="both"/>
        <w:rPr>
          <w:rFonts w:ascii="Arial" w:hAnsi="Arial" w:cs="Arial"/>
          <w:sz w:val="24"/>
          <w:szCs w:val="24"/>
        </w:rPr>
      </w:pPr>
      <w:r>
        <w:rPr>
          <w:rFonts w:ascii="Arial" w:hAnsi="Arial" w:cs="Arial"/>
          <w:sz w:val="24"/>
          <w:szCs w:val="24"/>
        </w:rPr>
        <w:t>/imię, nazwisko, funkcja/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/podpis/</w:t>
      </w:r>
    </w:p>
    <w:p w:rsidR="004F1B26" w:rsidRDefault="004F1B26" w:rsidP="004F1B26">
      <w:pPr>
        <w:spacing w:before="120" w:after="120"/>
        <w:ind w:firstLine="454"/>
        <w:jc w:val="both"/>
        <w:rPr>
          <w:rFonts w:ascii="Arial" w:hAnsi="Arial" w:cs="Arial"/>
          <w:sz w:val="24"/>
          <w:szCs w:val="24"/>
        </w:rPr>
      </w:pPr>
    </w:p>
    <w:p w:rsidR="004F1B26" w:rsidRDefault="004F1B26" w:rsidP="004F1B26">
      <w:pPr>
        <w:numPr>
          <w:ilvl w:val="0"/>
          <w:numId w:val="80"/>
        </w:numPr>
        <w:tabs>
          <w:tab w:val="clear" w:pos="340"/>
          <w:tab w:val="num" w:pos="454"/>
        </w:tabs>
        <w:spacing w:before="120" w:after="120"/>
        <w:ind w:left="454" w:hanging="454"/>
        <w:jc w:val="both"/>
        <w:rPr>
          <w:rFonts w:ascii="Arial" w:hAnsi="Arial" w:cs="Arial"/>
          <w:sz w:val="24"/>
          <w:szCs w:val="24"/>
        </w:rPr>
      </w:pPr>
      <w:r>
        <w:rPr>
          <w:rFonts w:ascii="Arial" w:hAnsi="Arial" w:cs="Arial"/>
          <w:sz w:val="24"/>
          <w:szCs w:val="24"/>
        </w:rPr>
        <w:t>Międzyzakładowej Komisji Rejonowej Wolnego Związku Zawodowego Kolejarzy</w:t>
      </w:r>
    </w:p>
    <w:p w:rsidR="004F1B26" w:rsidRDefault="004F1B26" w:rsidP="004F1B26">
      <w:pPr>
        <w:spacing w:before="120" w:after="120"/>
        <w:ind w:firstLine="454"/>
        <w:jc w:val="both"/>
        <w:rPr>
          <w:rFonts w:ascii="Arial" w:hAnsi="Arial" w:cs="Arial"/>
          <w:sz w:val="24"/>
          <w:szCs w:val="24"/>
        </w:rPr>
      </w:pPr>
      <w:r>
        <w:rPr>
          <w:rFonts w:ascii="Arial" w:hAnsi="Arial" w:cs="Arial"/>
          <w:sz w:val="24"/>
          <w:szCs w:val="24"/>
        </w:rPr>
        <w:t>.................................................................................................................................</w:t>
      </w:r>
    </w:p>
    <w:p w:rsidR="004F1B26" w:rsidRDefault="004F1B26" w:rsidP="004F1B26">
      <w:pPr>
        <w:spacing w:before="120" w:after="120"/>
        <w:ind w:firstLine="454"/>
        <w:jc w:val="both"/>
        <w:rPr>
          <w:rFonts w:ascii="Arial" w:hAnsi="Arial" w:cs="Arial"/>
          <w:sz w:val="24"/>
          <w:szCs w:val="24"/>
        </w:rPr>
      </w:pPr>
      <w:r>
        <w:rPr>
          <w:rFonts w:ascii="Arial" w:hAnsi="Arial" w:cs="Arial"/>
          <w:sz w:val="24"/>
          <w:szCs w:val="24"/>
        </w:rPr>
        <w:t>/imię, nazwisko, funkcja/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/podpis/</w:t>
      </w:r>
    </w:p>
    <w:p w:rsidR="004F1B26" w:rsidRDefault="004F1B26" w:rsidP="004F1B26">
      <w:pPr>
        <w:spacing w:before="120" w:after="120"/>
        <w:ind w:firstLine="454"/>
        <w:jc w:val="both"/>
        <w:rPr>
          <w:rFonts w:ascii="Arial" w:hAnsi="Arial" w:cs="Arial"/>
          <w:sz w:val="24"/>
          <w:szCs w:val="24"/>
        </w:rPr>
      </w:pPr>
    </w:p>
    <w:p w:rsidR="004F1B26" w:rsidRDefault="004F1B26" w:rsidP="004F1B26">
      <w:pPr>
        <w:numPr>
          <w:ilvl w:val="0"/>
          <w:numId w:val="80"/>
        </w:numPr>
        <w:tabs>
          <w:tab w:val="clear" w:pos="340"/>
          <w:tab w:val="num" w:pos="454"/>
        </w:tabs>
        <w:spacing w:before="120" w:after="120"/>
        <w:ind w:left="454" w:hanging="454"/>
        <w:jc w:val="both"/>
        <w:rPr>
          <w:rFonts w:ascii="Arial" w:hAnsi="Arial" w:cs="Arial"/>
          <w:sz w:val="24"/>
          <w:szCs w:val="24"/>
        </w:rPr>
      </w:pPr>
      <w:r>
        <w:rPr>
          <w:rFonts w:ascii="Arial" w:hAnsi="Arial" w:cs="Arial"/>
          <w:sz w:val="24"/>
          <w:szCs w:val="24"/>
        </w:rPr>
        <w:t>Rady Głównej Związku Zawodowego Dyspozytorów Polskich Kolei Państwowych</w:t>
      </w:r>
    </w:p>
    <w:p w:rsidR="004F1B26" w:rsidRDefault="004F1B26" w:rsidP="004F1B26">
      <w:pPr>
        <w:spacing w:before="120" w:after="120"/>
        <w:ind w:firstLine="454"/>
        <w:jc w:val="both"/>
        <w:rPr>
          <w:rFonts w:ascii="Arial" w:hAnsi="Arial" w:cs="Arial"/>
          <w:sz w:val="24"/>
          <w:szCs w:val="24"/>
        </w:rPr>
      </w:pPr>
      <w:r>
        <w:rPr>
          <w:rFonts w:ascii="Arial" w:hAnsi="Arial" w:cs="Arial"/>
          <w:sz w:val="24"/>
          <w:szCs w:val="24"/>
        </w:rPr>
        <w:t>.................................................................................................................................</w:t>
      </w:r>
    </w:p>
    <w:p w:rsidR="004F1B26" w:rsidRDefault="004F1B26" w:rsidP="004F1B26">
      <w:pPr>
        <w:spacing w:before="120" w:after="120"/>
        <w:ind w:firstLine="454"/>
        <w:jc w:val="both"/>
        <w:rPr>
          <w:rFonts w:ascii="Arial" w:hAnsi="Arial" w:cs="Arial"/>
          <w:sz w:val="24"/>
          <w:szCs w:val="24"/>
        </w:rPr>
      </w:pPr>
      <w:r>
        <w:rPr>
          <w:rFonts w:ascii="Arial" w:hAnsi="Arial" w:cs="Arial"/>
          <w:sz w:val="24"/>
          <w:szCs w:val="24"/>
        </w:rPr>
        <w:t>/imię, nazwisko, funkcja/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/podpis/</w:t>
      </w:r>
    </w:p>
    <w:p w:rsidR="004F1B26" w:rsidRDefault="004F1B26" w:rsidP="004F1B26">
      <w:pPr>
        <w:spacing w:before="120" w:after="120"/>
        <w:ind w:firstLine="454"/>
        <w:jc w:val="both"/>
        <w:rPr>
          <w:rFonts w:ascii="Arial" w:hAnsi="Arial" w:cs="Arial"/>
          <w:sz w:val="24"/>
          <w:szCs w:val="24"/>
        </w:rPr>
      </w:pPr>
    </w:p>
    <w:p w:rsidR="004F1B26" w:rsidRDefault="004F1B26" w:rsidP="004F1B26">
      <w:pPr>
        <w:numPr>
          <w:ilvl w:val="0"/>
          <w:numId w:val="80"/>
        </w:numPr>
        <w:tabs>
          <w:tab w:val="clear" w:pos="340"/>
          <w:tab w:val="num" w:pos="454"/>
        </w:tabs>
        <w:spacing w:before="120" w:after="120"/>
        <w:ind w:left="454" w:hanging="454"/>
        <w:jc w:val="both"/>
        <w:rPr>
          <w:rFonts w:ascii="Arial" w:hAnsi="Arial" w:cs="Arial"/>
          <w:sz w:val="24"/>
          <w:szCs w:val="24"/>
        </w:rPr>
      </w:pPr>
      <w:r>
        <w:rPr>
          <w:rFonts w:ascii="Arial" w:hAnsi="Arial" w:cs="Arial"/>
          <w:sz w:val="24"/>
          <w:szCs w:val="24"/>
        </w:rPr>
        <w:t>Zarządu Krajowego Ogólnopolskiego Związku Zawodowego Straży Ochrony Kolei</w:t>
      </w:r>
    </w:p>
    <w:p w:rsidR="004F1B26" w:rsidRDefault="004F1B26" w:rsidP="004F1B26">
      <w:pPr>
        <w:spacing w:before="120" w:after="120"/>
        <w:ind w:firstLine="454"/>
        <w:jc w:val="both"/>
        <w:rPr>
          <w:rFonts w:ascii="Arial" w:hAnsi="Arial" w:cs="Arial"/>
          <w:sz w:val="24"/>
          <w:szCs w:val="24"/>
        </w:rPr>
      </w:pPr>
      <w:r>
        <w:rPr>
          <w:rFonts w:ascii="Arial" w:hAnsi="Arial" w:cs="Arial"/>
          <w:sz w:val="24"/>
          <w:szCs w:val="24"/>
        </w:rPr>
        <w:t>.................................................................................................................................</w:t>
      </w:r>
    </w:p>
    <w:p w:rsidR="004F1B26" w:rsidRDefault="004F1B26" w:rsidP="004F1B26">
      <w:pPr>
        <w:spacing w:before="120" w:after="120"/>
        <w:ind w:firstLine="454"/>
        <w:jc w:val="both"/>
        <w:rPr>
          <w:rFonts w:ascii="Arial" w:hAnsi="Arial" w:cs="Arial"/>
          <w:sz w:val="24"/>
          <w:szCs w:val="24"/>
        </w:rPr>
      </w:pPr>
      <w:r>
        <w:rPr>
          <w:rFonts w:ascii="Arial" w:hAnsi="Arial" w:cs="Arial"/>
          <w:sz w:val="24"/>
          <w:szCs w:val="24"/>
        </w:rPr>
        <w:t>/imię, nazwisko, funkcja/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/podpis/</w:t>
      </w:r>
    </w:p>
    <w:p w:rsidR="004F1B26" w:rsidRDefault="004F1B26" w:rsidP="004F1B26">
      <w:pPr>
        <w:spacing w:before="120" w:after="120"/>
        <w:ind w:firstLine="454"/>
        <w:jc w:val="both"/>
        <w:rPr>
          <w:rFonts w:ascii="Arial" w:hAnsi="Arial" w:cs="Arial"/>
          <w:sz w:val="24"/>
          <w:szCs w:val="24"/>
        </w:rPr>
      </w:pPr>
    </w:p>
    <w:p w:rsidR="004F1B26" w:rsidRDefault="004F1B26" w:rsidP="004F1B26">
      <w:pPr>
        <w:numPr>
          <w:ilvl w:val="0"/>
          <w:numId w:val="80"/>
        </w:numPr>
        <w:tabs>
          <w:tab w:val="clear" w:pos="340"/>
          <w:tab w:val="num" w:pos="454"/>
        </w:tabs>
        <w:spacing w:before="120" w:after="120"/>
        <w:ind w:left="454" w:hanging="454"/>
        <w:jc w:val="both"/>
        <w:rPr>
          <w:rFonts w:ascii="Arial" w:hAnsi="Arial" w:cs="Arial"/>
          <w:sz w:val="24"/>
          <w:szCs w:val="24"/>
        </w:rPr>
      </w:pPr>
      <w:r>
        <w:rPr>
          <w:rFonts w:ascii="Arial" w:hAnsi="Arial" w:cs="Arial"/>
          <w:sz w:val="24"/>
          <w:szCs w:val="24"/>
        </w:rPr>
        <w:t xml:space="preserve">Zarządu Krajowego Związku Zawodowego Pracowników Warsztatowych </w:t>
      </w:r>
    </w:p>
    <w:p w:rsidR="004F1B26" w:rsidRDefault="004F1B26" w:rsidP="004F1B26">
      <w:pPr>
        <w:spacing w:before="120" w:after="120"/>
        <w:ind w:firstLine="454"/>
        <w:jc w:val="both"/>
        <w:rPr>
          <w:rFonts w:ascii="Arial" w:hAnsi="Arial" w:cs="Arial"/>
          <w:sz w:val="24"/>
          <w:szCs w:val="24"/>
        </w:rPr>
      </w:pPr>
      <w:r>
        <w:rPr>
          <w:rFonts w:ascii="Arial" w:hAnsi="Arial" w:cs="Arial"/>
          <w:sz w:val="24"/>
          <w:szCs w:val="24"/>
        </w:rPr>
        <w:t>.................................................................................................................................</w:t>
      </w:r>
    </w:p>
    <w:p w:rsidR="004F1B26" w:rsidRDefault="004F1B26" w:rsidP="004F1B26">
      <w:pPr>
        <w:spacing w:before="120" w:after="120"/>
        <w:ind w:firstLine="454"/>
        <w:jc w:val="both"/>
        <w:rPr>
          <w:rFonts w:ascii="Arial" w:hAnsi="Arial" w:cs="Arial"/>
          <w:sz w:val="24"/>
          <w:szCs w:val="24"/>
        </w:rPr>
      </w:pPr>
      <w:r>
        <w:rPr>
          <w:rFonts w:ascii="Arial" w:hAnsi="Arial" w:cs="Arial"/>
          <w:sz w:val="24"/>
          <w:szCs w:val="24"/>
        </w:rPr>
        <w:t>/imię, nazwisko, funkcja/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/podpis/</w:t>
      </w:r>
    </w:p>
    <w:p w:rsidR="004F1B26" w:rsidRDefault="004F1B26" w:rsidP="004F1B26">
      <w:pPr>
        <w:spacing w:before="120" w:after="120"/>
        <w:ind w:firstLine="454"/>
        <w:jc w:val="both"/>
        <w:rPr>
          <w:rFonts w:ascii="Arial" w:hAnsi="Arial" w:cs="Arial"/>
          <w:sz w:val="24"/>
          <w:szCs w:val="24"/>
        </w:rPr>
      </w:pPr>
    </w:p>
    <w:p w:rsidR="004F1B26" w:rsidRDefault="004F1B26" w:rsidP="004F1B26">
      <w:pPr>
        <w:numPr>
          <w:ilvl w:val="0"/>
          <w:numId w:val="80"/>
        </w:numPr>
        <w:tabs>
          <w:tab w:val="clear" w:pos="340"/>
          <w:tab w:val="num" w:pos="454"/>
        </w:tabs>
        <w:spacing w:before="120" w:after="120"/>
        <w:ind w:left="454" w:hanging="454"/>
        <w:jc w:val="both"/>
        <w:rPr>
          <w:rFonts w:ascii="Arial" w:hAnsi="Arial" w:cs="Arial"/>
          <w:sz w:val="24"/>
          <w:szCs w:val="24"/>
        </w:rPr>
      </w:pPr>
      <w:r>
        <w:rPr>
          <w:rFonts w:ascii="Arial" w:hAnsi="Arial" w:cs="Arial"/>
          <w:sz w:val="24"/>
          <w:szCs w:val="24"/>
        </w:rPr>
        <w:t>Zarządu Związku Zawodowego Dyspozytorów Polskich Linii Kolejowych</w:t>
      </w:r>
    </w:p>
    <w:p w:rsidR="004F1B26" w:rsidRDefault="004F1B26" w:rsidP="004F1B26">
      <w:pPr>
        <w:spacing w:before="120" w:after="120"/>
        <w:ind w:firstLine="454"/>
        <w:jc w:val="both"/>
        <w:rPr>
          <w:rFonts w:ascii="Arial" w:hAnsi="Arial" w:cs="Arial"/>
          <w:sz w:val="24"/>
          <w:szCs w:val="24"/>
        </w:rPr>
      </w:pPr>
      <w:r>
        <w:rPr>
          <w:rFonts w:ascii="Arial" w:hAnsi="Arial" w:cs="Arial"/>
          <w:sz w:val="24"/>
          <w:szCs w:val="24"/>
        </w:rPr>
        <w:t>.................................................................................................................................</w:t>
      </w:r>
    </w:p>
    <w:p w:rsidR="004F1B26" w:rsidRDefault="004F1B26" w:rsidP="004F1B26">
      <w:pPr>
        <w:spacing w:before="120" w:after="120"/>
        <w:ind w:firstLine="454"/>
        <w:jc w:val="both"/>
        <w:rPr>
          <w:rFonts w:ascii="Arial" w:hAnsi="Arial" w:cs="Arial"/>
          <w:sz w:val="24"/>
          <w:szCs w:val="24"/>
        </w:rPr>
      </w:pPr>
      <w:r>
        <w:rPr>
          <w:rFonts w:ascii="Arial" w:hAnsi="Arial" w:cs="Arial"/>
          <w:sz w:val="24"/>
          <w:szCs w:val="24"/>
        </w:rPr>
        <w:t>/imię, nazwisko, funkcja/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/podpis/</w:t>
      </w:r>
    </w:p>
    <w:p w:rsidR="004F1B26" w:rsidRDefault="004F1B26" w:rsidP="004F1B26">
      <w:pPr>
        <w:spacing w:before="120" w:after="120"/>
        <w:ind w:firstLine="454"/>
        <w:jc w:val="both"/>
        <w:rPr>
          <w:rFonts w:ascii="Arial" w:hAnsi="Arial" w:cs="Arial"/>
          <w:sz w:val="24"/>
          <w:szCs w:val="24"/>
        </w:rPr>
      </w:pPr>
      <w:r>
        <w:rPr>
          <w:rFonts w:ascii="Arial" w:hAnsi="Arial" w:cs="Arial"/>
          <w:sz w:val="24"/>
          <w:szCs w:val="24"/>
        </w:rPr>
        <w:t>.................................................................................................................................</w:t>
      </w:r>
    </w:p>
    <w:p w:rsidR="004F1B26" w:rsidRDefault="004F1B26" w:rsidP="004F1B26">
      <w:pPr>
        <w:spacing w:before="120" w:after="120"/>
        <w:ind w:firstLine="454"/>
        <w:jc w:val="both"/>
        <w:rPr>
          <w:rFonts w:ascii="Arial" w:hAnsi="Arial" w:cs="Arial"/>
          <w:sz w:val="24"/>
          <w:szCs w:val="24"/>
        </w:rPr>
      </w:pPr>
      <w:r>
        <w:rPr>
          <w:rFonts w:ascii="Arial" w:hAnsi="Arial" w:cs="Arial"/>
          <w:sz w:val="24"/>
          <w:szCs w:val="24"/>
        </w:rPr>
        <w:lastRenderedPageBreak/>
        <w:t>/imię, nazwisko, funkcja/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/podpis/</w:t>
      </w:r>
    </w:p>
    <w:p w:rsidR="004F1B26" w:rsidRDefault="004F1B26" w:rsidP="004F1B26">
      <w:pPr>
        <w:spacing w:before="120" w:after="120"/>
        <w:ind w:firstLine="454"/>
        <w:jc w:val="both"/>
        <w:rPr>
          <w:rFonts w:ascii="Arial" w:hAnsi="Arial" w:cs="Arial"/>
          <w:sz w:val="24"/>
          <w:szCs w:val="24"/>
        </w:rPr>
      </w:pPr>
    </w:p>
    <w:p w:rsidR="004F1B26" w:rsidRDefault="004F1B26" w:rsidP="004F1B26">
      <w:pPr>
        <w:numPr>
          <w:ilvl w:val="0"/>
          <w:numId w:val="80"/>
        </w:numPr>
        <w:tabs>
          <w:tab w:val="clear" w:pos="340"/>
          <w:tab w:val="num" w:pos="454"/>
        </w:tabs>
        <w:spacing w:before="120" w:after="120"/>
        <w:ind w:left="454" w:hanging="454"/>
        <w:jc w:val="both"/>
        <w:rPr>
          <w:rFonts w:ascii="Arial" w:hAnsi="Arial" w:cs="Arial"/>
          <w:sz w:val="24"/>
          <w:szCs w:val="24"/>
        </w:rPr>
      </w:pPr>
      <w:r>
        <w:rPr>
          <w:rFonts w:ascii="Arial" w:hAnsi="Arial" w:cs="Arial"/>
          <w:sz w:val="24"/>
          <w:szCs w:val="24"/>
        </w:rPr>
        <w:t>Zarządu Związku Zawodowego Pracowników Budowlanych przy PKP Polskie Linie Kolejowe S.A. Zakład Linii Kolejowych w Zielonej Górze</w:t>
      </w:r>
    </w:p>
    <w:p w:rsidR="004F1B26" w:rsidRDefault="004F1B26" w:rsidP="004F1B26">
      <w:pPr>
        <w:spacing w:before="120" w:after="120"/>
        <w:ind w:firstLine="454"/>
        <w:jc w:val="both"/>
        <w:rPr>
          <w:rFonts w:ascii="Arial" w:hAnsi="Arial" w:cs="Arial"/>
          <w:sz w:val="24"/>
          <w:szCs w:val="24"/>
        </w:rPr>
      </w:pPr>
      <w:r>
        <w:rPr>
          <w:rFonts w:ascii="Arial" w:hAnsi="Arial" w:cs="Arial"/>
          <w:sz w:val="24"/>
          <w:szCs w:val="24"/>
        </w:rPr>
        <w:t>.................................................................................................................................</w:t>
      </w:r>
    </w:p>
    <w:p w:rsidR="004F1B26" w:rsidRDefault="004F1B26" w:rsidP="004F1B26">
      <w:pPr>
        <w:spacing w:before="120" w:after="120"/>
        <w:ind w:firstLine="454"/>
        <w:jc w:val="both"/>
        <w:rPr>
          <w:rFonts w:ascii="Arial" w:hAnsi="Arial" w:cs="Arial"/>
          <w:sz w:val="24"/>
          <w:szCs w:val="24"/>
        </w:rPr>
      </w:pPr>
      <w:r>
        <w:rPr>
          <w:rFonts w:ascii="Arial" w:hAnsi="Arial" w:cs="Arial"/>
          <w:sz w:val="24"/>
          <w:szCs w:val="24"/>
        </w:rPr>
        <w:t>/imię, nazwisko, funkcja/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/podpis/</w:t>
      </w:r>
    </w:p>
    <w:p w:rsidR="004F1B26" w:rsidRDefault="004F1B26" w:rsidP="004F1B26">
      <w:pPr>
        <w:spacing w:before="120" w:after="120"/>
        <w:ind w:firstLine="454"/>
        <w:jc w:val="both"/>
        <w:rPr>
          <w:rFonts w:ascii="Arial" w:hAnsi="Arial" w:cs="Arial"/>
          <w:sz w:val="24"/>
          <w:szCs w:val="24"/>
        </w:rPr>
      </w:pPr>
    </w:p>
    <w:p w:rsidR="004F1B26" w:rsidRDefault="004F1B26" w:rsidP="004F1B26">
      <w:pPr>
        <w:numPr>
          <w:ilvl w:val="0"/>
          <w:numId w:val="80"/>
        </w:numPr>
        <w:tabs>
          <w:tab w:val="clear" w:pos="340"/>
          <w:tab w:val="num" w:pos="454"/>
        </w:tabs>
        <w:spacing w:before="120" w:after="120"/>
        <w:ind w:left="454" w:hanging="454"/>
        <w:jc w:val="both"/>
        <w:rPr>
          <w:rFonts w:ascii="Arial" w:hAnsi="Arial" w:cs="Arial"/>
          <w:sz w:val="24"/>
          <w:szCs w:val="24"/>
        </w:rPr>
      </w:pPr>
      <w:r>
        <w:rPr>
          <w:rFonts w:ascii="Arial" w:hAnsi="Arial" w:cs="Arial"/>
          <w:sz w:val="24"/>
          <w:szCs w:val="24"/>
        </w:rPr>
        <w:t>Międzyzakładowej Komisji Związkowej Związku Zawodowego „KONTRA”</w:t>
      </w:r>
    </w:p>
    <w:p w:rsidR="004F1B26" w:rsidRDefault="004F1B26" w:rsidP="004F1B26">
      <w:pPr>
        <w:spacing w:before="120" w:after="120"/>
        <w:ind w:firstLine="454"/>
        <w:jc w:val="both"/>
        <w:rPr>
          <w:rFonts w:ascii="Arial" w:hAnsi="Arial" w:cs="Arial"/>
          <w:sz w:val="24"/>
          <w:szCs w:val="24"/>
        </w:rPr>
      </w:pPr>
      <w:r>
        <w:rPr>
          <w:rFonts w:ascii="Arial" w:hAnsi="Arial" w:cs="Arial"/>
          <w:sz w:val="24"/>
          <w:szCs w:val="24"/>
        </w:rPr>
        <w:t>.................................................................................................................................</w:t>
      </w:r>
    </w:p>
    <w:p w:rsidR="004F1B26" w:rsidRDefault="004F1B26" w:rsidP="004F1B26">
      <w:pPr>
        <w:spacing w:before="120" w:after="120"/>
        <w:ind w:firstLine="454"/>
        <w:jc w:val="both"/>
        <w:rPr>
          <w:rFonts w:ascii="Arial" w:hAnsi="Arial" w:cs="Arial"/>
          <w:sz w:val="24"/>
          <w:szCs w:val="24"/>
        </w:rPr>
      </w:pPr>
      <w:r>
        <w:rPr>
          <w:rFonts w:ascii="Arial" w:hAnsi="Arial" w:cs="Arial"/>
          <w:sz w:val="24"/>
          <w:szCs w:val="24"/>
        </w:rPr>
        <w:t>/imię, nazwisko, funkcja/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/podpis/</w:t>
      </w:r>
    </w:p>
    <w:p w:rsidR="004F1B26" w:rsidRDefault="004F1B26" w:rsidP="004F1B26">
      <w:pPr>
        <w:spacing w:before="120" w:after="120"/>
        <w:jc w:val="both"/>
        <w:rPr>
          <w:rFonts w:ascii="Arial" w:hAnsi="Arial" w:cs="Arial"/>
          <w:sz w:val="24"/>
          <w:szCs w:val="24"/>
        </w:rPr>
      </w:pPr>
    </w:p>
    <w:p w:rsidR="004F1B26" w:rsidRDefault="004F1B26" w:rsidP="004F1B26">
      <w:pPr>
        <w:numPr>
          <w:ilvl w:val="0"/>
          <w:numId w:val="80"/>
        </w:numPr>
        <w:tabs>
          <w:tab w:val="clear" w:pos="340"/>
          <w:tab w:val="num" w:pos="454"/>
        </w:tabs>
        <w:spacing w:before="120" w:after="120"/>
        <w:ind w:left="454" w:hanging="454"/>
        <w:jc w:val="both"/>
        <w:rPr>
          <w:rFonts w:ascii="Arial" w:hAnsi="Arial" w:cs="Arial"/>
          <w:sz w:val="24"/>
          <w:szCs w:val="24"/>
        </w:rPr>
      </w:pPr>
      <w:r>
        <w:rPr>
          <w:rFonts w:ascii="Arial" w:hAnsi="Arial" w:cs="Arial"/>
          <w:sz w:val="24"/>
          <w:szCs w:val="24"/>
        </w:rPr>
        <w:t>Zarządu Związku Zawodowego Pracowników Kolejowych w Iławie</w:t>
      </w:r>
    </w:p>
    <w:p w:rsidR="004F1B26" w:rsidRDefault="004F1B26" w:rsidP="004F1B26">
      <w:pPr>
        <w:spacing w:before="120" w:after="120"/>
        <w:ind w:firstLine="454"/>
        <w:jc w:val="both"/>
        <w:rPr>
          <w:rFonts w:ascii="Arial" w:hAnsi="Arial" w:cs="Arial"/>
          <w:sz w:val="24"/>
          <w:szCs w:val="24"/>
        </w:rPr>
      </w:pPr>
      <w:r>
        <w:rPr>
          <w:rFonts w:ascii="Arial" w:hAnsi="Arial" w:cs="Arial"/>
          <w:sz w:val="24"/>
          <w:szCs w:val="24"/>
        </w:rPr>
        <w:t>.................................................................................................................................</w:t>
      </w:r>
    </w:p>
    <w:p w:rsidR="004F1B26" w:rsidRDefault="004F1B26" w:rsidP="004F1B26">
      <w:pPr>
        <w:spacing w:before="120" w:after="120"/>
        <w:ind w:firstLine="454"/>
        <w:jc w:val="both"/>
        <w:rPr>
          <w:rFonts w:ascii="Arial" w:hAnsi="Arial" w:cs="Arial"/>
          <w:sz w:val="24"/>
          <w:szCs w:val="24"/>
        </w:rPr>
      </w:pPr>
      <w:r>
        <w:rPr>
          <w:rFonts w:ascii="Arial" w:hAnsi="Arial" w:cs="Arial"/>
          <w:sz w:val="24"/>
          <w:szCs w:val="24"/>
        </w:rPr>
        <w:t>/imię, nazwisko, funkcja/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/podpis/</w:t>
      </w:r>
    </w:p>
    <w:p w:rsidR="004F1B26" w:rsidRDefault="004F1B26" w:rsidP="004F1B26">
      <w:pPr>
        <w:spacing w:before="120" w:after="120"/>
        <w:ind w:firstLine="454"/>
        <w:jc w:val="both"/>
        <w:rPr>
          <w:rFonts w:ascii="Arial" w:hAnsi="Arial" w:cs="Arial"/>
          <w:sz w:val="24"/>
          <w:szCs w:val="24"/>
        </w:rPr>
      </w:pPr>
    </w:p>
    <w:p w:rsidR="004F1B26" w:rsidRDefault="004F1B26" w:rsidP="004F1B26">
      <w:pPr>
        <w:numPr>
          <w:ilvl w:val="0"/>
          <w:numId w:val="80"/>
        </w:numPr>
        <w:tabs>
          <w:tab w:val="clear" w:pos="340"/>
          <w:tab w:val="num" w:pos="454"/>
        </w:tabs>
        <w:spacing w:before="120" w:after="120"/>
        <w:ind w:left="454" w:hanging="454"/>
        <w:jc w:val="both"/>
        <w:rPr>
          <w:rFonts w:ascii="Arial" w:hAnsi="Arial" w:cs="Arial"/>
          <w:sz w:val="24"/>
          <w:szCs w:val="24"/>
        </w:rPr>
      </w:pPr>
      <w:r>
        <w:rPr>
          <w:rFonts w:ascii="Arial" w:hAnsi="Arial" w:cs="Arial"/>
          <w:sz w:val="24"/>
          <w:szCs w:val="24"/>
        </w:rPr>
        <w:t>Krajowej Sekcji Kolejarzy Niezależnego Samorządnego Związku Zawodowego „Solidarność 80”</w:t>
      </w:r>
    </w:p>
    <w:p w:rsidR="004F1B26" w:rsidRDefault="004F1B26" w:rsidP="004F1B26">
      <w:pPr>
        <w:spacing w:before="120" w:after="120"/>
        <w:ind w:firstLine="454"/>
        <w:jc w:val="both"/>
        <w:rPr>
          <w:rFonts w:ascii="Arial" w:hAnsi="Arial" w:cs="Arial"/>
          <w:sz w:val="24"/>
          <w:szCs w:val="24"/>
        </w:rPr>
      </w:pPr>
      <w:r>
        <w:rPr>
          <w:rFonts w:ascii="Arial" w:hAnsi="Arial" w:cs="Arial"/>
          <w:sz w:val="24"/>
          <w:szCs w:val="24"/>
        </w:rPr>
        <w:t>.................................................................................................................................</w:t>
      </w:r>
    </w:p>
    <w:p w:rsidR="004F1B26" w:rsidRDefault="004F1B26" w:rsidP="004F1B26">
      <w:pPr>
        <w:spacing w:before="120" w:after="120"/>
        <w:ind w:firstLine="454"/>
        <w:jc w:val="both"/>
        <w:rPr>
          <w:rFonts w:ascii="Arial" w:hAnsi="Arial" w:cs="Arial"/>
          <w:sz w:val="24"/>
          <w:szCs w:val="24"/>
        </w:rPr>
      </w:pPr>
      <w:r>
        <w:rPr>
          <w:rFonts w:ascii="Arial" w:hAnsi="Arial" w:cs="Arial"/>
          <w:sz w:val="24"/>
          <w:szCs w:val="24"/>
        </w:rPr>
        <w:t>/imię, nazwisko, funkcja/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/podpis/</w:t>
      </w:r>
    </w:p>
    <w:p w:rsidR="004F1B26" w:rsidRDefault="004F1B26" w:rsidP="004F1B26">
      <w:pPr>
        <w:spacing w:before="120" w:after="120"/>
        <w:ind w:firstLine="454"/>
        <w:jc w:val="both"/>
        <w:rPr>
          <w:rFonts w:ascii="Arial" w:hAnsi="Arial" w:cs="Arial"/>
          <w:sz w:val="24"/>
          <w:szCs w:val="24"/>
        </w:rPr>
      </w:pPr>
    </w:p>
    <w:p w:rsidR="004F1B26" w:rsidRDefault="004F1B26" w:rsidP="004F1B26">
      <w:pPr>
        <w:numPr>
          <w:ilvl w:val="0"/>
          <w:numId w:val="80"/>
        </w:numPr>
        <w:tabs>
          <w:tab w:val="clear" w:pos="340"/>
          <w:tab w:val="num" w:pos="454"/>
        </w:tabs>
        <w:spacing w:before="120" w:after="120"/>
        <w:ind w:left="454" w:hanging="454"/>
        <w:jc w:val="both"/>
        <w:rPr>
          <w:rFonts w:ascii="Arial" w:hAnsi="Arial" w:cs="Arial"/>
          <w:sz w:val="24"/>
          <w:szCs w:val="24"/>
        </w:rPr>
      </w:pPr>
      <w:r>
        <w:rPr>
          <w:rFonts w:ascii="Arial" w:hAnsi="Arial" w:cs="Arial"/>
          <w:sz w:val="24"/>
          <w:szCs w:val="24"/>
        </w:rPr>
        <w:t>Rady Regionalnej Związku Zawodowego Pracowników Kolejowych Regionu Kujaw i Pomorza</w:t>
      </w:r>
    </w:p>
    <w:p w:rsidR="004F1B26" w:rsidRDefault="004F1B26" w:rsidP="004F1B26">
      <w:pPr>
        <w:spacing w:before="120" w:after="120"/>
        <w:ind w:firstLine="454"/>
        <w:jc w:val="both"/>
        <w:rPr>
          <w:rFonts w:ascii="Arial" w:hAnsi="Arial" w:cs="Arial"/>
          <w:sz w:val="24"/>
          <w:szCs w:val="24"/>
        </w:rPr>
      </w:pPr>
      <w:r>
        <w:rPr>
          <w:rFonts w:ascii="Arial" w:hAnsi="Arial" w:cs="Arial"/>
          <w:sz w:val="24"/>
          <w:szCs w:val="24"/>
        </w:rPr>
        <w:t>.................................................................................................................................</w:t>
      </w:r>
    </w:p>
    <w:p w:rsidR="004F1B26" w:rsidRDefault="004F1B26" w:rsidP="004F1B26">
      <w:pPr>
        <w:spacing w:before="120" w:after="120"/>
        <w:ind w:firstLine="454"/>
        <w:jc w:val="both"/>
        <w:rPr>
          <w:rFonts w:ascii="Arial" w:hAnsi="Arial" w:cs="Arial"/>
          <w:sz w:val="24"/>
          <w:szCs w:val="24"/>
        </w:rPr>
      </w:pPr>
      <w:r>
        <w:rPr>
          <w:rFonts w:ascii="Arial" w:hAnsi="Arial" w:cs="Arial"/>
          <w:sz w:val="24"/>
          <w:szCs w:val="24"/>
        </w:rPr>
        <w:t>/imię, nazwisko, funkcja/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/podpis/</w:t>
      </w:r>
    </w:p>
    <w:p w:rsidR="004F1B26" w:rsidRDefault="004F1B26" w:rsidP="004F1B26">
      <w:pPr>
        <w:spacing w:before="120" w:after="120"/>
        <w:ind w:firstLine="454"/>
        <w:jc w:val="both"/>
        <w:rPr>
          <w:rFonts w:ascii="Arial" w:hAnsi="Arial" w:cs="Arial"/>
          <w:sz w:val="24"/>
          <w:szCs w:val="24"/>
        </w:rPr>
      </w:pPr>
    </w:p>
    <w:p w:rsidR="004F1B26" w:rsidRDefault="004F1B26" w:rsidP="004F1B26">
      <w:pPr>
        <w:numPr>
          <w:ilvl w:val="0"/>
          <w:numId w:val="80"/>
        </w:numPr>
        <w:tabs>
          <w:tab w:val="clear" w:pos="340"/>
          <w:tab w:val="num" w:pos="454"/>
        </w:tabs>
        <w:spacing w:before="120" w:after="120"/>
        <w:ind w:left="454" w:hanging="454"/>
        <w:jc w:val="both"/>
        <w:rPr>
          <w:rFonts w:ascii="Arial" w:hAnsi="Arial" w:cs="Arial"/>
          <w:sz w:val="24"/>
          <w:szCs w:val="24"/>
        </w:rPr>
      </w:pPr>
      <w:r>
        <w:rPr>
          <w:rFonts w:ascii="Arial" w:hAnsi="Arial" w:cs="Arial"/>
          <w:sz w:val="24"/>
          <w:szCs w:val="24"/>
        </w:rPr>
        <w:t>Zarządu Związku Zawodowego Pracowników Eksploatacji i Diagnostyki</w:t>
      </w:r>
    </w:p>
    <w:p w:rsidR="004F1B26" w:rsidRDefault="004F1B26" w:rsidP="004F1B26">
      <w:pPr>
        <w:spacing w:before="120" w:after="120"/>
        <w:ind w:firstLine="454"/>
        <w:jc w:val="both"/>
        <w:rPr>
          <w:rFonts w:ascii="Arial" w:hAnsi="Arial" w:cs="Arial"/>
          <w:sz w:val="24"/>
          <w:szCs w:val="24"/>
        </w:rPr>
      </w:pPr>
      <w:r>
        <w:rPr>
          <w:rFonts w:ascii="Arial" w:hAnsi="Arial" w:cs="Arial"/>
          <w:sz w:val="24"/>
          <w:szCs w:val="24"/>
        </w:rPr>
        <w:t>.................................................................................................................................</w:t>
      </w:r>
    </w:p>
    <w:p w:rsidR="004F1B26" w:rsidRDefault="004F1B26" w:rsidP="004F1B26">
      <w:pPr>
        <w:spacing w:before="120" w:after="120"/>
        <w:ind w:firstLine="454"/>
        <w:jc w:val="both"/>
        <w:rPr>
          <w:rFonts w:ascii="Arial" w:hAnsi="Arial" w:cs="Arial"/>
          <w:sz w:val="24"/>
          <w:szCs w:val="24"/>
        </w:rPr>
      </w:pPr>
      <w:r>
        <w:rPr>
          <w:rFonts w:ascii="Arial" w:hAnsi="Arial" w:cs="Arial"/>
          <w:sz w:val="24"/>
          <w:szCs w:val="24"/>
        </w:rPr>
        <w:t>/imię, nazwisko, funkcja/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/podpis/</w:t>
      </w:r>
    </w:p>
    <w:p w:rsidR="004F1B26" w:rsidRDefault="004F1B26" w:rsidP="004F1B26">
      <w:pPr>
        <w:numPr>
          <w:ilvl w:val="0"/>
          <w:numId w:val="80"/>
        </w:numPr>
        <w:tabs>
          <w:tab w:val="clear" w:pos="340"/>
          <w:tab w:val="num" w:pos="454"/>
        </w:tabs>
        <w:spacing w:before="120" w:after="120"/>
        <w:ind w:left="454" w:hanging="454"/>
        <w:jc w:val="both"/>
        <w:rPr>
          <w:rFonts w:ascii="Arial" w:hAnsi="Arial" w:cs="Arial"/>
          <w:sz w:val="24"/>
          <w:szCs w:val="24"/>
        </w:rPr>
      </w:pPr>
      <w:r>
        <w:rPr>
          <w:rFonts w:ascii="Arial" w:hAnsi="Arial" w:cs="Arial"/>
          <w:sz w:val="24"/>
          <w:szCs w:val="24"/>
        </w:rPr>
        <w:t>Zarządu Głównego Federacji Związków Zawodowych Pracowników Dróg Żelaznych</w:t>
      </w:r>
    </w:p>
    <w:p w:rsidR="004F1B26" w:rsidRDefault="004F1B26" w:rsidP="004F1B26">
      <w:pPr>
        <w:spacing w:before="120" w:after="120"/>
        <w:ind w:firstLine="454"/>
        <w:jc w:val="both"/>
        <w:rPr>
          <w:rFonts w:ascii="Arial" w:hAnsi="Arial" w:cs="Arial"/>
          <w:sz w:val="24"/>
          <w:szCs w:val="24"/>
        </w:rPr>
      </w:pPr>
      <w:r>
        <w:rPr>
          <w:rFonts w:ascii="Arial" w:hAnsi="Arial" w:cs="Arial"/>
          <w:sz w:val="24"/>
          <w:szCs w:val="24"/>
        </w:rPr>
        <w:t>.................................................................................................................................</w:t>
      </w:r>
    </w:p>
    <w:p w:rsidR="004F1B26" w:rsidRDefault="004F1B26" w:rsidP="004F1B26">
      <w:pPr>
        <w:spacing w:before="120" w:after="120"/>
        <w:ind w:firstLine="454"/>
        <w:jc w:val="both"/>
        <w:rPr>
          <w:rFonts w:ascii="Arial" w:hAnsi="Arial" w:cs="Arial"/>
          <w:sz w:val="24"/>
          <w:szCs w:val="24"/>
        </w:rPr>
      </w:pPr>
      <w:r>
        <w:rPr>
          <w:rFonts w:ascii="Arial" w:hAnsi="Arial" w:cs="Arial"/>
          <w:sz w:val="24"/>
          <w:szCs w:val="24"/>
        </w:rPr>
        <w:t>/imię, nazwisko, funkcja/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/podpis/</w:t>
      </w:r>
    </w:p>
    <w:p w:rsidR="004F1B26" w:rsidRDefault="004F1B26" w:rsidP="004F1B26">
      <w:pPr>
        <w:spacing w:before="120" w:after="120"/>
        <w:ind w:firstLine="454"/>
        <w:jc w:val="both"/>
        <w:rPr>
          <w:rFonts w:ascii="Arial" w:hAnsi="Arial" w:cs="Arial"/>
          <w:sz w:val="24"/>
          <w:szCs w:val="24"/>
        </w:rPr>
      </w:pPr>
    </w:p>
    <w:p w:rsidR="004F1B26" w:rsidRDefault="004F1B26" w:rsidP="004F1B26">
      <w:pPr>
        <w:numPr>
          <w:ilvl w:val="0"/>
          <w:numId w:val="80"/>
        </w:numPr>
        <w:tabs>
          <w:tab w:val="clear" w:pos="340"/>
          <w:tab w:val="num" w:pos="454"/>
        </w:tabs>
        <w:spacing w:before="120" w:after="120"/>
        <w:ind w:left="454" w:hanging="454"/>
        <w:jc w:val="both"/>
        <w:rPr>
          <w:rFonts w:ascii="Arial" w:hAnsi="Arial" w:cs="Arial"/>
          <w:sz w:val="24"/>
          <w:szCs w:val="24"/>
        </w:rPr>
      </w:pPr>
      <w:r>
        <w:rPr>
          <w:rFonts w:ascii="Arial" w:hAnsi="Arial" w:cs="Arial"/>
          <w:sz w:val="24"/>
          <w:szCs w:val="24"/>
        </w:rPr>
        <w:t>Zarządu Głównego Ogólnopolskiego Zrzeszenia Związków Zawodowych Pracowników Budowy, Utrzymania i Eksploatacji Dróg Żelaznych</w:t>
      </w:r>
    </w:p>
    <w:p w:rsidR="004F1B26" w:rsidRDefault="004F1B26" w:rsidP="004F1B26">
      <w:pPr>
        <w:spacing w:before="120" w:after="120"/>
        <w:ind w:firstLine="454"/>
        <w:jc w:val="both"/>
        <w:rPr>
          <w:rFonts w:ascii="Arial" w:hAnsi="Arial" w:cs="Arial"/>
          <w:sz w:val="24"/>
          <w:szCs w:val="24"/>
        </w:rPr>
      </w:pPr>
      <w:r>
        <w:rPr>
          <w:rFonts w:ascii="Arial" w:hAnsi="Arial" w:cs="Arial"/>
          <w:sz w:val="24"/>
          <w:szCs w:val="24"/>
        </w:rPr>
        <w:t>.................................................................................................................................</w:t>
      </w:r>
    </w:p>
    <w:p w:rsidR="004F1B26" w:rsidRDefault="004F1B26" w:rsidP="004F1B26">
      <w:pPr>
        <w:spacing w:before="120" w:after="120"/>
        <w:ind w:firstLine="454"/>
        <w:jc w:val="both"/>
        <w:rPr>
          <w:rFonts w:ascii="Arial" w:hAnsi="Arial" w:cs="Arial"/>
          <w:sz w:val="24"/>
          <w:szCs w:val="24"/>
        </w:rPr>
      </w:pPr>
      <w:r>
        <w:rPr>
          <w:rFonts w:ascii="Arial" w:hAnsi="Arial" w:cs="Arial"/>
          <w:sz w:val="24"/>
          <w:szCs w:val="24"/>
        </w:rPr>
        <w:t>/imię, nazwisko, funkcja/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/podpis/</w:t>
      </w:r>
    </w:p>
    <w:p w:rsidR="004F1B26" w:rsidRDefault="004F1B26" w:rsidP="004F1B26">
      <w:pPr>
        <w:spacing w:before="120" w:after="120"/>
        <w:ind w:firstLine="454"/>
        <w:jc w:val="both"/>
        <w:rPr>
          <w:rFonts w:ascii="Arial" w:hAnsi="Arial" w:cs="Arial"/>
          <w:sz w:val="24"/>
          <w:szCs w:val="24"/>
        </w:rPr>
      </w:pPr>
    </w:p>
    <w:p w:rsidR="004F1B26" w:rsidRDefault="004F1B26" w:rsidP="004F1B26">
      <w:pPr>
        <w:numPr>
          <w:ilvl w:val="0"/>
          <w:numId w:val="80"/>
        </w:numPr>
        <w:tabs>
          <w:tab w:val="clear" w:pos="340"/>
          <w:tab w:val="num" w:pos="454"/>
        </w:tabs>
        <w:spacing w:before="120" w:after="120"/>
        <w:ind w:left="454" w:hanging="454"/>
        <w:jc w:val="both"/>
        <w:rPr>
          <w:rFonts w:ascii="Arial" w:hAnsi="Arial" w:cs="Arial"/>
          <w:sz w:val="24"/>
          <w:szCs w:val="24"/>
        </w:rPr>
      </w:pPr>
      <w:r>
        <w:rPr>
          <w:rFonts w:ascii="Arial" w:hAnsi="Arial" w:cs="Arial"/>
          <w:sz w:val="24"/>
          <w:szCs w:val="24"/>
        </w:rPr>
        <w:t>Organizacji Zakładowej Niezależnego Samorządnego Związku Zawodowego Funkcjonariuszy Straży Ochrony Kolei</w:t>
      </w:r>
    </w:p>
    <w:p w:rsidR="004F1B26" w:rsidRDefault="004F1B26" w:rsidP="004F1B26">
      <w:pPr>
        <w:spacing w:before="120" w:after="120"/>
        <w:ind w:firstLine="454"/>
        <w:jc w:val="both"/>
        <w:rPr>
          <w:rFonts w:ascii="Arial" w:hAnsi="Arial" w:cs="Arial"/>
          <w:sz w:val="24"/>
          <w:szCs w:val="24"/>
        </w:rPr>
      </w:pPr>
      <w:r>
        <w:rPr>
          <w:rFonts w:ascii="Arial" w:hAnsi="Arial" w:cs="Arial"/>
          <w:sz w:val="24"/>
          <w:szCs w:val="24"/>
        </w:rPr>
        <w:t>.................................................................................................................................</w:t>
      </w:r>
    </w:p>
    <w:p w:rsidR="004F1B26" w:rsidRDefault="004F1B26" w:rsidP="004F1B26">
      <w:pPr>
        <w:spacing w:before="120" w:after="120"/>
        <w:ind w:firstLine="454"/>
        <w:jc w:val="both"/>
        <w:rPr>
          <w:rFonts w:ascii="Arial" w:hAnsi="Arial" w:cs="Arial"/>
          <w:sz w:val="24"/>
          <w:szCs w:val="24"/>
        </w:rPr>
      </w:pPr>
      <w:r>
        <w:rPr>
          <w:rFonts w:ascii="Arial" w:hAnsi="Arial" w:cs="Arial"/>
          <w:sz w:val="24"/>
          <w:szCs w:val="24"/>
        </w:rPr>
        <w:t>/imię, nazwisko, funkcja/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/podpis/</w:t>
      </w:r>
    </w:p>
    <w:p w:rsidR="004F1B26" w:rsidRDefault="004F1B26" w:rsidP="004F1B26">
      <w:pPr>
        <w:spacing w:before="120" w:after="120"/>
        <w:jc w:val="both"/>
        <w:rPr>
          <w:sz w:val="24"/>
        </w:rPr>
      </w:pPr>
    </w:p>
    <w:p w:rsidR="004F1B26" w:rsidRDefault="004F1B26" w:rsidP="004F1B26">
      <w:pPr>
        <w:spacing w:before="120" w:after="120"/>
        <w:jc w:val="both"/>
        <w:rPr>
          <w:sz w:val="24"/>
        </w:rPr>
      </w:pPr>
    </w:p>
    <w:p w:rsidR="004F1B26" w:rsidRDefault="004F1B26" w:rsidP="004F1B26">
      <w:pPr>
        <w:spacing w:before="120" w:after="120" w:line="360" w:lineRule="auto"/>
        <w:jc w:val="both"/>
        <w:rPr>
          <w:sz w:val="24"/>
        </w:rPr>
      </w:pPr>
    </w:p>
    <w:p w:rsidR="00A05C6B" w:rsidRDefault="00A05C6B" w:rsidP="004F1B26">
      <w:pPr>
        <w:spacing w:before="120" w:after="120" w:line="360" w:lineRule="auto"/>
        <w:jc w:val="both"/>
        <w:rPr>
          <w:sz w:val="24"/>
        </w:rPr>
      </w:pPr>
    </w:p>
    <w:p w:rsidR="00A05C6B" w:rsidRDefault="00A05C6B" w:rsidP="004F1B26">
      <w:pPr>
        <w:spacing w:before="120" w:after="120" w:line="360" w:lineRule="auto"/>
        <w:jc w:val="both"/>
        <w:rPr>
          <w:sz w:val="24"/>
        </w:rPr>
      </w:pPr>
    </w:p>
    <w:p w:rsidR="00A05C6B" w:rsidRDefault="00A05C6B" w:rsidP="004F1B26">
      <w:pPr>
        <w:spacing w:before="120" w:after="120" w:line="360" w:lineRule="auto"/>
        <w:jc w:val="both"/>
        <w:rPr>
          <w:sz w:val="24"/>
        </w:rPr>
      </w:pPr>
    </w:p>
    <w:p w:rsidR="00A05C6B" w:rsidRDefault="00A05C6B" w:rsidP="004F1B26">
      <w:pPr>
        <w:spacing w:before="120" w:after="120" w:line="360" w:lineRule="auto"/>
        <w:jc w:val="both"/>
        <w:rPr>
          <w:sz w:val="24"/>
        </w:rPr>
      </w:pPr>
    </w:p>
    <w:p w:rsidR="00A05C6B" w:rsidRDefault="00A05C6B" w:rsidP="004F1B26">
      <w:pPr>
        <w:spacing w:before="120" w:after="120" w:line="360" w:lineRule="auto"/>
        <w:jc w:val="both"/>
        <w:rPr>
          <w:sz w:val="24"/>
        </w:rPr>
      </w:pPr>
    </w:p>
    <w:p w:rsidR="00A05C6B" w:rsidRDefault="00A05C6B" w:rsidP="004F1B26">
      <w:pPr>
        <w:spacing w:before="120" w:after="120" w:line="360" w:lineRule="auto"/>
        <w:jc w:val="both"/>
        <w:rPr>
          <w:sz w:val="24"/>
        </w:rPr>
      </w:pPr>
    </w:p>
    <w:p w:rsidR="00A05C6B" w:rsidRDefault="00A05C6B" w:rsidP="004F1B26">
      <w:pPr>
        <w:spacing w:before="120" w:after="120" w:line="360" w:lineRule="auto"/>
        <w:jc w:val="both"/>
        <w:rPr>
          <w:sz w:val="24"/>
        </w:rPr>
      </w:pPr>
    </w:p>
    <w:p w:rsidR="00A05C6B" w:rsidRDefault="00A05C6B" w:rsidP="004F1B26">
      <w:pPr>
        <w:spacing w:before="120" w:after="120" w:line="360" w:lineRule="auto"/>
        <w:jc w:val="both"/>
        <w:rPr>
          <w:sz w:val="24"/>
        </w:rPr>
      </w:pPr>
    </w:p>
    <w:p w:rsidR="00A05C6B" w:rsidRDefault="00A05C6B" w:rsidP="004F1B26">
      <w:pPr>
        <w:spacing w:before="120" w:after="120" w:line="360" w:lineRule="auto"/>
        <w:jc w:val="both"/>
        <w:rPr>
          <w:sz w:val="24"/>
        </w:rPr>
      </w:pPr>
    </w:p>
    <w:p w:rsidR="00A05C6B" w:rsidRDefault="00A05C6B" w:rsidP="004F1B26">
      <w:pPr>
        <w:spacing w:before="120" w:after="120" w:line="360" w:lineRule="auto"/>
        <w:jc w:val="both"/>
        <w:rPr>
          <w:sz w:val="24"/>
        </w:rPr>
      </w:pPr>
    </w:p>
    <w:p w:rsidR="00A05C6B" w:rsidRDefault="00A05C6B" w:rsidP="004F1B26">
      <w:pPr>
        <w:spacing w:before="120" w:after="120" w:line="360" w:lineRule="auto"/>
        <w:jc w:val="both"/>
        <w:rPr>
          <w:sz w:val="24"/>
        </w:rPr>
      </w:pPr>
    </w:p>
    <w:p w:rsidR="00A05C6B" w:rsidRDefault="00A05C6B" w:rsidP="004F1B26">
      <w:pPr>
        <w:spacing w:before="120" w:after="120" w:line="360" w:lineRule="auto"/>
        <w:jc w:val="both"/>
        <w:rPr>
          <w:sz w:val="24"/>
        </w:rPr>
      </w:pPr>
    </w:p>
    <w:p w:rsidR="00A05C6B" w:rsidRDefault="00A05C6B" w:rsidP="004F1B26">
      <w:pPr>
        <w:spacing w:before="120" w:after="120" w:line="360" w:lineRule="auto"/>
        <w:jc w:val="both"/>
        <w:rPr>
          <w:sz w:val="24"/>
        </w:rPr>
      </w:pPr>
    </w:p>
    <w:p w:rsidR="003D5190" w:rsidRDefault="003D5190" w:rsidP="004F1B26">
      <w:pPr>
        <w:jc w:val="right"/>
        <w:rPr>
          <w:rFonts w:ascii="Arial" w:hAnsi="Arial" w:cs="Arial"/>
          <w:b/>
          <w:sz w:val="24"/>
          <w:szCs w:val="24"/>
        </w:rPr>
      </w:pPr>
    </w:p>
    <w:p w:rsidR="003D5190" w:rsidRDefault="003D5190" w:rsidP="004F1B26">
      <w:pPr>
        <w:jc w:val="right"/>
        <w:rPr>
          <w:rFonts w:ascii="Arial" w:hAnsi="Arial" w:cs="Arial"/>
          <w:b/>
          <w:sz w:val="24"/>
          <w:szCs w:val="24"/>
        </w:rPr>
      </w:pPr>
    </w:p>
    <w:p w:rsidR="004F1B26" w:rsidRDefault="004F1B26" w:rsidP="004F1B26">
      <w:pPr>
        <w:jc w:val="right"/>
        <w:rPr>
          <w:rFonts w:ascii="Arial" w:hAnsi="Arial" w:cs="Arial"/>
          <w:sz w:val="24"/>
          <w:szCs w:val="24"/>
        </w:rPr>
      </w:pPr>
      <w:r>
        <w:rPr>
          <w:rFonts w:ascii="Arial" w:hAnsi="Arial" w:cs="Arial"/>
          <w:b/>
          <w:sz w:val="24"/>
          <w:szCs w:val="24"/>
        </w:rPr>
        <w:t>Załącznik nr 1</w:t>
      </w:r>
    </w:p>
    <w:p w:rsidR="00A05C6B" w:rsidRDefault="00A05C6B" w:rsidP="004F1B26">
      <w:pPr>
        <w:jc w:val="center"/>
        <w:rPr>
          <w:rFonts w:ascii="Arial" w:hAnsi="Arial" w:cs="Arial"/>
          <w:b/>
          <w:sz w:val="24"/>
          <w:szCs w:val="24"/>
        </w:rPr>
      </w:pPr>
    </w:p>
    <w:p w:rsidR="004F1B26" w:rsidRDefault="004F1B26" w:rsidP="004F1B26">
      <w:pPr>
        <w:jc w:val="center"/>
        <w:rPr>
          <w:rFonts w:ascii="Arial" w:hAnsi="Arial" w:cs="Arial"/>
          <w:b/>
          <w:sz w:val="24"/>
          <w:szCs w:val="24"/>
        </w:rPr>
      </w:pPr>
      <w:r w:rsidRPr="008D2D9B">
        <w:rPr>
          <w:rFonts w:ascii="Arial" w:hAnsi="Arial" w:cs="Arial"/>
          <w:b/>
          <w:sz w:val="24"/>
          <w:szCs w:val="24"/>
        </w:rPr>
        <w:t>Tabela stanowisk, kwalifikacji i zaszeregowania</w:t>
      </w:r>
    </w:p>
    <w:p w:rsidR="00A05C6B" w:rsidRPr="008D2D9B" w:rsidRDefault="00A05C6B" w:rsidP="004F1B26">
      <w:pPr>
        <w:jc w:val="center"/>
        <w:rPr>
          <w:rFonts w:ascii="Arial" w:hAnsi="Arial" w:cs="Arial"/>
          <w:b/>
          <w:sz w:val="24"/>
          <w:szCs w:val="24"/>
        </w:rPr>
      </w:pPr>
    </w:p>
    <w:tbl>
      <w:tblPr>
        <w:tblW w:w="10252" w:type="dxa"/>
        <w:tblInd w:w="-75" w:type="dxa"/>
        <w:tblLayout w:type="fixed"/>
        <w:tblCellMar>
          <w:left w:w="70" w:type="dxa"/>
          <w:right w:w="70" w:type="dxa"/>
        </w:tblCellMar>
        <w:tblLook w:val="0000" w:firstRow="0" w:lastRow="0" w:firstColumn="0" w:lastColumn="0" w:noHBand="0" w:noVBand="0"/>
      </w:tblPr>
      <w:tblGrid>
        <w:gridCol w:w="75"/>
        <w:gridCol w:w="379"/>
        <w:gridCol w:w="75"/>
        <w:gridCol w:w="42"/>
        <w:gridCol w:w="1909"/>
        <w:gridCol w:w="75"/>
        <w:gridCol w:w="42"/>
        <w:gridCol w:w="1442"/>
        <w:gridCol w:w="75"/>
        <w:gridCol w:w="42"/>
        <w:gridCol w:w="1599"/>
        <w:gridCol w:w="60"/>
        <w:gridCol w:w="15"/>
        <w:gridCol w:w="42"/>
        <w:gridCol w:w="1286"/>
        <w:gridCol w:w="75"/>
        <w:gridCol w:w="42"/>
        <w:gridCol w:w="835"/>
        <w:gridCol w:w="75"/>
        <w:gridCol w:w="42"/>
        <w:gridCol w:w="774"/>
        <w:gridCol w:w="75"/>
        <w:gridCol w:w="42"/>
        <w:gridCol w:w="875"/>
        <w:gridCol w:w="75"/>
        <w:gridCol w:w="184"/>
      </w:tblGrid>
      <w:tr w:rsidR="004F1B26" w:rsidRPr="00C9284F" w:rsidTr="003E3359">
        <w:trPr>
          <w:gridBefore w:val="1"/>
          <w:wBefore w:w="75" w:type="dxa"/>
          <w:cantSplit/>
          <w:trHeight w:val="477"/>
        </w:trPr>
        <w:tc>
          <w:tcPr>
            <w:tcW w:w="496" w:type="dxa"/>
            <w:gridSpan w:val="3"/>
            <w:vMerge w:val="restart"/>
            <w:tcBorders>
              <w:top w:val="single" w:sz="4" w:space="0" w:color="auto"/>
              <w:left w:val="single" w:sz="4" w:space="0" w:color="auto"/>
              <w:right w:val="single" w:sz="6" w:space="0" w:color="auto"/>
            </w:tcBorders>
            <w:vAlign w:val="center"/>
          </w:tcPr>
          <w:p w:rsidR="004F1B26" w:rsidRPr="00C9284F" w:rsidRDefault="004F1B26" w:rsidP="00D13B0E">
            <w:pPr>
              <w:ind w:left="360" w:hanging="360"/>
              <w:jc w:val="center"/>
            </w:pPr>
          </w:p>
          <w:p w:rsidR="004F1B26" w:rsidRPr="00C9284F" w:rsidRDefault="004F1B26" w:rsidP="00D13B0E">
            <w:pPr>
              <w:ind w:left="360" w:hanging="360"/>
              <w:jc w:val="center"/>
            </w:pPr>
            <w:r w:rsidRPr="00C9284F">
              <w:t>Lp.</w:t>
            </w:r>
          </w:p>
        </w:tc>
        <w:tc>
          <w:tcPr>
            <w:tcW w:w="2026" w:type="dxa"/>
            <w:gridSpan w:val="3"/>
            <w:vMerge w:val="restart"/>
            <w:tcBorders>
              <w:top w:val="single" w:sz="4" w:space="0" w:color="auto"/>
              <w:right w:val="single" w:sz="6" w:space="0" w:color="auto"/>
            </w:tcBorders>
            <w:vAlign w:val="center"/>
          </w:tcPr>
          <w:p w:rsidR="004F1B26" w:rsidRPr="00C9284F" w:rsidRDefault="004F1B26" w:rsidP="00D13B0E">
            <w:pPr>
              <w:jc w:val="center"/>
            </w:pPr>
            <w:r w:rsidRPr="00C9284F">
              <w:t>Stanowisko</w:t>
            </w:r>
          </w:p>
        </w:tc>
        <w:tc>
          <w:tcPr>
            <w:tcW w:w="3275" w:type="dxa"/>
            <w:gridSpan w:val="7"/>
            <w:tcBorders>
              <w:top w:val="single" w:sz="4" w:space="0" w:color="auto"/>
              <w:bottom w:val="single" w:sz="4" w:space="0" w:color="auto"/>
              <w:right w:val="single" w:sz="6" w:space="0" w:color="auto"/>
            </w:tcBorders>
            <w:vAlign w:val="center"/>
          </w:tcPr>
          <w:p w:rsidR="004F1B26" w:rsidRPr="00C9284F" w:rsidRDefault="004F1B26" w:rsidP="00D13B0E">
            <w:pPr>
              <w:ind w:left="360" w:hanging="360"/>
              <w:jc w:val="center"/>
            </w:pPr>
            <w:r w:rsidRPr="00C9284F">
              <w:t>Kwalifikacje</w:t>
            </w:r>
          </w:p>
        </w:tc>
        <w:tc>
          <w:tcPr>
            <w:tcW w:w="1403" w:type="dxa"/>
            <w:gridSpan w:val="3"/>
            <w:vMerge w:val="restart"/>
            <w:tcBorders>
              <w:top w:val="single" w:sz="4" w:space="0" w:color="auto"/>
            </w:tcBorders>
            <w:vAlign w:val="center"/>
          </w:tcPr>
          <w:p w:rsidR="004F1B26" w:rsidRPr="00C9284F" w:rsidRDefault="004F1B26" w:rsidP="00D13B0E">
            <w:pPr>
              <w:jc w:val="center"/>
            </w:pPr>
            <w:r w:rsidRPr="00C9284F">
              <w:t>Staż pracy</w:t>
            </w:r>
          </w:p>
          <w:p w:rsidR="004F1B26" w:rsidRPr="00C9284F" w:rsidRDefault="004F1B26" w:rsidP="00D13B0E">
            <w:pPr>
              <w:jc w:val="center"/>
            </w:pPr>
          </w:p>
        </w:tc>
        <w:tc>
          <w:tcPr>
            <w:tcW w:w="1843" w:type="dxa"/>
            <w:gridSpan w:val="6"/>
            <w:tcBorders>
              <w:top w:val="single" w:sz="4" w:space="0" w:color="auto"/>
              <w:left w:val="single" w:sz="6"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Zaszeregowanie</w:t>
            </w:r>
          </w:p>
        </w:tc>
        <w:tc>
          <w:tcPr>
            <w:tcW w:w="1134" w:type="dxa"/>
            <w:gridSpan w:val="3"/>
            <w:vMerge w:val="restart"/>
            <w:tcBorders>
              <w:top w:val="single" w:sz="4" w:space="0" w:color="auto"/>
              <w:right w:val="single" w:sz="4" w:space="0" w:color="auto"/>
            </w:tcBorders>
            <w:vAlign w:val="center"/>
          </w:tcPr>
          <w:p w:rsidR="004F1B26" w:rsidRPr="00C9284F" w:rsidRDefault="004F1B26" w:rsidP="00D13B0E">
            <w:pPr>
              <w:jc w:val="center"/>
            </w:pPr>
            <w:r w:rsidRPr="00C9284F">
              <w:t>Uwagi</w:t>
            </w:r>
          </w:p>
        </w:tc>
      </w:tr>
      <w:tr w:rsidR="004F1B26" w:rsidRPr="00C9284F" w:rsidTr="003E3359">
        <w:trPr>
          <w:gridBefore w:val="1"/>
          <w:wBefore w:w="75" w:type="dxa"/>
          <w:cantSplit/>
        </w:trPr>
        <w:tc>
          <w:tcPr>
            <w:tcW w:w="496" w:type="dxa"/>
            <w:gridSpan w:val="3"/>
            <w:vMerge/>
            <w:tcBorders>
              <w:left w:val="single" w:sz="4" w:space="0" w:color="auto"/>
              <w:right w:val="single" w:sz="6" w:space="0" w:color="auto"/>
            </w:tcBorders>
            <w:vAlign w:val="center"/>
          </w:tcPr>
          <w:p w:rsidR="004F1B26" w:rsidRPr="00C9284F" w:rsidRDefault="004F1B26" w:rsidP="00D13B0E">
            <w:pPr>
              <w:ind w:left="360" w:hanging="360"/>
              <w:jc w:val="center"/>
            </w:pPr>
          </w:p>
        </w:tc>
        <w:tc>
          <w:tcPr>
            <w:tcW w:w="2026" w:type="dxa"/>
            <w:gridSpan w:val="3"/>
            <w:vMerge/>
            <w:tcBorders>
              <w:right w:val="single" w:sz="6" w:space="0" w:color="auto"/>
            </w:tcBorders>
            <w:vAlign w:val="center"/>
          </w:tcPr>
          <w:p w:rsidR="004F1B26" w:rsidRPr="00C9284F" w:rsidRDefault="004F1B26" w:rsidP="00D13B0E">
            <w:pPr>
              <w:ind w:left="360" w:hanging="360"/>
              <w:jc w:val="center"/>
            </w:pPr>
          </w:p>
        </w:tc>
        <w:tc>
          <w:tcPr>
            <w:tcW w:w="1559" w:type="dxa"/>
            <w:gridSpan w:val="3"/>
            <w:tcBorders>
              <w:top w:val="single" w:sz="4" w:space="0" w:color="auto"/>
              <w:bottom w:val="single" w:sz="6" w:space="0" w:color="auto"/>
              <w:right w:val="single" w:sz="6" w:space="0" w:color="auto"/>
            </w:tcBorders>
            <w:vAlign w:val="center"/>
          </w:tcPr>
          <w:p w:rsidR="004F1B26" w:rsidRPr="00C9284F" w:rsidRDefault="004F1B26" w:rsidP="00D13B0E">
            <w:pPr>
              <w:ind w:right="2"/>
              <w:jc w:val="center"/>
            </w:pPr>
            <w:r w:rsidRPr="00C9284F">
              <w:t>wykształcenie</w:t>
            </w:r>
          </w:p>
        </w:tc>
        <w:tc>
          <w:tcPr>
            <w:tcW w:w="1716" w:type="dxa"/>
            <w:gridSpan w:val="4"/>
            <w:tcBorders>
              <w:top w:val="single" w:sz="4" w:space="0" w:color="auto"/>
              <w:bottom w:val="single" w:sz="6" w:space="0" w:color="auto"/>
              <w:right w:val="single" w:sz="6" w:space="0" w:color="auto"/>
            </w:tcBorders>
            <w:vAlign w:val="center"/>
          </w:tcPr>
          <w:p w:rsidR="004F1B26" w:rsidRPr="00C9284F" w:rsidRDefault="004F1B26" w:rsidP="00D13B0E">
            <w:pPr>
              <w:jc w:val="center"/>
            </w:pPr>
            <w:r w:rsidRPr="00C9284F">
              <w:t>egzamin</w:t>
            </w:r>
          </w:p>
          <w:p w:rsidR="004F1B26" w:rsidRPr="00C9284F" w:rsidRDefault="004F1B26" w:rsidP="00D13B0E">
            <w:pPr>
              <w:jc w:val="center"/>
            </w:pPr>
            <w:r w:rsidRPr="00C9284F">
              <w:t>( specjalizacja )</w:t>
            </w:r>
          </w:p>
        </w:tc>
        <w:tc>
          <w:tcPr>
            <w:tcW w:w="1403" w:type="dxa"/>
            <w:gridSpan w:val="3"/>
            <w:vMerge/>
            <w:tcBorders>
              <w:bottom w:val="single" w:sz="6" w:space="0" w:color="auto"/>
            </w:tcBorders>
            <w:vAlign w:val="center"/>
          </w:tcPr>
          <w:p w:rsidR="004F1B26" w:rsidRPr="00C9284F" w:rsidRDefault="004F1B26" w:rsidP="00D13B0E">
            <w:pPr>
              <w:ind w:left="360" w:hanging="360"/>
              <w:jc w:val="center"/>
            </w:pPr>
          </w:p>
        </w:tc>
        <w:tc>
          <w:tcPr>
            <w:tcW w:w="952" w:type="dxa"/>
            <w:gridSpan w:val="3"/>
            <w:tcBorders>
              <w:top w:val="single" w:sz="6" w:space="0" w:color="auto"/>
              <w:left w:val="single" w:sz="6"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kategoria</w:t>
            </w:r>
          </w:p>
          <w:p w:rsidR="004F1B26" w:rsidRPr="00C9284F" w:rsidRDefault="004F1B26" w:rsidP="00D13B0E">
            <w:pPr>
              <w:ind w:left="360" w:hanging="360"/>
              <w:jc w:val="center"/>
            </w:pPr>
            <w:r w:rsidRPr="00C9284F">
              <w:t>zaszere-</w:t>
            </w:r>
          </w:p>
          <w:p w:rsidR="004F1B26" w:rsidRPr="00C9284F" w:rsidRDefault="004F1B26" w:rsidP="00D13B0E">
            <w:pPr>
              <w:jc w:val="center"/>
            </w:pPr>
            <w:r w:rsidRPr="00C9284F">
              <w:t>gowania</w:t>
            </w:r>
          </w:p>
        </w:tc>
        <w:tc>
          <w:tcPr>
            <w:tcW w:w="891" w:type="dxa"/>
            <w:gridSpan w:val="3"/>
            <w:tcBorders>
              <w:top w:val="single" w:sz="6" w:space="0" w:color="auto"/>
              <w:right w:val="single" w:sz="6" w:space="0" w:color="auto"/>
            </w:tcBorders>
            <w:vAlign w:val="center"/>
          </w:tcPr>
          <w:p w:rsidR="004F1B26" w:rsidRPr="00C9284F" w:rsidRDefault="004F1B26" w:rsidP="00D13B0E">
            <w:pPr>
              <w:ind w:left="360" w:hanging="360"/>
              <w:jc w:val="center"/>
            </w:pPr>
            <w:r w:rsidRPr="00C9284F">
              <w:t>szczebel</w:t>
            </w:r>
          </w:p>
          <w:p w:rsidR="004F1B26" w:rsidRPr="00C9284F" w:rsidRDefault="004F1B26" w:rsidP="00D13B0E">
            <w:pPr>
              <w:ind w:left="360" w:hanging="360"/>
              <w:jc w:val="center"/>
            </w:pPr>
            <w:r w:rsidRPr="00C9284F">
              <w:t>dodatku</w:t>
            </w:r>
          </w:p>
          <w:p w:rsidR="004F1B26" w:rsidRPr="00C9284F" w:rsidRDefault="004F1B26" w:rsidP="00D13B0E">
            <w:pPr>
              <w:ind w:left="360" w:hanging="360"/>
              <w:jc w:val="center"/>
            </w:pPr>
            <w:r w:rsidRPr="00C9284F">
              <w:t>funkcyj-</w:t>
            </w:r>
          </w:p>
          <w:p w:rsidR="004F1B26" w:rsidRPr="00C9284F" w:rsidRDefault="004F1B26" w:rsidP="00D13B0E">
            <w:pPr>
              <w:ind w:left="360" w:hanging="360"/>
              <w:jc w:val="center"/>
            </w:pPr>
            <w:r w:rsidRPr="00C9284F">
              <w:t>nego</w:t>
            </w:r>
          </w:p>
        </w:tc>
        <w:tc>
          <w:tcPr>
            <w:tcW w:w="1134" w:type="dxa"/>
            <w:gridSpan w:val="3"/>
            <w:vMerge/>
            <w:tcBorders>
              <w:right w:val="single" w:sz="4" w:space="0" w:color="auto"/>
            </w:tcBorders>
            <w:vAlign w:val="center"/>
          </w:tcPr>
          <w:p w:rsidR="004F1B26" w:rsidRPr="00C9284F" w:rsidRDefault="004F1B26" w:rsidP="00D13B0E">
            <w:pPr>
              <w:ind w:left="360" w:hanging="360"/>
              <w:jc w:val="center"/>
            </w:pPr>
          </w:p>
        </w:tc>
      </w:tr>
      <w:tr w:rsidR="004F1B26" w:rsidRPr="00C9284F" w:rsidTr="003E3359">
        <w:trPr>
          <w:gridBefore w:val="1"/>
          <w:wBefore w:w="75" w:type="dxa"/>
          <w:cantSplit/>
        </w:trPr>
        <w:tc>
          <w:tcPr>
            <w:tcW w:w="496" w:type="dxa"/>
            <w:gridSpan w:val="3"/>
            <w:tcBorders>
              <w:top w:val="single" w:sz="6" w:space="0" w:color="auto"/>
              <w:left w:val="single" w:sz="4"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1</w:t>
            </w:r>
          </w:p>
        </w:tc>
        <w:tc>
          <w:tcPr>
            <w:tcW w:w="2026" w:type="dxa"/>
            <w:gridSpan w:val="3"/>
            <w:tcBorders>
              <w:top w:val="single" w:sz="6" w:space="0" w:color="auto"/>
              <w:bottom w:val="single" w:sz="6" w:space="0" w:color="auto"/>
              <w:right w:val="single" w:sz="6" w:space="0" w:color="auto"/>
            </w:tcBorders>
            <w:vAlign w:val="center"/>
          </w:tcPr>
          <w:p w:rsidR="004F1B26" w:rsidRPr="00C9284F" w:rsidRDefault="004F1B26" w:rsidP="00D13B0E">
            <w:pPr>
              <w:ind w:hanging="28"/>
              <w:jc w:val="center"/>
            </w:pPr>
            <w:r w:rsidRPr="00C9284F">
              <w:t>2</w:t>
            </w:r>
          </w:p>
        </w:tc>
        <w:tc>
          <w:tcPr>
            <w:tcW w:w="1559" w:type="dxa"/>
            <w:gridSpan w:val="3"/>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3</w:t>
            </w:r>
          </w:p>
        </w:tc>
        <w:tc>
          <w:tcPr>
            <w:tcW w:w="1716" w:type="dxa"/>
            <w:gridSpan w:val="4"/>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4</w:t>
            </w:r>
          </w:p>
        </w:tc>
        <w:tc>
          <w:tcPr>
            <w:tcW w:w="1403" w:type="dxa"/>
            <w:gridSpan w:val="3"/>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5</w:t>
            </w:r>
          </w:p>
        </w:tc>
        <w:tc>
          <w:tcPr>
            <w:tcW w:w="952" w:type="dxa"/>
            <w:gridSpan w:val="3"/>
            <w:tcBorders>
              <w:bottom w:val="single" w:sz="6" w:space="0" w:color="auto"/>
              <w:right w:val="single" w:sz="6" w:space="0" w:color="auto"/>
            </w:tcBorders>
            <w:vAlign w:val="center"/>
          </w:tcPr>
          <w:p w:rsidR="004F1B26" w:rsidRPr="00C9284F" w:rsidRDefault="004F1B26" w:rsidP="00D13B0E">
            <w:pPr>
              <w:ind w:hanging="8"/>
              <w:jc w:val="center"/>
            </w:pPr>
            <w:r w:rsidRPr="00C9284F">
              <w:t>6</w:t>
            </w:r>
          </w:p>
        </w:tc>
        <w:tc>
          <w:tcPr>
            <w:tcW w:w="891" w:type="dxa"/>
            <w:gridSpan w:val="3"/>
            <w:tcBorders>
              <w:top w:val="single" w:sz="6" w:space="0" w:color="auto"/>
              <w:bottom w:val="single" w:sz="6" w:space="0" w:color="auto"/>
              <w:right w:val="single" w:sz="6" w:space="0" w:color="auto"/>
            </w:tcBorders>
            <w:vAlign w:val="center"/>
          </w:tcPr>
          <w:p w:rsidR="004F1B26" w:rsidRPr="00C9284F" w:rsidRDefault="004F1B26" w:rsidP="00D13B0E">
            <w:pPr>
              <w:ind w:left="-30"/>
              <w:jc w:val="center"/>
            </w:pPr>
            <w:r w:rsidRPr="00C9284F">
              <w:t>7</w:t>
            </w:r>
          </w:p>
        </w:tc>
        <w:tc>
          <w:tcPr>
            <w:tcW w:w="1134" w:type="dxa"/>
            <w:gridSpan w:val="3"/>
            <w:tcBorders>
              <w:top w:val="single" w:sz="6" w:space="0" w:color="auto"/>
              <w:bottom w:val="single" w:sz="6" w:space="0" w:color="auto"/>
              <w:right w:val="single" w:sz="4" w:space="0" w:color="auto"/>
            </w:tcBorders>
            <w:vAlign w:val="center"/>
          </w:tcPr>
          <w:p w:rsidR="004F1B26" w:rsidRPr="00C9284F" w:rsidRDefault="004F1B26" w:rsidP="00D13B0E">
            <w:pPr>
              <w:jc w:val="center"/>
            </w:pPr>
            <w:r w:rsidRPr="00C9284F">
              <w:t>8</w:t>
            </w:r>
          </w:p>
        </w:tc>
      </w:tr>
      <w:tr w:rsidR="004F1B26" w:rsidRPr="00C9284F" w:rsidTr="003E3359">
        <w:trPr>
          <w:gridBefore w:val="1"/>
          <w:wBefore w:w="75" w:type="dxa"/>
          <w:cantSplit/>
          <w:trHeight w:val="1077"/>
        </w:trPr>
        <w:tc>
          <w:tcPr>
            <w:tcW w:w="496" w:type="dxa"/>
            <w:gridSpan w:val="3"/>
            <w:tcBorders>
              <w:top w:val="single" w:sz="6" w:space="0" w:color="auto"/>
              <w:left w:val="single" w:sz="4" w:space="0" w:color="auto"/>
              <w:bottom w:val="single" w:sz="6" w:space="0" w:color="auto"/>
              <w:right w:val="single" w:sz="6" w:space="0" w:color="auto"/>
            </w:tcBorders>
            <w:vAlign w:val="center"/>
          </w:tcPr>
          <w:p w:rsidR="004F1B26" w:rsidRPr="00C9284F" w:rsidRDefault="004F1B26" w:rsidP="004F1B26">
            <w:pPr>
              <w:numPr>
                <w:ilvl w:val="0"/>
                <w:numId w:val="73"/>
              </w:numPr>
              <w:jc w:val="center"/>
            </w:pPr>
          </w:p>
        </w:tc>
        <w:tc>
          <w:tcPr>
            <w:tcW w:w="2026" w:type="dxa"/>
            <w:gridSpan w:val="3"/>
            <w:tcBorders>
              <w:top w:val="single" w:sz="6" w:space="0" w:color="auto"/>
              <w:bottom w:val="single" w:sz="6" w:space="0" w:color="auto"/>
              <w:right w:val="single" w:sz="6" w:space="0" w:color="auto"/>
            </w:tcBorders>
            <w:vAlign w:val="center"/>
          </w:tcPr>
          <w:p w:rsidR="004F1B26" w:rsidRPr="00C9284F" w:rsidRDefault="004F1B26" w:rsidP="00D13B0E">
            <w:r w:rsidRPr="00C9284F">
              <w:t>Doradca</w:t>
            </w:r>
          </w:p>
        </w:tc>
        <w:tc>
          <w:tcPr>
            <w:tcW w:w="1559" w:type="dxa"/>
            <w:gridSpan w:val="3"/>
            <w:tcBorders>
              <w:top w:val="single" w:sz="6" w:space="0" w:color="auto"/>
              <w:bottom w:val="single" w:sz="6" w:space="0" w:color="auto"/>
              <w:right w:val="single" w:sz="6" w:space="0" w:color="auto"/>
            </w:tcBorders>
            <w:vAlign w:val="center"/>
          </w:tcPr>
          <w:p w:rsidR="004F1B26" w:rsidRPr="00C9284F" w:rsidRDefault="004F1B26" w:rsidP="00D13B0E">
            <w:pPr>
              <w:ind w:left="360" w:hanging="360"/>
            </w:pPr>
            <w:r w:rsidRPr="00C9284F">
              <w:t>wyższe</w:t>
            </w:r>
          </w:p>
        </w:tc>
        <w:tc>
          <w:tcPr>
            <w:tcW w:w="1716" w:type="dxa"/>
            <w:gridSpan w:val="4"/>
            <w:tcBorders>
              <w:top w:val="single" w:sz="6" w:space="0" w:color="auto"/>
              <w:bottom w:val="single" w:sz="6" w:space="0" w:color="auto"/>
              <w:right w:val="single" w:sz="6" w:space="0" w:color="auto"/>
            </w:tcBorders>
            <w:vAlign w:val="center"/>
          </w:tcPr>
          <w:p w:rsidR="004F1B26" w:rsidRPr="00C9284F" w:rsidRDefault="004F1B26" w:rsidP="00D13B0E"/>
        </w:tc>
        <w:tc>
          <w:tcPr>
            <w:tcW w:w="1403" w:type="dxa"/>
            <w:gridSpan w:val="3"/>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12 lat, w tym</w:t>
            </w:r>
            <w:r w:rsidRPr="00C9284F">
              <w:br/>
              <w:t>6 lat w specjalności</w:t>
            </w:r>
          </w:p>
        </w:tc>
        <w:tc>
          <w:tcPr>
            <w:tcW w:w="952" w:type="dxa"/>
            <w:gridSpan w:val="3"/>
            <w:tcBorders>
              <w:bottom w:val="single" w:sz="6" w:space="0" w:color="auto"/>
              <w:right w:val="single" w:sz="6" w:space="0" w:color="auto"/>
            </w:tcBorders>
            <w:vAlign w:val="center"/>
          </w:tcPr>
          <w:p w:rsidR="004F1B26" w:rsidRPr="00C9284F" w:rsidRDefault="004F1B26" w:rsidP="00D13B0E">
            <w:pPr>
              <w:ind w:left="-70"/>
              <w:jc w:val="center"/>
            </w:pPr>
            <w:r w:rsidRPr="00C9284F">
              <w:t>18</w:t>
            </w:r>
          </w:p>
        </w:tc>
        <w:tc>
          <w:tcPr>
            <w:tcW w:w="891" w:type="dxa"/>
            <w:gridSpan w:val="3"/>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4</w:t>
            </w:r>
          </w:p>
        </w:tc>
        <w:tc>
          <w:tcPr>
            <w:tcW w:w="1134" w:type="dxa"/>
            <w:gridSpan w:val="3"/>
            <w:tcBorders>
              <w:top w:val="single" w:sz="6" w:space="0" w:color="auto"/>
              <w:bottom w:val="single" w:sz="6" w:space="0" w:color="auto"/>
              <w:right w:val="single" w:sz="4" w:space="0" w:color="auto"/>
            </w:tcBorders>
            <w:vAlign w:val="center"/>
          </w:tcPr>
          <w:p w:rsidR="004F1B26" w:rsidRPr="00C9284F" w:rsidRDefault="004F1B26" w:rsidP="00D13B0E">
            <w:pPr>
              <w:jc w:val="center"/>
            </w:pPr>
            <w:r w:rsidRPr="00C9284F">
              <w:t xml:space="preserve">w Centrali </w:t>
            </w:r>
          </w:p>
        </w:tc>
      </w:tr>
      <w:tr w:rsidR="004F1B26" w:rsidRPr="00C9284F" w:rsidTr="00A05C6B">
        <w:trPr>
          <w:gridBefore w:val="1"/>
          <w:wBefore w:w="75" w:type="dxa"/>
          <w:cantSplit/>
          <w:trHeight w:val="959"/>
        </w:trPr>
        <w:tc>
          <w:tcPr>
            <w:tcW w:w="496" w:type="dxa"/>
            <w:gridSpan w:val="3"/>
            <w:tcBorders>
              <w:top w:val="single" w:sz="6" w:space="0" w:color="auto"/>
              <w:left w:val="single" w:sz="4" w:space="0" w:color="auto"/>
              <w:bottom w:val="single" w:sz="6" w:space="0" w:color="auto"/>
              <w:right w:val="single" w:sz="6" w:space="0" w:color="auto"/>
            </w:tcBorders>
            <w:vAlign w:val="center"/>
          </w:tcPr>
          <w:p w:rsidR="004F1B26" w:rsidRPr="00C9284F" w:rsidRDefault="004F1B26" w:rsidP="00D13B0E">
            <w:pPr>
              <w:ind w:left="142"/>
            </w:pPr>
            <w:r w:rsidRPr="00C9284F">
              <w:t>1a</w:t>
            </w:r>
          </w:p>
        </w:tc>
        <w:tc>
          <w:tcPr>
            <w:tcW w:w="2026" w:type="dxa"/>
            <w:gridSpan w:val="3"/>
            <w:tcBorders>
              <w:top w:val="single" w:sz="6" w:space="0" w:color="auto"/>
              <w:bottom w:val="single" w:sz="6" w:space="0" w:color="auto"/>
              <w:right w:val="single" w:sz="6" w:space="0" w:color="auto"/>
            </w:tcBorders>
            <w:vAlign w:val="center"/>
          </w:tcPr>
          <w:p w:rsidR="004F1B26" w:rsidRPr="00C9284F" w:rsidRDefault="004F1B26" w:rsidP="00D13B0E">
            <w:r w:rsidRPr="00C9284F">
              <w:t>Ekspert</w:t>
            </w:r>
          </w:p>
        </w:tc>
        <w:tc>
          <w:tcPr>
            <w:tcW w:w="1559" w:type="dxa"/>
            <w:gridSpan w:val="3"/>
            <w:tcBorders>
              <w:top w:val="single" w:sz="6" w:space="0" w:color="auto"/>
              <w:bottom w:val="single" w:sz="6" w:space="0" w:color="auto"/>
              <w:right w:val="single" w:sz="6" w:space="0" w:color="auto"/>
            </w:tcBorders>
            <w:vAlign w:val="center"/>
          </w:tcPr>
          <w:p w:rsidR="004F1B26" w:rsidRPr="00C9284F" w:rsidRDefault="004F1B26" w:rsidP="00D13B0E">
            <w:pPr>
              <w:ind w:left="360" w:hanging="360"/>
            </w:pPr>
            <w:r w:rsidRPr="00C9284F">
              <w:t>wyższe</w:t>
            </w:r>
          </w:p>
        </w:tc>
        <w:tc>
          <w:tcPr>
            <w:tcW w:w="1716" w:type="dxa"/>
            <w:gridSpan w:val="4"/>
            <w:tcBorders>
              <w:top w:val="single" w:sz="6" w:space="0" w:color="auto"/>
              <w:bottom w:val="single" w:sz="6" w:space="0" w:color="auto"/>
              <w:right w:val="single" w:sz="6" w:space="0" w:color="auto"/>
            </w:tcBorders>
            <w:vAlign w:val="center"/>
          </w:tcPr>
          <w:p w:rsidR="004F1B26" w:rsidRPr="00C9284F" w:rsidRDefault="004F1B26" w:rsidP="00D13B0E"/>
        </w:tc>
        <w:tc>
          <w:tcPr>
            <w:tcW w:w="1403" w:type="dxa"/>
            <w:gridSpan w:val="3"/>
            <w:tcBorders>
              <w:top w:val="single" w:sz="6" w:space="0" w:color="auto"/>
              <w:bottom w:val="single" w:sz="6" w:space="0" w:color="auto"/>
              <w:right w:val="single" w:sz="6" w:space="0" w:color="auto"/>
            </w:tcBorders>
            <w:vAlign w:val="center"/>
          </w:tcPr>
          <w:p w:rsidR="004F1B26" w:rsidRPr="00C9284F" w:rsidRDefault="004F1B26" w:rsidP="00D13B0E">
            <w:r w:rsidRPr="00C9284F">
              <w:t>10 lat, w tym</w:t>
            </w:r>
            <w:r w:rsidRPr="00C9284F">
              <w:br/>
              <w:t>5 lat w specjalności</w:t>
            </w:r>
          </w:p>
        </w:tc>
        <w:tc>
          <w:tcPr>
            <w:tcW w:w="952" w:type="dxa"/>
            <w:gridSpan w:val="3"/>
            <w:tcBorders>
              <w:bottom w:val="single" w:sz="6" w:space="0" w:color="auto"/>
              <w:right w:val="single" w:sz="6" w:space="0" w:color="auto"/>
            </w:tcBorders>
            <w:vAlign w:val="center"/>
          </w:tcPr>
          <w:p w:rsidR="004F1B26" w:rsidRPr="00C9284F" w:rsidRDefault="004F1B26" w:rsidP="00D13B0E">
            <w:pPr>
              <w:ind w:left="-70"/>
              <w:jc w:val="center"/>
            </w:pPr>
            <w:r w:rsidRPr="00C9284F">
              <w:t>17</w:t>
            </w:r>
          </w:p>
        </w:tc>
        <w:tc>
          <w:tcPr>
            <w:tcW w:w="891" w:type="dxa"/>
            <w:gridSpan w:val="3"/>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4</w:t>
            </w:r>
          </w:p>
        </w:tc>
        <w:tc>
          <w:tcPr>
            <w:tcW w:w="1134" w:type="dxa"/>
            <w:gridSpan w:val="3"/>
            <w:tcBorders>
              <w:top w:val="single" w:sz="6" w:space="0" w:color="auto"/>
              <w:bottom w:val="single" w:sz="6" w:space="0" w:color="auto"/>
              <w:right w:val="single" w:sz="4" w:space="0" w:color="auto"/>
            </w:tcBorders>
            <w:vAlign w:val="center"/>
          </w:tcPr>
          <w:p w:rsidR="004F1B26" w:rsidRPr="00C9284F" w:rsidRDefault="004F1B26" w:rsidP="00D13B0E">
            <w:r w:rsidRPr="00C9284F">
              <w:t xml:space="preserve">w Centrali </w:t>
            </w:r>
          </w:p>
        </w:tc>
      </w:tr>
      <w:tr w:rsidR="004F1B26" w:rsidRPr="00C9284F" w:rsidTr="003E3359">
        <w:trPr>
          <w:gridBefore w:val="1"/>
          <w:wBefore w:w="75" w:type="dxa"/>
          <w:cantSplit/>
          <w:trHeight w:val="1077"/>
        </w:trPr>
        <w:tc>
          <w:tcPr>
            <w:tcW w:w="496" w:type="dxa"/>
            <w:gridSpan w:val="3"/>
            <w:tcBorders>
              <w:top w:val="single" w:sz="6" w:space="0" w:color="auto"/>
              <w:left w:val="single" w:sz="4" w:space="0" w:color="auto"/>
              <w:bottom w:val="single" w:sz="6" w:space="0" w:color="auto"/>
              <w:right w:val="single" w:sz="6" w:space="0" w:color="auto"/>
            </w:tcBorders>
            <w:vAlign w:val="center"/>
          </w:tcPr>
          <w:p w:rsidR="004F1B26" w:rsidRPr="00C9284F" w:rsidRDefault="004F1B26" w:rsidP="004F1B26">
            <w:pPr>
              <w:numPr>
                <w:ilvl w:val="0"/>
                <w:numId w:val="73"/>
              </w:numPr>
              <w:jc w:val="center"/>
            </w:pPr>
          </w:p>
        </w:tc>
        <w:tc>
          <w:tcPr>
            <w:tcW w:w="2026" w:type="dxa"/>
            <w:gridSpan w:val="3"/>
            <w:tcBorders>
              <w:top w:val="single" w:sz="6" w:space="0" w:color="auto"/>
              <w:bottom w:val="single" w:sz="6" w:space="0" w:color="auto"/>
              <w:right w:val="single" w:sz="6" w:space="0" w:color="auto"/>
            </w:tcBorders>
          </w:tcPr>
          <w:p w:rsidR="004F1B26" w:rsidRPr="00C9284F" w:rsidRDefault="004F1B26" w:rsidP="00D13B0E"/>
          <w:p w:rsidR="004F1B26" w:rsidRPr="00C9284F" w:rsidRDefault="004F1B26" w:rsidP="00D13B0E"/>
          <w:p w:rsidR="004F1B26" w:rsidRPr="00C9284F" w:rsidRDefault="004F1B26" w:rsidP="00D13B0E">
            <w:r w:rsidRPr="00C9284F">
              <w:t>Radca prawny</w:t>
            </w:r>
          </w:p>
        </w:tc>
        <w:tc>
          <w:tcPr>
            <w:tcW w:w="1559" w:type="dxa"/>
            <w:gridSpan w:val="3"/>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wyższe</w:t>
            </w:r>
          </w:p>
          <w:p w:rsidR="004F1B26" w:rsidRPr="00C9284F" w:rsidRDefault="004F1B26" w:rsidP="00D13B0E">
            <w:r w:rsidRPr="00C9284F">
              <w:t>prawnicze</w:t>
            </w:r>
          </w:p>
          <w:p w:rsidR="004F1B26" w:rsidRPr="00C9284F" w:rsidRDefault="004F1B26" w:rsidP="00D13B0E"/>
        </w:tc>
        <w:tc>
          <w:tcPr>
            <w:tcW w:w="1716" w:type="dxa"/>
            <w:gridSpan w:val="4"/>
            <w:tcBorders>
              <w:top w:val="single" w:sz="6" w:space="0" w:color="auto"/>
              <w:bottom w:val="single" w:sz="6" w:space="0" w:color="auto"/>
              <w:right w:val="single" w:sz="6" w:space="0" w:color="auto"/>
            </w:tcBorders>
          </w:tcPr>
          <w:p w:rsidR="004F1B26" w:rsidRPr="00C9284F" w:rsidRDefault="004F1B26" w:rsidP="00D13B0E">
            <w:r w:rsidRPr="00C9284F">
              <w:t>wymagania</w:t>
            </w:r>
          </w:p>
          <w:p w:rsidR="004F1B26" w:rsidRPr="00C9284F" w:rsidRDefault="004F1B26" w:rsidP="00D13B0E">
            <w:r w:rsidRPr="00C9284F">
              <w:t>kwalifikacyjne</w:t>
            </w:r>
          </w:p>
          <w:p w:rsidR="004F1B26" w:rsidRPr="00C9284F" w:rsidRDefault="004F1B26" w:rsidP="00D13B0E">
            <w:pPr>
              <w:ind w:left="360" w:hanging="360"/>
            </w:pPr>
            <w:r w:rsidRPr="00C9284F">
              <w:t>określone</w:t>
            </w:r>
          </w:p>
          <w:p w:rsidR="004F1B26" w:rsidRPr="00C9284F" w:rsidRDefault="004F1B26" w:rsidP="00D13B0E">
            <w:pPr>
              <w:ind w:left="360" w:hanging="360"/>
            </w:pPr>
            <w:r w:rsidRPr="00C9284F">
              <w:t>odrębnymi</w:t>
            </w:r>
          </w:p>
          <w:p w:rsidR="004F1B26" w:rsidRPr="00C9284F" w:rsidRDefault="004F1B26" w:rsidP="00D13B0E">
            <w:pPr>
              <w:ind w:left="360" w:hanging="360"/>
            </w:pPr>
            <w:r w:rsidRPr="00C9284F">
              <w:t>przepisami</w:t>
            </w:r>
          </w:p>
        </w:tc>
        <w:tc>
          <w:tcPr>
            <w:tcW w:w="1403" w:type="dxa"/>
            <w:gridSpan w:val="3"/>
            <w:tcBorders>
              <w:top w:val="single" w:sz="6" w:space="0" w:color="auto"/>
              <w:bottom w:val="single" w:sz="6" w:space="0" w:color="auto"/>
              <w:right w:val="single" w:sz="6" w:space="0" w:color="auto"/>
            </w:tcBorders>
          </w:tcPr>
          <w:p w:rsidR="004F1B26" w:rsidRPr="00C9284F" w:rsidRDefault="004F1B26" w:rsidP="00D13B0E"/>
        </w:tc>
        <w:tc>
          <w:tcPr>
            <w:tcW w:w="952" w:type="dxa"/>
            <w:gridSpan w:val="3"/>
            <w:tcBorders>
              <w:bottom w:val="single" w:sz="6" w:space="0" w:color="auto"/>
              <w:right w:val="single" w:sz="6" w:space="0" w:color="auto"/>
            </w:tcBorders>
          </w:tcPr>
          <w:p w:rsidR="004F1B26" w:rsidRPr="00C9284F" w:rsidRDefault="004F1B26" w:rsidP="00D13B0E">
            <w:pPr>
              <w:ind w:left="-70"/>
              <w:jc w:val="center"/>
            </w:pPr>
          </w:p>
          <w:p w:rsidR="004F1B26" w:rsidRPr="00C9284F" w:rsidRDefault="004F1B26" w:rsidP="00D13B0E">
            <w:pPr>
              <w:ind w:left="-70"/>
              <w:jc w:val="center"/>
            </w:pPr>
            <w:r w:rsidRPr="00C9284F">
              <w:t>16*)</w:t>
            </w:r>
          </w:p>
          <w:p w:rsidR="004F1B26" w:rsidRPr="00C9284F" w:rsidRDefault="004F1B26" w:rsidP="00D13B0E">
            <w:pPr>
              <w:ind w:left="-70"/>
              <w:jc w:val="center"/>
            </w:pPr>
          </w:p>
          <w:p w:rsidR="004F1B26" w:rsidRPr="00C9284F" w:rsidRDefault="004F1B26" w:rsidP="00D13B0E">
            <w:pPr>
              <w:ind w:left="-70"/>
              <w:jc w:val="center"/>
            </w:pPr>
            <w:r w:rsidRPr="00C9284F">
              <w:t>15</w:t>
            </w:r>
          </w:p>
        </w:tc>
        <w:tc>
          <w:tcPr>
            <w:tcW w:w="891" w:type="dxa"/>
            <w:gridSpan w:val="3"/>
            <w:tcBorders>
              <w:top w:val="single" w:sz="6" w:space="0" w:color="auto"/>
              <w:bottom w:val="single" w:sz="6" w:space="0" w:color="auto"/>
              <w:right w:val="single" w:sz="6" w:space="0" w:color="auto"/>
            </w:tcBorders>
          </w:tcPr>
          <w:p w:rsidR="004F1B26" w:rsidRPr="00C9284F" w:rsidRDefault="004F1B26" w:rsidP="00D13B0E">
            <w:pPr>
              <w:jc w:val="center"/>
            </w:pPr>
          </w:p>
          <w:p w:rsidR="004F1B26" w:rsidRPr="00C9284F" w:rsidRDefault="004F1B26" w:rsidP="00D13B0E">
            <w:pPr>
              <w:jc w:val="center"/>
            </w:pPr>
            <w:r w:rsidRPr="00C9284F">
              <w:t>4*)</w:t>
            </w:r>
          </w:p>
          <w:p w:rsidR="004F1B26" w:rsidRPr="00C9284F" w:rsidRDefault="004F1B26" w:rsidP="00D13B0E">
            <w:pPr>
              <w:jc w:val="center"/>
            </w:pPr>
          </w:p>
          <w:p w:rsidR="004F1B26" w:rsidRPr="00C9284F" w:rsidRDefault="004F1B26" w:rsidP="00D13B0E">
            <w:pPr>
              <w:jc w:val="center"/>
            </w:pPr>
            <w:r w:rsidRPr="00C9284F">
              <w:t>3</w:t>
            </w:r>
          </w:p>
        </w:tc>
        <w:tc>
          <w:tcPr>
            <w:tcW w:w="1134" w:type="dxa"/>
            <w:gridSpan w:val="3"/>
            <w:tcBorders>
              <w:top w:val="single" w:sz="6" w:space="0" w:color="auto"/>
              <w:bottom w:val="single" w:sz="6" w:space="0" w:color="auto"/>
              <w:right w:val="single" w:sz="4" w:space="0" w:color="auto"/>
            </w:tcBorders>
          </w:tcPr>
          <w:p w:rsidR="00A05C6B" w:rsidRDefault="00A05C6B" w:rsidP="00D13B0E"/>
          <w:p w:rsidR="004F1B26" w:rsidRDefault="004F1B26" w:rsidP="00D13B0E">
            <w:pPr>
              <w:rPr>
                <w:sz w:val="16"/>
                <w:szCs w:val="16"/>
              </w:rPr>
            </w:pPr>
            <w:r w:rsidRPr="00C9284F">
              <w:t xml:space="preserve">*)  w Centrali </w:t>
            </w:r>
            <w:r w:rsidRPr="00C9284F">
              <w:br/>
            </w:r>
          </w:p>
          <w:p w:rsidR="004F1B26" w:rsidRDefault="004F1B26" w:rsidP="00D13B0E">
            <w:pPr>
              <w:rPr>
                <w:sz w:val="16"/>
                <w:szCs w:val="16"/>
              </w:rPr>
            </w:pPr>
          </w:p>
          <w:p w:rsidR="004F1B26" w:rsidRPr="00C9284F" w:rsidRDefault="004F1B26" w:rsidP="00D13B0E">
            <w:pPr>
              <w:rPr>
                <w:sz w:val="16"/>
                <w:szCs w:val="16"/>
              </w:rPr>
            </w:pPr>
          </w:p>
        </w:tc>
      </w:tr>
      <w:tr w:rsidR="004F1B26" w:rsidRPr="00C9284F" w:rsidTr="00A05C6B">
        <w:trPr>
          <w:gridBefore w:val="1"/>
          <w:wBefore w:w="75" w:type="dxa"/>
          <w:cantSplit/>
          <w:trHeight w:val="2025"/>
        </w:trPr>
        <w:tc>
          <w:tcPr>
            <w:tcW w:w="496" w:type="dxa"/>
            <w:gridSpan w:val="3"/>
            <w:tcBorders>
              <w:top w:val="single" w:sz="6" w:space="0" w:color="auto"/>
              <w:left w:val="single" w:sz="4" w:space="0" w:color="auto"/>
              <w:bottom w:val="single" w:sz="4" w:space="0" w:color="auto"/>
              <w:right w:val="single" w:sz="6" w:space="0" w:color="auto"/>
            </w:tcBorders>
            <w:vAlign w:val="center"/>
          </w:tcPr>
          <w:p w:rsidR="004F1B26" w:rsidRPr="00C9284F" w:rsidRDefault="004F1B26" w:rsidP="00D13B0E">
            <w:pPr>
              <w:tabs>
                <w:tab w:val="left" w:pos="142"/>
              </w:tabs>
              <w:jc w:val="center"/>
            </w:pPr>
            <w:r w:rsidRPr="00C9284F">
              <w:t>2a</w:t>
            </w:r>
          </w:p>
        </w:tc>
        <w:tc>
          <w:tcPr>
            <w:tcW w:w="2026" w:type="dxa"/>
            <w:gridSpan w:val="3"/>
            <w:tcBorders>
              <w:top w:val="single" w:sz="6" w:space="0" w:color="auto"/>
              <w:bottom w:val="single" w:sz="4" w:space="0" w:color="auto"/>
              <w:right w:val="single" w:sz="6" w:space="0" w:color="auto"/>
            </w:tcBorders>
          </w:tcPr>
          <w:p w:rsidR="004F1B26" w:rsidRPr="00C9284F" w:rsidRDefault="004F1B26" w:rsidP="00D13B0E"/>
          <w:p w:rsidR="004F1B26" w:rsidRPr="00C9284F" w:rsidRDefault="004F1B26" w:rsidP="00D13B0E"/>
          <w:p w:rsidR="004F1B26" w:rsidRPr="00C9284F" w:rsidRDefault="004F1B26" w:rsidP="00D13B0E"/>
          <w:p w:rsidR="004F1B26" w:rsidRPr="00C9284F" w:rsidRDefault="004F1B26" w:rsidP="00D13B0E"/>
          <w:p w:rsidR="004F1B26" w:rsidRPr="00C9284F" w:rsidRDefault="004F1B26" w:rsidP="00D13B0E"/>
          <w:p w:rsidR="004F1B26" w:rsidRPr="00C9284F" w:rsidRDefault="004F1B26" w:rsidP="00D13B0E">
            <w:r w:rsidRPr="00C9284F">
              <w:t>Audytor wewnętrzny</w:t>
            </w:r>
          </w:p>
        </w:tc>
        <w:tc>
          <w:tcPr>
            <w:tcW w:w="1559" w:type="dxa"/>
            <w:gridSpan w:val="3"/>
            <w:tcBorders>
              <w:top w:val="single" w:sz="6" w:space="0" w:color="auto"/>
              <w:bottom w:val="single" w:sz="4"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wyższe</w:t>
            </w:r>
          </w:p>
          <w:p w:rsidR="004F1B26" w:rsidRPr="00C9284F" w:rsidRDefault="004F1B26" w:rsidP="00D13B0E">
            <w:pPr>
              <w:ind w:left="360" w:hanging="360"/>
            </w:pPr>
          </w:p>
        </w:tc>
        <w:tc>
          <w:tcPr>
            <w:tcW w:w="1716" w:type="dxa"/>
            <w:gridSpan w:val="4"/>
            <w:tcBorders>
              <w:top w:val="single" w:sz="6" w:space="0" w:color="auto"/>
              <w:bottom w:val="single" w:sz="4" w:space="0" w:color="auto"/>
              <w:right w:val="single" w:sz="6" w:space="0" w:color="auto"/>
            </w:tcBorders>
          </w:tcPr>
          <w:p w:rsidR="004F1B26" w:rsidRPr="00C9284F" w:rsidRDefault="004F1B26" w:rsidP="00D13B0E">
            <w:r w:rsidRPr="00C9284F">
              <w:t xml:space="preserve">wg instrukcji o przygotowaniu zawodowym pracowników oraz </w:t>
            </w:r>
          </w:p>
          <w:p w:rsidR="004F1B26" w:rsidRPr="00C9284F" w:rsidRDefault="004F1B26" w:rsidP="00D13B0E">
            <w:pPr>
              <w:ind w:left="360" w:hanging="360"/>
            </w:pPr>
            <w:r w:rsidRPr="00C9284F">
              <w:t>dodatk</w:t>
            </w:r>
            <w:r w:rsidR="00A05C6B">
              <w:t xml:space="preserve">. </w:t>
            </w:r>
          </w:p>
          <w:p w:rsidR="004F1B26" w:rsidRPr="00C9284F" w:rsidRDefault="004F1B26" w:rsidP="00A05C6B">
            <w:r w:rsidRPr="00C9284F">
              <w:t>wymagania kwalifik</w:t>
            </w:r>
            <w:r w:rsidR="00A05C6B">
              <w:t>.</w:t>
            </w:r>
            <w:r w:rsidRPr="00C9284F">
              <w:t xml:space="preserve"> określone odrębnymi przepisami</w:t>
            </w:r>
          </w:p>
        </w:tc>
        <w:tc>
          <w:tcPr>
            <w:tcW w:w="1403" w:type="dxa"/>
            <w:gridSpan w:val="3"/>
            <w:tcBorders>
              <w:top w:val="single" w:sz="6" w:space="0" w:color="auto"/>
              <w:bottom w:val="single" w:sz="4" w:space="0" w:color="auto"/>
              <w:right w:val="single" w:sz="6" w:space="0" w:color="auto"/>
            </w:tcBorders>
            <w:vAlign w:val="center"/>
          </w:tcPr>
          <w:p w:rsidR="004F1B26" w:rsidRPr="00C9284F" w:rsidRDefault="004F1B26" w:rsidP="00D13B0E">
            <w:pPr>
              <w:jc w:val="center"/>
            </w:pPr>
            <w:r w:rsidRPr="00C9284F">
              <w:t>12 lat, w tym 8 lat w specjalności</w:t>
            </w:r>
          </w:p>
        </w:tc>
        <w:tc>
          <w:tcPr>
            <w:tcW w:w="952" w:type="dxa"/>
            <w:gridSpan w:val="3"/>
            <w:tcBorders>
              <w:bottom w:val="single" w:sz="4" w:space="0" w:color="auto"/>
              <w:right w:val="single" w:sz="6" w:space="0" w:color="auto"/>
            </w:tcBorders>
          </w:tcPr>
          <w:p w:rsidR="004F1B26" w:rsidRPr="00C9284F" w:rsidRDefault="004F1B26" w:rsidP="00D13B0E">
            <w:pPr>
              <w:ind w:left="-70"/>
              <w:jc w:val="center"/>
            </w:pPr>
          </w:p>
          <w:p w:rsidR="004F1B26" w:rsidRPr="00C9284F" w:rsidRDefault="004F1B26" w:rsidP="00D13B0E">
            <w:pPr>
              <w:ind w:left="-70"/>
              <w:jc w:val="center"/>
            </w:pPr>
          </w:p>
          <w:p w:rsidR="004F1B26" w:rsidRPr="00C9284F" w:rsidRDefault="004F1B26" w:rsidP="00D13B0E">
            <w:pPr>
              <w:ind w:left="-70"/>
              <w:jc w:val="center"/>
            </w:pPr>
          </w:p>
          <w:p w:rsidR="004F1B26" w:rsidRPr="00C9284F" w:rsidRDefault="004F1B26" w:rsidP="00D13B0E">
            <w:pPr>
              <w:ind w:left="-70"/>
              <w:jc w:val="center"/>
            </w:pPr>
            <w:r w:rsidRPr="00C9284F">
              <w:t>16*)</w:t>
            </w:r>
          </w:p>
        </w:tc>
        <w:tc>
          <w:tcPr>
            <w:tcW w:w="891" w:type="dxa"/>
            <w:gridSpan w:val="3"/>
            <w:tcBorders>
              <w:top w:val="single" w:sz="6" w:space="0" w:color="auto"/>
              <w:bottom w:val="single" w:sz="4" w:space="0" w:color="auto"/>
              <w:right w:val="single" w:sz="6" w:space="0" w:color="auto"/>
            </w:tcBorders>
          </w:tcPr>
          <w:p w:rsidR="004F1B26" w:rsidRPr="00C9284F" w:rsidRDefault="004F1B26" w:rsidP="00D13B0E">
            <w:pPr>
              <w:jc w:val="center"/>
            </w:pPr>
          </w:p>
          <w:p w:rsidR="004F1B26" w:rsidRPr="00C9284F" w:rsidRDefault="004F1B26" w:rsidP="00D13B0E">
            <w:pPr>
              <w:jc w:val="center"/>
            </w:pPr>
          </w:p>
          <w:p w:rsidR="004F1B26" w:rsidRPr="00C9284F" w:rsidRDefault="004F1B26" w:rsidP="00D13B0E">
            <w:pPr>
              <w:jc w:val="center"/>
            </w:pPr>
          </w:p>
          <w:p w:rsidR="004F1B26" w:rsidRPr="00C9284F" w:rsidRDefault="004F1B26" w:rsidP="00D13B0E">
            <w:pPr>
              <w:jc w:val="center"/>
            </w:pPr>
            <w:r w:rsidRPr="00C9284F">
              <w:t>4*)</w:t>
            </w:r>
          </w:p>
        </w:tc>
        <w:tc>
          <w:tcPr>
            <w:tcW w:w="1134" w:type="dxa"/>
            <w:gridSpan w:val="3"/>
            <w:tcBorders>
              <w:top w:val="single" w:sz="6" w:space="0" w:color="auto"/>
              <w:bottom w:val="single" w:sz="4" w:space="0" w:color="auto"/>
              <w:right w:val="single" w:sz="4" w:space="0" w:color="auto"/>
            </w:tcBorders>
          </w:tcPr>
          <w:p w:rsidR="004F1B26" w:rsidRPr="00C9284F" w:rsidRDefault="004F1B26" w:rsidP="00D13B0E"/>
          <w:p w:rsidR="004F1B26" w:rsidRPr="00C9284F" w:rsidRDefault="004F1B26" w:rsidP="00D13B0E"/>
          <w:p w:rsidR="004246D2" w:rsidRDefault="004246D2" w:rsidP="00D13B0E"/>
          <w:p w:rsidR="004F1B26" w:rsidRPr="00C9284F" w:rsidRDefault="004F1B26" w:rsidP="00D13B0E">
            <w:r w:rsidRPr="00C9284F">
              <w:t>*) w Centrali</w:t>
            </w:r>
          </w:p>
        </w:tc>
      </w:tr>
      <w:tr w:rsidR="004F1B26" w:rsidRPr="00C9284F" w:rsidTr="00A05C6B">
        <w:trPr>
          <w:gridBefore w:val="1"/>
          <w:wBefore w:w="75" w:type="dxa"/>
          <w:cantSplit/>
          <w:trHeight w:val="2412"/>
        </w:trPr>
        <w:tc>
          <w:tcPr>
            <w:tcW w:w="496" w:type="dxa"/>
            <w:gridSpan w:val="3"/>
            <w:tcBorders>
              <w:top w:val="single" w:sz="4" w:space="0" w:color="auto"/>
              <w:left w:val="single" w:sz="4" w:space="0" w:color="auto"/>
              <w:bottom w:val="single" w:sz="6" w:space="0" w:color="auto"/>
              <w:right w:val="single" w:sz="6" w:space="0" w:color="auto"/>
            </w:tcBorders>
            <w:vAlign w:val="center"/>
          </w:tcPr>
          <w:p w:rsidR="004F1B26" w:rsidRPr="00C9284F" w:rsidRDefault="004F1B26" w:rsidP="004F1B26">
            <w:pPr>
              <w:numPr>
                <w:ilvl w:val="0"/>
                <w:numId w:val="73"/>
              </w:numPr>
              <w:jc w:val="center"/>
            </w:pPr>
          </w:p>
        </w:tc>
        <w:tc>
          <w:tcPr>
            <w:tcW w:w="2026" w:type="dxa"/>
            <w:gridSpan w:val="3"/>
            <w:tcBorders>
              <w:top w:val="single" w:sz="6" w:space="0" w:color="auto"/>
              <w:bottom w:val="single" w:sz="6" w:space="0" w:color="auto"/>
              <w:right w:val="single" w:sz="6" w:space="0" w:color="auto"/>
            </w:tcBorders>
          </w:tcPr>
          <w:p w:rsidR="004F1B26" w:rsidRPr="00C9284F" w:rsidRDefault="004F1B26" w:rsidP="00D13B0E"/>
          <w:p w:rsidR="004F1B26" w:rsidRPr="00C9284F" w:rsidRDefault="004F1B26" w:rsidP="00D13B0E"/>
          <w:p w:rsidR="004F1B26" w:rsidRPr="00C9284F" w:rsidRDefault="004F1B26" w:rsidP="00D13B0E"/>
          <w:p w:rsidR="004F1B26" w:rsidRPr="00C9284F" w:rsidRDefault="004F1B26" w:rsidP="00D13B0E"/>
          <w:p w:rsidR="004F1B26" w:rsidRPr="00C9284F" w:rsidRDefault="004F1B26" w:rsidP="00D13B0E"/>
          <w:p w:rsidR="004F1B26" w:rsidRPr="00C9284F" w:rsidRDefault="00A05C6B" w:rsidP="00D13B0E">
            <w:r>
              <w:t>Główny specjalista</w:t>
            </w:r>
          </w:p>
        </w:tc>
        <w:tc>
          <w:tcPr>
            <w:tcW w:w="1559" w:type="dxa"/>
            <w:gridSpan w:val="3"/>
            <w:tcBorders>
              <w:top w:val="single" w:sz="6" w:space="0" w:color="auto"/>
              <w:bottom w:val="single" w:sz="6" w:space="0" w:color="auto"/>
              <w:right w:val="single" w:sz="6" w:space="0" w:color="auto"/>
            </w:tcBorders>
          </w:tcPr>
          <w:p w:rsidR="004F1B26" w:rsidRPr="00C9284F" w:rsidRDefault="004F1B26" w:rsidP="00D13B0E"/>
          <w:p w:rsidR="004F1B26" w:rsidRPr="00C9284F" w:rsidRDefault="004F1B26" w:rsidP="00D13B0E"/>
          <w:p w:rsidR="004F1B26" w:rsidRPr="00C9284F" w:rsidRDefault="004F1B26" w:rsidP="00D13B0E"/>
          <w:p w:rsidR="004F1B26" w:rsidRPr="00C9284F" w:rsidRDefault="004F1B26" w:rsidP="00D13B0E"/>
          <w:p w:rsidR="004F1B26" w:rsidRPr="00C9284F" w:rsidRDefault="004F1B26" w:rsidP="00D13B0E"/>
          <w:p w:rsidR="004F1B26" w:rsidRPr="00C9284F" w:rsidRDefault="004F1B26" w:rsidP="00D13B0E">
            <w:r w:rsidRPr="00C9284F">
              <w:t>wyższe</w:t>
            </w:r>
          </w:p>
        </w:tc>
        <w:tc>
          <w:tcPr>
            <w:tcW w:w="1716" w:type="dxa"/>
            <w:gridSpan w:val="4"/>
            <w:tcBorders>
              <w:top w:val="single" w:sz="6" w:space="0" w:color="auto"/>
              <w:bottom w:val="single" w:sz="6" w:space="0" w:color="auto"/>
              <w:right w:val="single" w:sz="6" w:space="0" w:color="auto"/>
            </w:tcBorders>
          </w:tcPr>
          <w:p w:rsidR="004F1B26" w:rsidRPr="00C9284F" w:rsidRDefault="004F1B26" w:rsidP="00D13B0E"/>
          <w:p w:rsidR="004F1B26" w:rsidRPr="00C9284F" w:rsidRDefault="004F1B26" w:rsidP="00D13B0E"/>
          <w:p w:rsidR="004F1B26" w:rsidRPr="00C9284F" w:rsidRDefault="004F1B26" w:rsidP="00D13B0E"/>
          <w:p w:rsidR="004F1B26" w:rsidRPr="00C9284F" w:rsidRDefault="004F1B26" w:rsidP="00D13B0E"/>
          <w:p w:rsidR="004F1B26" w:rsidRPr="00C9284F" w:rsidRDefault="004F1B26" w:rsidP="00D13B0E">
            <w:r w:rsidRPr="00C9284F">
              <w:t>wg instrukcji</w:t>
            </w:r>
          </w:p>
          <w:p w:rsidR="004F1B26" w:rsidRPr="00C9284F" w:rsidRDefault="004F1B26" w:rsidP="00D13B0E">
            <w:pPr>
              <w:ind w:left="360" w:hanging="360"/>
            </w:pPr>
            <w:r w:rsidRPr="00C9284F">
              <w:t>o przygotowaniu</w:t>
            </w:r>
          </w:p>
          <w:p w:rsidR="004F1B26" w:rsidRPr="00C9284F" w:rsidRDefault="004F1B26" w:rsidP="00D13B0E">
            <w:r w:rsidRPr="00C9284F">
              <w:t>zawodowym</w:t>
            </w:r>
          </w:p>
          <w:p w:rsidR="004F1B26" w:rsidRPr="00C9284F" w:rsidRDefault="004F1B26" w:rsidP="00D13B0E">
            <w:r w:rsidRPr="00C9284F">
              <w:t>pracowników</w:t>
            </w:r>
          </w:p>
          <w:p w:rsidR="004F1B26" w:rsidRPr="00C9284F" w:rsidRDefault="004F1B26" w:rsidP="00D13B0E"/>
        </w:tc>
        <w:tc>
          <w:tcPr>
            <w:tcW w:w="1403" w:type="dxa"/>
            <w:gridSpan w:val="3"/>
            <w:tcBorders>
              <w:top w:val="single" w:sz="6" w:space="0" w:color="auto"/>
              <w:bottom w:val="single" w:sz="6" w:space="0" w:color="auto"/>
              <w:right w:val="single" w:sz="6" w:space="0" w:color="auto"/>
            </w:tcBorders>
          </w:tcPr>
          <w:p w:rsidR="004F1B26" w:rsidRPr="00C9284F" w:rsidRDefault="004F1B26" w:rsidP="00D13B0E"/>
          <w:p w:rsidR="004F1B26" w:rsidRPr="00C9284F" w:rsidRDefault="004F1B26" w:rsidP="00D13B0E"/>
          <w:p w:rsidR="004F1B26" w:rsidRPr="00C9284F" w:rsidRDefault="004F1B26" w:rsidP="00D13B0E"/>
          <w:p w:rsidR="004F1B26" w:rsidRPr="00C9284F" w:rsidRDefault="004F1B26" w:rsidP="00D13B0E"/>
          <w:p w:rsidR="004F1B26" w:rsidRPr="00C9284F" w:rsidRDefault="004F1B26" w:rsidP="00D13B0E">
            <w:r w:rsidRPr="00C9284F">
              <w:t>8 lat, w tym</w:t>
            </w:r>
          </w:p>
          <w:p w:rsidR="004F1B26" w:rsidRPr="00C9284F" w:rsidRDefault="004F1B26" w:rsidP="00D13B0E">
            <w:r w:rsidRPr="00C9284F">
              <w:t>5 lat</w:t>
            </w:r>
          </w:p>
          <w:p w:rsidR="004F1B26" w:rsidRPr="00C9284F" w:rsidRDefault="004F1B26" w:rsidP="00D13B0E">
            <w:r w:rsidRPr="00C9284F">
              <w:t>w specjalności</w:t>
            </w:r>
          </w:p>
        </w:tc>
        <w:tc>
          <w:tcPr>
            <w:tcW w:w="952" w:type="dxa"/>
            <w:gridSpan w:val="3"/>
            <w:tcBorders>
              <w:bottom w:val="single" w:sz="6" w:space="0" w:color="auto"/>
              <w:right w:val="single" w:sz="6" w:space="0" w:color="auto"/>
            </w:tcBorders>
          </w:tcPr>
          <w:p w:rsidR="004F1B26" w:rsidRPr="00C9284F" w:rsidRDefault="004F1B26" w:rsidP="00D13B0E">
            <w:pPr>
              <w:ind w:hanging="8"/>
              <w:jc w:val="center"/>
            </w:pPr>
          </w:p>
          <w:p w:rsidR="004F1B26" w:rsidRPr="00C9284F" w:rsidRDefault="004F1B26" w:rsidP="00D13B0E">
            <w:r w:rsidRPr="00C9284F">
              <w:t xml:space="preserve"> </w:t>
            </w:r>
          </w:p>
          <w:p w:rsidR="004F1B26" w:rsidRPr="00C9284F" w:rsidRDefault="004F1B26" w:rsidP="00D13B0E"/>
          <w:p w:rsidR="00A05C6B" w:rsidRDefault="00A05C6B" w:rsidP="00D13B0E">
            <w:pPr>
              <w:jc w:val="center"/>
            </w:pPr>
          </w:p>
          <w:p w:rsidR="00A05C6B" w:rsidRDefault="00A05C6B" w:rsidP="00D13B0E">
            <w:pPr>
              <w:jc w:val="center"/>
            </w:pPr>
          </w:p>
          <w:p w:rsidR="004F1B26" w:rsidRPr="00C9284F" w:rsidRDefault="004F1B26" w:rsidP="00D13B0E">
            <w:pPr>
              <w:jc w:val="center"/>
            </w:pPr>
            <w:r w:rsidRPr="00C9284F">
              <w:t>16</w:t>
            </w:r>
          </w:p>
          <w:p w:rsidR="004F1B26" w:rsidRPr="00C9284F" w:rsidRDefault="004F1B26" w:rsidP="00D13B0E">
            <w:pPr>
              <w:ind w:hanging="8"/>
            </w:pPr>
          </w:p>
          <w:p w:rsidR="004F1B26" w:rsidRPr="00C9284F" w:rsidRDefault="004F1B26" w:rsidP="00D13B0E">
            <w:pPr>
              <w:ind w:hanging="8"/>
              <w:rPr>
                <w:sz w:val="16"/>
                <w:szCs w:val="16"/>
              </w:rPr>
            </w:pPr>
          </w:p>
          <w:p w:rsidR="004F1B26" w:rsidRPr="00C9284F" w:rsidRDefault="004F1B26" w:rsidP="00D13B0E">
            <w:pPr>
              <w:ind w:hanging="8"/>
            </w:pPr>
          </w:p>
        </w:tc>
        <w:tc>
          <w:tcPr>
            <w:tcW w:w="891" w:type="dxa"/>
            <w:gridSpan w:val="3"/>
            <w:tcBorders>
              <w:top w:val="single" w:sz="6" w:space="0" w:color="auto"/>
              <w:bottom w:val="single" w:sz="6" w:space="0" w:color="auto"/>
              <w:right w:val="single" w:sz="6" w:space="0" w:color="auto"/>
            </w:tcBorders>
          </w:tcPr>
          <w:p w:rsidR="004F1B26" w:rsidRPr="00C9284F" w:rsidRDefault="004F1B26" w:rsidP="00D13B0E"/>
          <w:p w:rsidR="004F1B26" w:rsidRPr="00C9284F" w:rsidRDefault="004F1B26" w:rsidP="00D13B0E">
            <w:r w:rsidRPr="00C9284F">
              <w:t xml:space="preserve"> </w:t>
            </w:r>
          </w:p>
          <w:p w:rsidR="004F1B26" w:rsidRPr="00C9284F" w:rsidRDefault="004F1B26" w:rsidP="00D13B0E"/>
          <w:p w:rsidR="00A05C6B" w:rsidRDefault="00A05C6B" w:rsidP="00D13B0E">
            <w:pPr>
              <w:jc w:val="center"/>
            </w:pPr>
          </w:p>
          <w:p w:rsidR="00A05C6B" w:rsidRDefault="00A05C6B" w:rsidP="00D13B0E">
            <w:pPr>
              <w:jc w:val="center"/>
            </w:pPr>
          </w:p>
          <w:p w:rsidR="004F1B26" w:rsidRPr="00C9284F" w:rsidRDefault="004F1B26" w:rsidP="00D13B0E">
            <w:pPr>
              <w:jc w:val="center"/>
            </w:pPr>
            <w:r w:rsidRPr="00C9284F">
              <w:t>4*)</w:t>
            </w:r>
          </w:p>
          <w:p w:rsidR="004F1B26" w:rsidRPr="00C9284F" w:rsidRDefault="004F1B26" w:rsidP="00D13B0E"/>
          <w:p w:rsidR="004F1B26" w:rsidRPr="00C9284F" w:rsidRDefault="004F1B26" w:rsidP="00D13B0E"/>
          <w:p w:rsidR="004F1B26" w:rsidRPr="00C9284F" w:rsidRDefault="004F1B26" w:rsidP="00D13B0E"/>
        </w:tc>
        <w:tc>
          <w:tcPr>
            <w:tcW w:w="1134" w:type="dxa"/>
            <w:gridSpan w:val="3"/>
            <w:tcBorders>
              <w:top w:val="single" w:sz="6" w:space="0" w:color="auto"/>
              <w:bottom w:val="single" w:sz="6" w:space="0" w:color="auto"/>
              <w:right w:val="single" w:sz="4" w:space="0" w:color="auto"/>
            </w:tcBorders>
          </w:tcPr>
          <w:p w:rsidR="004F1B26" w:rsidRPr="00C9284F" w:rsidRDefault="004F1B26" w:rsidP="00D13B0E">
            <w:pPr>
              <w:ind w:left="360" w:hanging="360"/>
              <w:rPr>
                <w:sz w:val="16"/>
                <w:szCs w:val="16"/>
              </w:rPr>
            </w:pPr>
            <w:r w:rsidRPr="00C9284F">
              <w:t xml:space="preserve">w Centrali, </w:t>
            </w:r>
          </w:p>
          <w:p w:rsidR="004F1B26" w:rsidRPr="00C9284F" w:rsidRDefault="004F1B26" w:rsidP="00D13B0E">
            <w:pPr>
              <w:ind w:left="360" w:hanging="360"/>
            </w:pPr>
            <w:r w:rsidRPr="00C9284F">
              <w:t>IR, ID, IJ</w:t>
            </w:r>
          </w:p>
          <w:p w:rsidR="004F1B26" w:rsidRPr="00C9284F" w:rsidRDefault="004F1B26" w:rsidP="00D13B0E">
            <w:pPr>
              <w:ind w:left="360" w:hanging="360"/>
              <w:rPr>
                <w:sz w:val="16"/>
                <w:szCs w:val="16"/>
              </w:rPr>
            </w:pPr>
          </w:p>
          <w:p w:rsidR="004F1B26" w:rsidRPr="00C9284F" w:rsidRDefault="004F1B26" w:rsidP="00D13B0E">
            <w:pPr>
              <w:ind w:left="360" w:hanging="360"/>
            </w:pPr>
            <w:r w:rsidRPr="00C9284F">
              <w:t xml:space="preserve">*) na </w:t>
            </w:r>
          </w:p>
          <w:p w:rsidR="004F1B26" w:rsidRPr="00C9284F" w:rsidRDefault="00F53588" w:rsidP="00D13B0E">
            <w:pPr>
              <w:ind w:left="360" w:hanging="360"/>
            </w:pPr>
            <w:r>
              <w:t>s</w:t>
            </w:r>
            <w:r w:rsidR="004F1B26" w:rsidRPr="00C9284F">
              <w:t>tanowisk.</w:t>
            </w:r>
          </w:p>
          <w:p w:rsidR="004F1B26" w:rsidRPr="00C9284F" w:rsidRDefault="004F1B26" w:rsidP="00D13B0E">
            <w:pPr>
              <w:ind w:left="360" w:hanging="360"/>
            </w:pPr>
            <w:r w:rsidRPr="00C9284F">
              <w:t>samodzie-</w:t>
            </w:r>
          </w:p>
          <w:p w:rsidR="004F1B26" w:rsidRPr="00C9284F" w:rsidRDefault="004F1B26" w:rsidP="00D13B0E">
            <w:r w:rsidRPr="00C9284F">
              <w:t>lnych lub</w:t>
            </w:r>
          </w:p>
          <w:p w:rsidR="004F1B26" w:rsidRPr="00C9284F" w:rsidRDefault="004F1B26" w:rsidP="00D13B0E">
            <w:r w:rsidRPr="00C9284F">
              <w:t>związ.z kier.zesp.</w:t>
            </w:r>
          </w:p>
          <w:p w:rsidR="004F1B26" w:rsidRPr="00C9284F" w:rsidRDefault="004F1B26" w:rsidP="00D13B0E"/>
        </w:tc>
      </w:tr>
      <w:tr w:rsidR="004F1B26" w:rsidRPr="00C9284F" w:rsidTr="003E3359">
        <w:trPr>
          <w:gridBefore w:val="1"/>
          <w:wBefore w:w="75" w:type="dxa"/>
          <w:cantSplit/>
          <w:trHeight w:val="2055"/>
        </w:trPr>
        <w:tc>
          <w:tcPr>
            <w:tcW w:w="496" w:type="dxa"/>
            <w:gridSpan w:val="3"/>
            <w:tcBorders>
              <w:top w:val="single" w:sz="6" w:space="0" w:color="auto"/>
              <w:left w:val="single" w:sz="4" w:space="0" w:color="auto"/>
              <w:bottom w:val="single" w:sz="6" w:space="0" w:color="auto"/>
              <w:right w:val="single" w:sz="6" w:space="0" w:color="auto"/>
            </w:tcBorders>
            <w:vAlign w:val="center"/>
          </w:tcPr>
          <w:p w:rsidR="004F1B26" w:rsidRPr="00C9284F" w:rsidRDefault="004F1B26" w:rsidP="00D13B0E">
            <w:r w:rsidRPr="00C9284F">
              <w:t>3a.</w:t>
            </w:r>
          </w:p>
        </w:tc>
        <w:tc>
          <w:tcPr>
            <w:tcW w:w="2026" w:type="dxa"/>
            <w:gridSpan w:val="3"/>
            <w:tcBorders>
              <w:top w:val="single" w:sz="6" w:space="0" w:color="auto"/>
              <w:bottom w:val="single" w:sz="6" w:space="0" w:color="auto"/>
              <w:right w:val="single" w:sz="6" w:space="0" w:color="auto"/>
            </w:tcBorders>
            <w:vAlign w:val="center"/>
          </w:tcPr>
          <w:p w:rsidR="004F1B26" w:rsidRPr="00C9284F" w:rsidRDefault="004F1B26" w:rsidP="00D13B0E">
            <w:r w:rsidRPr="00C9284F">
              <w:t xml:space="preserve">Główny specjalista </w:t>
            </w:r>
          </w:p>
          <w:p w:rsidR="004F1B26" w:rsidRPr="00C9284F" w:rsidRDefault="004F1B26" w:rsidP="00D13B0E">
            <w:pPr>
              <w:ind w:left="360" w:hanging="360"/>
            </w:pPr>
            <w:r w:rsidRPr="00C9284F">
              <w:t>ds. BHP</w:t>
            </w:r>
          </w:p>
        </w:tc>
        <w:tc>
          <w:tcPr>
            <w:tcW w:w="1559" w:type="dxa"/>
            <w:gridSpan w:val="3"/>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 xml:space="preserve">wg </w:t>
            </w:r>
          </w:p>
          <w:p w:rsidR="004F1B26" w:rsidRPr="00C9284F" w:rsidRDefault="004F1B26" w:rsidP="00D13B0E">
            <w:pPr>
              <w:ind w:left="360" w:hanging="360"/>
            </w:pPr>
            <w:r w:rsidRPr="00C9284F">
              <w:t xml:space="preserve">odrębnych </w:t>
            </w:r>
          </w:p>
          <w:p w:rsidR="004F1B26" w:rsidRPr="00C9284F" w:rsidRDefault="004F1B26" w:rsidP="00D13B0E">
            <w:pPr>
              <w:ind w:left="360" w:hanging="360"/>
            </w:pPr>
            <w:r w:rsidRPr="00C9284F">
              <w:t xml:space="preserve">przepisów </w:t>
            </w:r>
          </w:p>
          <w:p w:rsidR="004F1B26" w:rsidRPr="00C9284F" w:rsidRDefault="004F1B26" w:rsidP="00D13B0E">
            <w:pPr>
              <w:rPr>
                <w:sz w:val="16"/>
                <w:szCs w:val="16"/>
              </w:rPr>
            </w:pPr>
          </w:p>
        </w:tc>
        <w:tc>
          <w:tcPr>
            <w:tcW w:w="1716" w:type="dxa"/>
            <w:gridSpan w:val="4"/>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 xml:space="preserve">wg </w:t>
            </w:r>
          </w:p>
          <w:p w:rsidR="004F1B26" w:rsidRPr="00C9284F" w:rsidRDefault="004F1B26" w:rsidP="00D13B0E">
            <w:pPr>
              <w:ind w:left="360" w:hanging="360"/>
            </w:pPr>
            <w:r w:rsidRPr="00C9284F">
              <w:t xml:space="preserve">odrębnych </w:t>
            </w:r>
          </w:p>
          <w:p w:rsidR="004F1B26" w:rsidRPr="00C9284F" w:rsidRDefault="004F1B26" w:rsidP="00D13B0E">
            <w:pPr>
              <w:ind w:left="360" w:hanging="360"/>
            </w:pPr>
            <w:r w:rsidRPr="00C9284F">
              <w:t xml:space="preserve">przepisów </w:t>
            </w:r>
          </w:p>
          <w:p w:rsidR="004F1B26" w:rsidRPr="00C9284F" w:rsidRDefault="004F1B26" w:rsidP="00D13B0E"/>
        </w:tc>
        <w:tc>
          <w:tcPr>
            <w:tcW w:w="1403" w:type="dxa"/>
            <w:gridSpan w:val="3"/>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 xml:space="preserve">wg </w:t>
            </w:r>
          </w:p>
          <w:p w:rsidR="004F1B26" w:rsidRPr="00C9284F" w:rsidRDefault="004F1B26" w:rsidP="00D13B0E">
            <w:pPr>
              <w:ind w:left="360" w:hanging="360"/>
            </w:pPr>
            <w:r w:rsidRPr="00C9284F">
              <w:t xml:space="preserve">odrębnych </w:t>
            </w:r>
          </w:p>
          <w:p w:rsidR="004F1B26" w:rsidRPr="00C9284F" w:rsidRDefault="004F1B26" w:rsidP="00D13B0E">
            <w:pPr>
              <w:ind w:left="360" w:hanging="360"/>
            </w:pPr>
            <w:r w:rsidRPr="00C9284F">
              <w:t xml:space="preserve">przepisów </w:t>
            </w:r>
          </w:p>
          <w:p w:rsidR="004F1B26" w:rsidRPr="00C9284F" w:rsidRDefault="004F1B26" w:rsidP="00D13B0E">
            <w:pPr>
              <w:rPr>
                <w:sz w:val="16"/>
                <w:szCs w:val="16"/>
              </w:rPr>
            </w:pPr>
          </w:p>
        </w:tc>
        <w:tc>
          <w:tcPr>
            <w:tcW w:w="952" w:type="dxa"/>
            <w:gridSpan w:val="3"/>
            <w:tcBorders>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16*)</w:t>
            </w:r>
          </w:p>
        </w:tc>
        <w:tc>
          <w:tcPr>
            <w:tcW w:w="891" w:type="dxa"/>
            <w:gridSpan w:val="3"/>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4**)</w:t>
            </w:r>
          </w:p>
          <w:p w:rsidR="004F1B26" w:rsidRPr="00C9284F" w:rsidRDefault="004F1B26" w:rsidP="00D13B0E">
            <w:pPr>
              <w:ind w:left="360" w:hanging="360"/>
              <w:jc w:val="center"/>
            </w:pPr>
          </w:p>
          <w:p w:rsidR="004F1B26" w:rsidRPr="00C9284F" w:rsidRDefault="004F1B26" w:rsidP="00D13B0E">
            <w:pPr>
              <w:ind w:left="360" w:hanging="360"/>
              <w:jc w:val="center"/>
            </w:pPr>
            <w:r w:rsidRPr="00C9284F">
              <w:t>3</w:t>
            </w:r>
          </w:p>
        </w:tc>
        <w:tc>
          <w:tcPr>
            <w:tcW w:w="1134" w:type="dxa"/>
            <w:gridSpan w:val="3"/>
            <w:tcBorders>
              <w:top w:val="single" w:sz="6" w:space="0" w:color="auto"/>
              <w:bottom w:val="single" w:sz="6" w:space="0" w:color="auto"/>
              <w:right w:val="single" w:sz="4" w:space="0" w:color="auto"/>
            </w:tcBorders>
          </w:tcPr>
          <w:p w:rsidR="004F1B26" w:rsidRDefault="004F1B26" w:rsidP="00D13B0E">
            <w:r w:rsidRPr="00C9284F">
              <w:t>*)w Centrali</w:t>
            </w:r>
          </w:p>
          <w:p w:rsidR="004246D2" w:rsidRPr="00C9284F" w:rsidRDefault="004246D2" w:rsidP="00D13B0E"/>
          <w:p w:rsidR="004F1B26" w:rsidRPr="00C9284F" w:rsidRDefault="004F1B26" w:rsidP="00D13B0E">
            <w:r w:rsidRPr="00C9284F">
              <w:t xml:space="preserve"> **)</w:t>
            </w:r>
            <w:r w:rsidR="00A05C6B">
              <w:t xml:space="preserve"> </w:t>
            </w:r>
            <w:r w:rsidRPr="00C9284F">
              <w:t>na stanow</w:t>
            </w:r>
            <w:r w:rsidR="00A05C6B">
              <w:t>.</w:t>
            </w:r>
            <w:r w:rsidRPr="00C9284F">
              <w:t xml:space="preserve"> </w:t>
            </w:r>
            <w:r w:rsidR="00A05C6B">
              <w:t xml:space="preserve">związ. </w:t>
            </w:r>
            <w:r w:rsidR="00A05C6B">
              <w:br/>
              <w:t xml:space="preserve">z </w:t>
            </w:r>
            <w:r w:rsidRPr="00C9284F">
              <w:t xml:space="preserve"> kier</w:t>
            </w:r>
            <w:r w:rsidR="00A05C6B">
              <w:t>ow</w:t>
            </w:r>
            <w:r w:rsidRPr="00C9284F">
              <w:t>.</w:t>
            </w:r>
          </w:p>
          <w:p w:rsidR="004F1B26" w:rsidRPr="00C9284F" w:rsidRDefault="004F1B26" w:rsidP="00D13B0E">
            <w:r w:rsidRPr="00C9284F">
              <w:t>zespołem</w:t>
            </w:r>
          </w:p>
        </w:tc>
      </w:tr>
      <w:tr w:rsidR="004F1B26" w:rsidRPr="00C9284F" w:rsidTr="003E3359">
        <w:trPr>
          <w:gridBefore w:val="1"/>
          <w:wBefore w:w="75" w:type="dxa"/>
          <w:cantSplit/>
          <w:trHeight w:val="925"/>
        </w:trPr>
        <w:tc>
          <w:tcPr>
            <w:tcW w:w="496" w:type="dxa"/>
            <w:gridSpan w:val="3"/>
            <w:tcBorders>
              <w:top w:val="single" w:sz="6" w:space="0" w:color="auto"/>
              <w:left w:val="single" w:sz="4" w:space="0" w:color="auto"/>
              <w:bottom w:val="single" w:sz="6" w:space="0" w:color="auto"/>
              <w:right w:val="single" w:sz="6" w:space="0" w:color="auto"/>
            </w:tcBorders>
            <w:vAlign w:val="center"/>
          </w:tcPr>
          <w:p w:rsidR="004F1B26" w:rsidRPr="00C9284F" w:rsidRDefault="004F1B26" w:rsidP="004F1B26">
            <w:pPr>
              <w:numPr>
                <w:ilvl w:val="0"/>
                <w:numId w:val="73"/>
              </w:numPr>
              <w:jc w:val="center"/>
            </w:pPr>
          </w:p>
        </w:tc>
        <w:tc>
          <w:tcPr>
            <w:tcW w:w="2026" w:type="dxa"/>
            <w:gridSpan w:val="3"/>
            <w:tcBorders>
              <w:top w:val="single" w:sz="6" w:space="0" w:color="auto"/>
              <w:bottom w:val="single" w:sz="6" w:space="0" w:color="auto"/>
              <w:right w:val="single" w:sz="6" w:space="0" w:color="auto"/>
            </w:tcBorders>
            <w:vAlign w:val="center"/>
          </w:tcPr>
          <w:p w:rsidR="004F1B26" w:rsidRPr="00C9284F" w:rsidRDefault="004F1B26" w:rsidP="00D13B0E">
            <w:pPr>
              <w:ind w:left="360" w:hanging="360"/>
              <w:jc w:val="center"/>
            </w:pPr>
          </w:p>
          <w:p w:rsidR="004F1B26" w:rsidRPr="00C9284F" w:rsidRDefault="004F1B26" w:rsidP="00D13B0E">
            <w:pPr>
              <w:ind w:left="360" w:hanging="360"/>
            </w:pPr>
            <w:r w:rsidRPr="00C9284F">
              <w:t>Starszy kontroler</w:t>
            </w:r>
          </w:p>
          <w:p w:rsidR="004F1B26" w:rsidRPr="00C9284F" w:rsidRDefault="004F1B26" w:rsidP="00D13B0E">
            <w:pPr>
              <w:ind w:left="360" w:hanging="360"/>
              <w:jc w:val="center"/>
            </w:pPr>
          </w:p>
        </w:tc>
        <w:tc>
          <w:tcPr>
            <w:tcW w:w="1559" w:type="dxa"/>
            <w:gridSpan w:val="3"/>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wyższe</w:t>
            </w:r>
          </w:p>
          <w:p w:rsidR="004F1B26" w:rsidRPr="00C9284F" w:rsidRDefault="004F1B26" w:rsidP="00D13B0E">
            <w:pPr>
              <w:ind w:left="360" w:hanging="360"/>
            </w:pPr>
          </w:p>
        </w:tc>
        <w:tc>
          <w:tcPr>
            <w:tcW w:w="1716" w:type="dxa"/>
            <w:gridSpan w:val="4"/>
            <w:tcBorders>
              <w:top w:val="single" w:sz="6" w:space="0" w:color="auto"/>
              <w:bottom w:val="single" w:sz="6" w:space="0" w:color="auto"/>
              <w:right w:val="single" w:sz="6" w:space="0" w:color="auto"/>
            </w:tcBorders>
          </w:tcPr>
          <w:p w:rsidR="004F1B26" w:rsidRPr="00C9284F" w:rsidRDefault="004F1B26" w:rsidP="00D13B0E">
            <w:pPr>
              <w:ind w:left="360" w:hanging="360"/>
            </w:pPr>
            <w:r w:rsidRPr="00C9284F">
              <w:t>wg instrukcji</w:t>
            </w:r>
          </w:p>
          <w:p w:rsidR="004F1B26" w:rsidRPr="00C9284F" w:rsidRDefault="004F1B26" w:rsidP="00D13B0E">
            <w:pPr>
              <w:ind w:left="360" w:hanging="360"/>
            </w:pPr>
            <w:r w:rsidRPr="00C9284F">
              <w:t>o przygotowaniu</w:t>
            </w:r>
          </w:p>
          <w:p w:rsidR="004F1B26" w:rsidRPr="00C9284F" w:rsidRDefault="004F1B26" w:rsidP="00D13B0E">
            <w:pPr>
              <w:ind w:left="360" w:hanging="360"/>
            </w:pPr>
            <w:r w:rsidRPr="00C9284F">
              <w:t>zawodowym</w:t>
            </w:r>
          </w:p>
          <w:p w:rsidR="004F1B26" w:rsidRPr="00C9284F" w:rsidRDefault="004F1B26" w:rsidP="00D13B0E">
            <w:pPr>
              <w:ind w:left="360" w:hanging="360"/>
            </w:pPr>
            <w:r w:rsidRPr="00C9284F">
              <w:t>pracowników</w:t>
            </w:r>
          </w:p>
        </w:tc>
        <w:tc>
          <w:tcPr>
            <w:tcW w:w="1403" w:type="dxa"/>
            <w:gridSpan w:val="3"/>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r w:rsidRPr="00C9284F">
              <w:t xml:space="preserve">2 lata na </w:t>
            </w:r>
          </w:p>
          <w:p w:rsidR="004F1B26" w:rsidRPr="00C9284F" w:rsidRDefault="004F1B26" w:rsidP="00D13B0E">
            <w:pPr>
              <w:ind w:left="360" w:hanging="360"/>
            </w:pPr>
            <w:r w:rsidRPr="00C9284F">
              <w:t>stanowisku</w:t>
            </w:r>
          </w:p>
          <w:p w:rsidR="004F1B26" w:rsidRPr="00C9284F" w:rsidRDefault="004F1B26" w:rsidP="00D13B0E">
            <w:pPr>
              <w:ind w:left="360" w:hanging="360"/>
            </w:pPr>
            <w:r w:rsidRPr="00C9284F">
              <w:t>kontrolera</w:t>
            </w:r>
          </w:p>
        </w:tc>
        <w:tc>
          <w:tcPr>
            <w:tcW w:w="952" w:type="dxa"/>
            <w:gridSpan w:val="3"/>
            <w:tcBorders>
              <w:bottom w:val="single" w:sz="6" w:space="0" w:color="auto"/>
              <w:right w:val="single" w:sz="6" w:space="0" w:color="auto"/>
            </w:tcBorders>
          </w:tcPr>
          <w:p w:rsidR="004F1B26" w:rsidRPr="00C9284F" w:rsidRDefault="004F1B26" w:rsidP="00D13B0E">
            <w:pPr>
              <w:ind w:left="360" w:hanging="360"/>
              <w:jc w:val="center"/>
            </w:pPr>
          </w:p>
          <w:p w:rsidR="004246D2" w:rsidRDefault="004246D2" w:rsidP="00D13B0E">
            <w:pPr>
              <w:ind w:left="360" w:hanging="360"/>
              <w:jc w:val="center"/>
            </w:pPr>
          </w:p>
          <w:p w:rsidR="004F1B26" w:rsidRPr="00C9284F" w:rsidRDefault="004F1B26" w:rsidP="00D13B0E">
            <w:pPr>
              <w:ind w:left="360" w:hanging="360"/>
              <w:jc w:val="center"/>
            </w:pPr>
            <w:r w:rsidRPr="00C9284F">
              <w:t>15</w:t>
            </w:r>
          </w:p>
          <w:p w:rsidR="004F1B26" w:rsidRPr="00C9284F" w:rsidRDefault="004F1B26" w:rsidP="00D13B0E">
            <w:pPr>
              <w:ind w:left="360" w:hanging="360"/>
              <w:jc w:val="center"/>
              <w:rPr>
                <w:strike/>
              </w:rPr>
            </w:pPr>
          </w:p>
        </w:tc>
        <w:tc>
          <w:tcPr>
            <w:tcW w:w="891" w:type="dxa"/>
            <w:gridSpan w:val="3"/>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p w:rsidR="004246D2" w:rsidRDefault="004246D2" w:rsidP="00D13B0E">
            <w:pPr>
              <w:ind w:left="360" w:hanging="360"/>
              <w:jc w:val="center"/>
            </w:pPr>
          </w:p>
          <w:p w:rsidR="004F1B26" w:rsidRPr="00C9284F" w:rsidRDefault="004F1B26" w:rsidP="00D13B0E">
            <w:pPr>
              <w:ind w:left="360" w:hanging="360"/>
              <w:jc w:val="center"/>
            </w:pPr>
            <w:r w:rsidRPr="00C9284F">
              <w:t>4</w:t>
            </w:r>
          </w:p>
          <w:p w:rsidR="004F1B26" w:rsidRPr="00C9284F" w:rsidRDefault="004F1B26" w:rsidP="00D13B0E">
            <w:pPr>
              <w:ind w:left="360" w:hanging="360"/>
              <w:jc w:val="center"/>
              <w:rPr>
                <w:strike/>
              </w:rPr>
            </w:pPr>
          </w:p>
        </w:tc>
        <w:tc>
          <w:tcPr>
            <w:tcW w:w="1134" w:type="dxa"/>
            <w:gridSpan w:val="3"/>
            <w:tcBorders>
              <w:top w:val="single" w:sz="6" w:space="0" w:color="auto"/>
              <w:bottom w:val="single" w:sz="6" w:space="0" w:color="auto"/>
              <w:right w:val="single" w:sz="4" w:space="0" w:color="auto"/>
            </w:tcBorders>
          </w:tcPr>
          <w:p w:rsidR="004F1B26" w:rsidRPr="00C9284F" w:rsidRDefault="004F1B26" w:rsidP="00D13B0E">
            <w:pPr>
              <w:jc w:val="center"/>
            </w:pPr>
          </w:p>
          <w:p w:rsidR="004246D2" w:rsidRDefault="004246D2" w:rsidP="00D13B0E">
            <w:pPr>
              <w:jc w:val="center"/>
            </w:pPr>
          </w:p>
          <w:p w:rsidR="004F1B26" w:rsidRPr="00C9284F" w:rsidRDefault="004F1B26" w:rsidP="00D13B0E">
            <w:pPr>
              <w:jc w:val="center"/>
            </w:pPr>
            <w:r w:rsidRPr="00C9284F">
              <w:t>w Centrali</w:t>
            </w:r>
          </w:p>
        </w:tc>
      </w:tr>
      <w:tr w:rsidR="004F1B26" w:rsidRPr="00C9284F" w:rsidTr="003E3359">
        <w:trPr>
          <w:gridBefore w:val="1"/>
          <w:gridAfter w:val="1"/>
          <w:wBefore w:w="75" w:type="dxa"/>
          <w:wAfter w:w="184" w:type="dxa"/>
          <w:cantSplit/>
          <w:trHeight w:val="682"/>
        </w:trPr>
        <w:tc>
          <w:tcPr>
            <w:tcW w:w="454" w:type="dxa"/>
            <w:gridSpan w:val="2"/>
            <w:vMerge w:val="restart"/>
            <w:tcBorders>
              <w:top w:val="single" w:sz="6" w:space="0" w:color="auto"/>
              <w:left w:val="single" w:sz="4" w:space="0" w:color="auto"/>
              <w:right w:val="single" w:sz="6" w:space="0" w:color="auto"/>
            </w:tcBorders>
            <w:vAlign w:val="center"/>
          </w:tcPr>
          <w:p w:rsidR="004F1B26" w:rsidRPr="00C9284F" w:rsidRDefault="004F1B26" w:rsidP="00D13B0E">
            <w:pPr>
              <w:ind w:left="360" w:hanging="360"/>
              <w:jc w:val="center"/>
            </w:pPr>
            <w:r w:rsidRPr="00C9284F">
              <w:t>Lp.</w:t>
            </w:r>
          </w:p>
        </w:tc>
        <w:tc>
          <w:tcPr>
            <w:tcW w:w="2026" w:type="dxa"/>
            <w:gridSpan w:val="3"/>
            <w:vMerge w:val="restart"/>
            <w:tcBorders>
              <w:top w:val="single" w:sz="6" w:space="0" w:color="auto"/>
              <w:right w:val="single" w:sz="6" w:space="0" w:color="auto"/>
            </w:tcBorders>
            <w:vAlign w:val="center"/>
          </w:tcPr>
          <w:p w:rsidR="004F1B26" w:rsidRPr="00C9284F" w:rsidRDefault="004F1B26" w:rsidP="00D13B0E">
            <w:pPr>
              <w:jc w:val="center"/>
            </w:pPr>
            <w:r w:rsidRPr="00C9284F">
              <w:t>Stanowisko</w:t>
            </w:r>
          </w:p>
        </w:tc>
        <w:tc>
          <w:tcPr>
            <w:tcW w:w="3275" w:type="dxa"/>
            <w:gridSpan w:val="7"/>
            <w:tcBorders>
              <w:top w:val="single" w:sz="6"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Kwalifikacje</w:t>
            </w:r>
          </w:p>
          <w:p w:rsidR="004F1B26" w:rsidRPr="00C9284F" w:rsidRDefault="004F1B26" w:rsidP="00D13B0E">
            <w:pPr>
              <w:ind w:left="360" w:hanging="360"/>
              <w:jc w:val="center"/>
            </w:pPr>
          </w:p>
        </w:tc>
        <w:tc>
          <w:tcPr>
            <w:tcW w:w="1403" w:type="dxa"/>
            <w:gridSpan w:val="3"/>
            <w:vMerge w:val="restart"/>
            <w:tcBorders>
              <w:top w:val="single" w:sz="6" w:space="0" w:color="auto"/>
              <w:right w:val="single" w:sz="4" w:space="0" w:color="auto"/>
            </w:tcBorders>
            <w:vAlign w:val="center"/>
          </w:tcPr>
          <w:p w:rsidR="004F1B26" w:rsidRPr="00C9284F" w:rsidRDefault="004F1B26" w:rsidP="00D13B0E">
            <w:pPr>
              <w:jc w:val="center"/>
            </w:pPr>
            <w:r w:rsidRPr="00C9284F">
              <w:t>Staż pracy</w:t>
            </w:r>
          </w:p>
          <w:p w:rsidR="004F1B26" w:rsidRPr="00C9284F" w:rsidRDefault="004F1B26" w:rsidP="00D13B0E">
            <w:pPr>
              <w:jc w:val="center"/>
            </w:pPr>
          </w:p>
        </w:tc>
        <w:tc>
          <w:tcPr>
            <w:tcW w:w="1843" w:type="dxa"/>
            <w:gridSpan w:val="6"/>
            <w:tcBorders>
              <w:top w:val="single" w:sz="4" w:space="0" w:color="auto"/>
              <w:left w:val="single" w:sz="4" w:space="0" w:color="auto"/>
              <w:bottom w:val="single" w:sz="4" w:space="0" w:color="auto"/>
              <w:right w:val="single" w:sz="6" w:space="0" w:color="auto"/>
            </w:tcBorders>
            <w:vAlign w:val="center"/>
          </w:tcPr>
          <w:p w:rsidR="004F1B26" w:rsidRPr="00C9284F" w:rsidRDefault="004F1B26" w:rsidP="00D13B0E">
            <w:pPr>
              <w:ind w:left="360" w:hanging="360"/>
              <w:jc w:val="center"/>
            </w:pPr>
            <w:r w:rsidRPr="00C9284F">
              <w:t>Zaszeregowanie</w:t>
            </w:r>
          </w:p>
          <w:p w:rsidR="004F1B26" w:rsidRPr="00C9284F" w:rsidRDefault="004F1B26" w:rsidP="00D13B0E">
            <w:pPr>
              <w:ind w:left="360" w:hanging="360"/>
              <w:jc w:val="center"/>
            </w:pPr>
          </w:p>
        </w:tc>
        <w:tc>
          <w:tcPr>
            <w:tcW w:w="992" w:type="dxa"/>
            <w:gridSpan w:val="3"/>
            <w:vMerge w:val="restart"/>
            <w:tcBorders>
              <w:top w:val="single" w:sz="6" w:space="0" w:color="auto"/>
              <w:right w:val="single" w:sz="4" w:space="0" w:color="auto"/>
            </w:tcBorders>
            <w:vAlign w:val="center"/>
          </w:tcPr>
          <w:p w:rsidR="004F1B26" w:rsidRPr="00C9284F" w:rsidRDefault="004F1B26" w:rsidP="00D13B0E">
            <w:pPr>
              <w:jc w:val="center"/>
            </w:pPr>
            <w:r w:rsidRPr="00C9284F">
              <w:t>Uwagi</w:t>
            </w:r>
          </w:p>
        </w:tc>
      </w:tr>
      <w:tr w:rsidR="004F1B26" w:rsidRPr="00C9284F" w:rsidTr="003E3359">
        <w:trPr>
          <w:gridBefore w:val="1"/>
          <w:gridAfter w:val="1"/>
          <w:wBefore w:w="75" w:type="dxa"/>
          <w:wAfter w:w="184" w:type="dxa"/>
          <w:cantSplit/>
          <w:trHeight w:val="1035"/>
        </w:trPr>
        <w:tc>
          <w:tcPr>
            <w:tcW w:w="454" w:type="dxa"/>
            <w:gridSpan w:val="2"/>
            <w:vMerge/>
            <w:tcBorders>
              <w:left w:val="single" w:sz="4" w:space="0" w:color="auto"/>
              <w:bottom w:val="single" w:sz="6" w:space="0" w:color="auto"/>
              <w:right w:val="single" w:sz="6" w:space="0" w:color="auto"/>
            </w:tcBorders>
            <w:vAlign w:val="center"/>
          </w:tcPr>
          <w:p w:rsidR="004F1B26" w:rsidRPr="00C9284F" w:rsidRDefault="004F1B26" w:rsidP="00D13B0E">
            <w:pPr>
              <w:ind w:left="360"/>
              <w:jc w:val="center"/>
            </w:pPr>
          </w:p>
        </w:tc>
        <w:tc>
          <w:tcPr>
            <w:tcW w:w="2026" w:type="dxa"/>
            <w:gridSpan w:val="3"/>
            <w:vMerge/>
            <w:tcBorders>
              <w:bottom w:val="single" w:sz="6" w:space="0" w:color="auto"/>
              <w:right w:val="single" w:sz="6" w:space="0" w:color="auto"/>
            </w:tcBorders>
            <w:vAlign w:val="center"/>
          </w:tcPr>
          <w:p w:rsidR="004F1B26" w:rsidRPr="00C9284F" w:rsidRDefault="004F1B26" w:rsidP="00D13B0E">
            <w:pPr>
              <w:jc w:val="center"/>
            </w:pPr>
          </w:p>
        </w:tc>
        <w:tc>
          <w:tcPr>
            <w:tcW w:w="1559" w:type="dxa"/>
            <w:gridSpan w:val="3"/>
            <w:tcBorders>
              <w:top w:val="single" w:sz="6"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wykształcenie</w:t>
            </w:r>
          </w:p>
        </w:tc>
        <w:tc>
          <w:tcPr>
            <w:tcW w:w="1716" w:type="dxa"/>
            <w:gridSpan w:val="4"/>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egzamin</w:t>
            </w:r>
          </w:p>
          <w:p w:rsidR="004F1B26" w:rsidRPr="00C9284F" w:rsidRDefault="004F1B26" w:rsidP="00D13B0E">
            <w:pPr>
              <w:ind w:hanging="73"/>
              <w:jc w:val="center"/>
            </w:pPr>
            <w:r w:rsidRPr="00C9284F">
              <w:t>( specjalizacja )</w:t>
            </w:r>
          </w:p>
        </w:tc>
        <w:tc>
          <w:tcPr>
            <w:tcW w:w="1403" w:type="dxa"/>
            <w:gridSpan w:val="3"/>
            <w:vMerge/>
            <w:tcBorders>
              <w:bottom w:val="single" w:sz="6" w:space="0" w:color="auto"/>
              <w:right w:val="single" w:sz="4" w:space="0" w:color="auto"/>
            </w:tcBorders>
            <w:vAlign w:val="center"/>
          </w:tcPr>
          <w:p w:rsidR="004F1B26" w:rsidRPr="00C9284F" w:rsidRDefault="004F1B26" w:rsidP="00D13B0E">
            <w:pPr>
              <w:ind w:left="-70" w:firstLine="70"/>
              <w:jc w:val="center"/>
            </w:pPr>
          </w:p>
        </w:tc>
        <w:tc>
          <w:tcPr>
            <w:tcW w:w="952" w:type="dxa"/>
            <w:gridSpan w:val="3"/>
            <w:tcBorders>
              <w:top w:val="single" w:sz="4" w:space="0" w:color="auto"/>
              <w:left w:val="single" w:sz="4"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kategoria</w:t>
            </w:r>
          </w:p>
          <w:p w:rsidR="004F1B26" w:rsidRPr="00C9284F" w:rsidRDefault="004F1B26" w:rsidP="00D13B0E">
            <w:pPr>
              <w:ind w:left="360" w:hanging="360"/>
              <w:jc w:val="center"/>
            </w:pPr>
            <w:r w:rsidRPr="00C9284F">
              <w:t>zaszere-</w:t>
            </w:r>
          </w:p>
          <w:p w:rsidR="004F1B26" w:rsidRPr="00C9284F" w:rsidRDefault="004F1B26" w:rsidP="00D13B0E">
            <w:pPr>
              <w:ind w:left="360" w:hanging="360"/>
              <w:jc w:val="center"/>
            </w:pPr>
            <w:r w:rsidRPr="00C9284F">
              <w:t>gowania</w:t>
            </w:r>
          </w:p>
        </w:tc>
        <w:tc>
          <w:tcPr>
            <w:tcW w:w="891" w:type="dxa"/>
            <w:gridSpan w:val="3"/>
            <w:tcBorders>
              <w:top w:val="single" w:sz="6"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szczebel</w:t>
            </w:r>
          </w:p>
          <w:p w:rsidR="004F1B26" w:rsidRPr="00C9284F" w:rsidRDefault="004F1B26" w:rsidP="00D13B0E">
            <w:pPr>
              <w:ind w:left="360" w:hanging="360"/>
              <w:jc w:val="center"/>
            </w:pPr>
            <w:r w:rsidRPr="00C9284F">
              <w:t>dodatku</w:t>
            </w:r>
          </w:p>
          <w:p w:rsidR="004F1B26" w:rsidRPr="00C9284F" w:rsidRDefault="004F1B26" w:rsidP="00D13B0E">
            <w:pPr>
              <w:ind w:left="360" w:hanging="360"/>
              <w:jc w:val="center"/>
            </w:pPr>
            <w:r w:rsidRPr="00C9284F">
              <w:t>funkcyj-</w:t>
            </w:r>
          </w:p>
          <w:p w:rsidR="004F1B26" w:rsidRPr="00C9284F" w:rsidRDefault="004F1B26" w:rsidP="00D13B0E">
            <w:pPr>
              <w:ind w:left="360" w:hanging="360"/>
              <w:jc w:val="center"/>
            </w:pPr>
            <w:r w:rsidRPr="00C9284F">
              <w:t>nego</w:t>
            </w:r>
          </w:p>
        </w:tc>
        <w:tc>
          <w:tcPr>
            <w:tcW w:w="992" w:type="dxa"/>
            <w:gridSpan w:val="3"/>
            <w:vMerge/>
            <w:tcBorders>
              <w:bottom w:val="single" w:sz="6" w:space="0" w:color="auto"/>
              <w:right w:val="single" w:sz="4" w:space="0" w:color="auto"/>
            </w:tcBorders>
            <w:vAlign w:val="center"/>
          </w:tcPr>
          <w:p w:rsidR="004F1B26" w:rsidRPr="00C9284F" w:rsidRDefault="004F1B26" w:rsidP="00D13B0E">
            <w:pPr>
              <w:jc w:val="center"/>
            </w:pPr>
          </w:p>
        </w:tc>
      </w:tr>
      <w:tr w:rsidR="004F1B26" w:rsidRPr="00C9284F" w:rsidTr="003E3359">
        <w:trPr>
          <w:gridBefore w:val="1"/>
          <w:gridAfter w:val="1"/>
          <w:wBefore w:w="75" w:type="dxa"/>
          <w:wAfter w:w="184" w:type="dxa"/>
          <w:cantSplit/>
          <w:trHeight w:val="352"/>
        </w:trPr>
        <w:tc>
          <w:tcPr>
            <w:tcW w:w="454" w:type="dxa"/>
            <w:gridSpan w:val="2"/>
            <w:tcBorders>
              <w:top w:val="single" w:sz="6" w:space="0" w:color="auto"/>
              <w:left w:val="single" w:sz="4"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1</w:t>
            </w:r>
          </w:p>
        </w:tc>
        <w:tc>
          <w:tcPr>
            <w:tcW w:w="2026" w:type="dxa"/>
            <w:gridSpan w:val="3"/>
            <w:tcBorders>
              <w:top w:val="single" w:sz="6" w:space="0" w:color="auto"/>
              <w:bottom w:val="single" w:sz="6" w:space="0" w:color="auto"/>
              <w:right w:val="single" w:sz="6" w:space="0" w:color="auto"/>
            </w:tcBorders>
            <w:vAlign w:val="center"/>
          </w:tcPr>
          <w:p w:rsidR="004F1B26" w:rsidRPr="00C9284F" w:rsidRDefault="004F1B26" w:rsidP="00D13B0E">
            <w:pPr>
              <w:ind w:hanging="28"/>
              <w:jc w:val="center"/>
            </w:pPr>
            <w:r w:rsidRPr="00C9284F">
              <w:t>2</w:t>
            </w:r>
          </w:p>
        </w:tc>
        <w:tc>
          <w:tcPr>
            <w:tcW w:w="1559" w:type="dxa"/>
            <w:gridSpan w:val="3"/>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3</w:t>
            </w:r>
          </w:p>
        </w:tc>
        <w:tc>
          <w:tcPr>
            <w:tcW w:w="1716" w:type="dxa"/>
            <w:gridSpan w:val="4"/>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4</w:t>
            </w:r>
          </w:p>
        </w:tc>
        <w:tc>
          <w:tcPr>
            <w:tcW w:w="1403" w:type="dxa"/>
            <w:gridSpan w:val="3"/>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5</w:t>
            </w:r>
          </w:p>
        </w:tc>
        <w:tc>
          <w:tcPr>
            <w:tcW w:w="952" w:type="dxa"/>
            <w:gridSpan w:val="3"/>
            <w:tcBorders>
              <w:bottom w:val="single" w:sz="6" w:space="0" w:color="auto"/>
              <w:right w:val="single" w:sz="6" w:space="0" w:color="auto"/>
            </w:tcBorders>
            <w:vAlign w:val="center"/>
          </w:tcPr>
          <w:p w:rsidR="004F1B26" w:rsidRPr="00C9284F" w:rsidRDefault="004F1B26" w:rsidP="00D13B0E">
            <w:pPr>
              <w:ind w:hanging="8"/>
              <w:jc w:val="center"/>
            </w:pPr>
            <w:r w:rsidRPr="00C9284F">
              <w:t>6</w:t>
            </w:r>
          </w:p>
        </w:tc>
        <w:tc>
          <w:tcPr>
            <w:tcW w:w="891" w:type="dxa"/>
            <w:gridSpan w:val="3"/>
            <w:tcBorders>
              <w:top w:val="single" w:sz="6" w:space="0" w:color="auto"/>
              <w:bottom w:val="single" w:sz="6" w:space="0" w:color="auto"/>
              <w:right w:val="single" w:sz="6" w:space="0" w:color="auto"/>
            </w:tcBorders>
            <w:vAlign w:val="center"/>
          </w:tcPr>
          <w:p w:rsidR="004F1B26" w:rsidRPr="00C9284F" w:rsidRDefault="004F1B26" w:rsidP="00D13B0E">
            <w:pPr>
              <w:ind w:left="-30"/>
              <w:jc w:val="center"/>
            </w:pPr>
            <w:r w:rsidRPr="00C9284F">
              <w:t>7</w:t>
            </w:r>
          </w:p>
        </w:tc>
        <w:tc>
          <w:tcPr>
            <w:tcW w:w="992" w:type="dxa"/>
            <w:gridSpan w:val="3"/>
            <w:tcBorders>
              <w:top w:val="single" w:sz="6" w:space="0" w:color="auto"/>
              <w:bottom w:val="single" w:sz="6" w:space="0" w:color="auto"/>
              <w:right w:val="single" w:sz="4" w:space="0" w:color="auto"/>
            </w:tcBorders>
            <w:vAlign w:val="center"/>
          </w:tcPr>
          <w:p w:rsidR="004F1B26" w:rsidRPr="00C9284F" w:rsidRDefault="004F1B26" w:rsidP="00D13B0E">
            <w:pPr>
              <w:jc w:val="center"/>
            </w:pPr>
            <w:r w:rsidRPr="00C9284F">
              <w:t>8</w:t>
            </w:r>
          </w:p>
        </w:tc>
      </w:tr>
      <w:tr w:rsidR="004F1B26" w:rsidRPr="00C9284F" w:rsidTr="003E3359">
        <w:trPr>
          <w:gridBefore w:val="1"/>
          <w:gridAfter w:val="1"/>
          <w:wBefore w:w="75" w:type="dxa"/>
          <w:wAfter w:w="184" w:type="dxa"/>
          <w:trHeight w:val="1856"/>
        </w:trPr>
        <w:tc>
          <w:tcPr>
            <w:tcW w:w="496" w:type="dxa"/>
            <w:gridSpan w:val="3"/>
            <w:tcBorders>
              <w:top w:val="single" w:sz="6" w:space="0" w:color="auto"/>
              <w:left w:val="single" w:sz="4" w:space="0" w:color="auto"/>
              <w:bottom w:val="single" w:sz="6" w:space="0" w:color="auto"/>
              <w:right w:val="single" w:sz="6" w:space="0" w:color="auto"/>
            </w:tcBorders>
            <w:vAlign w:val="center"/>
          </w:tcPr>
          <w:p w:rsidR="004F1B26" w:rsidRPr="00C9284F" w:rsidRDefault="004F1B26" w:rsidP="004F1B26">
            <w:pPr>
              <w:numPr>
                <w:ilvl w:val="0"/>
                <w:numId w:val="73"/>
              </w:numPr>
              <w:jc w:val="center"/>
            </w:pPr>
          </w:p>
        </w:tc>
        <w:tc>
          <w:tcPr>
            <w:tcW w:w="2026" w:type="dxa"/>
            <w:gridSpan w:val="3"/>
            <w:tcBorders>
              <w:top w:val="single" w:sz="6" w:space="0" w:color="auto"/>
              <w:bottom w:val="single" w:sz="6" w:space="0" w:color="auto"/>
              <w:right w:val="single" w:sz="6" w:space="0" w:color="auto"/>
            </w:tcBorders>
          </w:tcPr>
          <w:p w:rsidR="004F1B26" w:rsidRPr="00C9284F" w:rsidRDefault="004F1B26" w:rsidP="00D13B0E"/>
          <w:p w:rsidR="004F1B26" w:rsidRPr="00C9284F" w:rsidRDefault="004F1B26" w:rsidP="00D13B0E"/>
          <w:p w:rsidR="004F1B26" w:rsidRPr="00C9284F" w:rsidRDefault="004F1B26" w:rsidP="00D13B0E"/>
          <w:p w:rsidR="004F1B26" w:rsidRPr="00C9284F" w:rsidRDefault="004F1B26" w:rsidP="00D13B0E"/>
          <w:p w:rsidR="004F1B26" w:rsidRPr="00C9284F" w:rsidRDefault="004F1B26" w:rsidP="00D13B0E"/>
          <w:p w:rsidR="004F1B26" w:rsidRPr="00C9284F" w:rsidRDefault="004F1B26" w:rsidP="00D13B0E">
            <w:r w:rsidRPr="00C9284F">
              <w:t>Główny inżynier</w:t>
            </w:r>
          </w:p>
        </w:tc>
        <w:tc>
          <w:tcPr>
            <w:tcW w:w="1517" w:type="dxa"/>
            <w:gridSpan w:val="2"/>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 w:rsidR="004F1B26" w:rsidRPr="00C9284F" w:rsidRDefault="004F1B26" w:rsidP="00D13B0E"/>
          <w:p w:rsidR="004F1B26" w:rsidRPr="00C9284F" w:rsidRDefault="004F1B26" w:rsidP="00D13B0E">
            <w:r w:rsidRPr="00C9284F">
              <w:t>wyższe</w:t>
            </w:r>
          </w:p>
          <w:p w:rsidR="004F1B26" w:rsidRPr="00C9284F" w:rsidRDefault="004F1B26" w:rsidP="00D13B0E">
            <w:pPr>
              <w:ind w:left="360" w:hanging="360"/>
            </w:pPr>
            <w:r w:rsidRPr="00C9284F">
              <w:t>techniczne</w:t>
            </w:r>
          </w:p>
        </w:tc>
        <w:tc>
          <w:tcPr>
            <w:tcW w:w="1701" w:type="dxa"/>
            <w:gridSpan w:val="3"/>
            <w:tcBorders>
              <w:top w:val="single" w:sz="6" w:space="0" w:color="auto"/>
              <w:bottom w:val="single" w:sz="6" w:space="0" w:color="auto"/>
              <w:right w:val="single" w:sz="6" w:space="0" w:color="auto"/>
            </w:tcBorders>
          </w:tcPr>
          <w:p w:rsidR="004F1B26" w:rsidRPr="00C9284F" w:rsidRDefault="004F1B26" w:rsidP="00D13B0E">
            <w:r w:rsidRPr="00C9284F">
              <w:t xml:space="preserve">wg instrukcji o przygotowaniu zawodowym pracowników oraz </w:t>
            </w:r>
          </w:p>
          <w:p w:rsidR="004F1B26" w:rsidRPr="00C9284F" w:rsidRDefault="004F1B26" w:rsidP="00D13B0E">
            <w:r w:rsidRPr="00C9284F">
              <w:t xml:space="preserve">dodatkowe wymagania kwalifikacyjne okreś.odrębnymi przepisami </w:t>
            </w:r>
          </w:p>
        </w:tc>
        <w:tc>
          <w:tcPr>
            <w:tcW w:w="1460" w:type="dxa"/>
            <w:gridSpan w:val="5"/>
            <w:tcBorders>
              <w:top w:val="single" w:sz="6" w:space="0" w:color="auto"/>
              <w:bottom w:val="single" w:sz="6" w:space="0" w:color="auto"/>
              <w:right w:val="single" w:sz="6" w:space="0" w:color="auto"/>
            </w:tcBorders>
          </w:tcPr>
          <w:p w:rsidR="004F1B26" w:rsidRPr="00C9284F" w:rsidRDefault="004F1B26" w:rsidP="00D13B0E">
            <w:pPr>
              <w:ind w:left="-70" w:firstLine="70"/>
            </w:pPr>
          </w:p>
          <w:p w:rsidR="004F1B26" w:rsidRPr="00C9284F" w:rsidRDefault="004F1B26" w:rsidP="00D13B0E">
            <w:pPr>
              <w:ind w:left="-70" w:firstLine="70"/>
            </w:pPr>
          </w:p>
          <w:p w:rsidR="004F1B26" w:rsidRPr="00C9284F" w:rsidRDefault="004F1B26" w:rsidP="00D13B0E">
            <w:pPr>
              <w:ind w:left="-70" w:firstLine="70"/>
            </w:pPr>
          </w:p>
          <w:p w:rsidR="004F1B26" w:rsidRPr="00C9284F" w:rsidRDefault="004F1B26" w:rsidP="00D13B0E">
            <w:r w:rsidRPr="00C9284F">
              <w:t>6 lat w specjalności</w:t>
            </w:r>
          </w:p>
          <w:p w:rsidR="004F1B26" w:rsidRPr="00C9284F" w:rsidRDefault="004F1B26" w:rsidP="00D13B0E">
            <w:pPr>
              <w:ind w:left="360" w:hanging="360"/>
            </w:pPr>
          </w:p>
        </w:tc>
        <w:tc>
          <w:tcPr>
            <w:tcW w:w="952" w:type="dxa"/>
            <w:gridSpan w:val="3"/>
            <w:tcBorders>
              <w:bottom w:val="single" w:sz="4"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jc w:val="center"/>
            </w:pPr>
            <w:r w:rsidRPr="00C9284F">
              <w:t>14</w:t>
            </w:r>
          </w:p>
          <w:p w:rsidR="004F1B26" w:rsidRPr="00C9284F" w:rsidRDefault="004F1B26" w:rsidP="00D13B0E">
            <w:pPr>
              <w:ind w:left="360" w:hanging="360"/>
            </w:pPr>
          </w:p>
        </w:tc>
        <w:tc>
          <w:tcPr>
            <w:tcW w:w="849" w:type="dxa"/>
            <w:gridSpan w:val="2"/>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jc w:val="center"/>
            </w:pPr>
            <w:r w:rsidRPr="00C9284F">
              <w:t>4*)</w:t>
            </w:r>
          </w:p>
          <w:p w:rsidR="004F1B26" w:rsidRPr="00C9284F" w:rsidRDefault="004F1B26" w:rsidP="00D13B0E">
            <w:pPr>
              <w:ind w:left="360" w:hanging="360"/>
              <w:jc w:val="center"/>
            </w:pPr>
          </w:p>
          <w:p w:rsidR="004F1B26" w:rsidRPr="00C9284F" w:rsidRDefault="004F1B26" w:rsidP="00D13B0E">
            <w:pPr>
              <w:ind w:left="360" w:hanging="360"/>
              <w:jc w:val="center"/>
            </w:pPr>
            <w:r w:rsidRPr="00C9284F">
              <w:t>3</w:t>
            </w:r>
          </w:p>
        </w:tc>
        <w:tc>
          <w:tcPr>
            <w:tcW w:w="992" w:type="dxa"/>
            <w:gridSpan w:val="3"/>
            <w:tcBorders>
              <w:top w:val="single" w:sz="6" w:space="0" w:color="auto"/>
              <w:bottom w:val="single" w:sz="6" w:space="0" w:color="auto"/>
              <w:right w:val="single" w:sz="4" w:space="0" w:color="auto"/>
            </w:tcBorders>
          </w:tcPr>
          <w:p w:rsidR="004F1B26" w:rsidRPr="00C9284F" w:rsidRDefault="004F1B26" w:rsidP="00D13B0E">
            <w:pPr>
              <w:rPr>
                <w:sz w:val="18"/>
                <w:szCs w:val="18"/>
              </w:rPr>
            </w:pPr>
            <w:r w:rsidRPr="00C9284F">
              <w:rPr>
                <w:sz w:val="18"/>
                <w:szCs w:val="18"/>
              </w:rPr>
              <w:t>Dopusz-</w:t>
            </w:r>
          </w:p>
          <w:p w:rsidR="004F1B26" w:rsidRPr="00C9284F" w:rsidRDefault="004F1B26" w:rsidP="00D13B0E">
            <w:pPr>
              <w:rPr>
                <w:sz w:val="18"/>
                <w:szCs w:val="18"/>
              </w:rPr>
            </w:pPr>
            <w:r w:rsidRPr="00C9284F">
              <w:rPr>
                <w:sz w:val="18"/>
                <w:szCs w:val="18"/>
              </w:rPr>
              <w:t>cza się staż pracy   w specjal- lności</w:t>
            </w:r>
          </w:p>
          <w:p w:rsidR="004F1B26" w:rsidRPr="00C9284F" w:rsidRDefault="004F1B26" w:rsidP="00D13B0E">
            <w:pPr>
              <w:ind w:left="360" w:hanging="360"/>
              <w:rPr>
                <w:sz w:val="18"/>
                <w:szCs w:val="18"/>
              </w:rPr>
            </w:pPr>
            <w:r w:rsidRPr="00C9284F">
              <w:rPr>
                <w:sz w:val="18"/>
                <w:szCs w:val="18"/>
              </w:rPr>
              <w:t>poza PKP</w:t>
            </w:r>
          </w:p>
          <w:p w:rsidR="004F1B26" w:rsidRPr="00C9284F" w:rsidRDefault="004F1B26" w:rsidP="00F53588">
            <w:pPr>
              <w:ind w:right="72"/>
            </w:pPr>
            <w:r w:rsidRPr="00C9284F">
              <w:rPr>
                <w:sz w:val="18"/>
                <w:szCs w:val="18"/>
              </w:rPr>
              <w:t>*) dla kier</w:t>
            </w:r>
            <w:r w:rsidR="00F53588">
              <w:rPr>
                <w:sz w:val="18"/>
                <w:szCs w:val="18"/>
              </w:rPr>
              <w:t xml:space="preserve">. </w:t>
            </w:r>
            <w:r w:rsidRPr="00C9284F">
              <w:rPr>
                <w:sz w:val="18"/>
                <w:szCs w:val="18"/>
              </w:rPr>
              <w:t xml:space="preserve"> zesp.diagnostycznym</w:t>
            </w:r>
          </w:p>
        </w:tc>
      </w:tr>
      <w:tr w:rsidR="004F1B26" w:rsidRPr="00C9284F" w:rsidTr="003E3359">
        <w:trPr>
          <w:gridBefore w:val="1"/>
          <w:gridAfter w:val="1"/>
          <w:wBefore w:w="75" w:type="dxa"/>
          <w:wAfter w:w="184" w:type="dxa"/>
          <w:cantSplit/>
          <w:trHeight w:val="1856"/>
        </w:trPr>
        <w:tc>
          <w:tcPr>
            <w:tcW w:w="454" w:type="dxa"/>
            <w:gridSpan w:val="2"/>
            <w:tcBorders>
              <w:top w:val="single" w:sz="6" w:space="0" w:color="auto"/>
              <w:left w:val="single" w:sz="4" w:space="0" w:color="auto"/>
              <w:bottom w:val="single" w:sz="6" w:space="0" w:color="auto"/>
              <w:right w:val="single" w:sz="6" w:space="0" w:color="auto"/>
            </w:tcBorders>
            <w:vAlign w:val="center"/>
          </w:tcPr>
          <w:p w:rsidR="004F1B26" w:rsidRPr="00C9284F" w:rsidRDefault="004F1B26" w:rsidP="004F1B26">
            <w:pPr>
              <w:numPr>
                <w:ilvl w:val="0"/>
                <w:numId w:val="73"/>
              </w:numPr>
              <w:jc w:val="center"/>
            </w:pPr>
          </w:p>
        </w:tc>
        <w:tc>
          <w:tcPr>
            <w:tcW w:w="2026" w:type="dxa"/>
            <w:gridSpan w:val="3"/>
            <w:tcBorders>
              <w:top w:val="single" w:sz="6" w:space="0" w:color="auto"/>
              <w:bottom w:val="single" w:sz="6" w:space="0" w:color="auto"/>
              <w:right w:val="single" w:sz="6" w:space="0" w:color="auto"/>
            </w:tcBorders>
            <w:vAlign w:val="center"/>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pPr>
            <w:r w:rsidRPr="00C9284F">
              <w:t>Rzecznik patentowy</w:t>
            </w:r>
          </w:p>
          <w:p w:rsidR="004F1B26" w:rsidRPr="00C9284F" w:rsidRDefault="004F1B26" w:rsidP="00D13B0E">
            <w:pPr>
              <w:ind w:left="360" w:hanging="360"/>
              <w:jc w:val="center"/>
            </w:pPr>
          </w:p>
        </w:tc>
        <w:tc>
          <w:tcPr>
            <w:tcW w:w="1559" w:type="dxa"/>
            <w:gridSpan w:val="3"/>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wyższe</w:t>
            </w:r>
          </w:p>
          <w:p w:rsidR="004F1B26" w:rsidRPr="00C9284F" w:rsidRDefault="004F1B26" w:rsidP="00D13B0E">
            <w:pPr>
              <w:ind w:left="360" w:hanging="360"/>
            </w:pPr>
          </w:p>
        </w:tc>
        <w:tc>
          <w:tcPr>
            <w:tcW w:w="1716" w:type="dxa"/>
            <w:gridSpan w:val="4"/>
            <w:tcBorders>
              <w:top w:val="single" w:sz="6" w:space="0" w:color="auto"/>
              <w:bottom w:val="single" w:sz="6" w:space="0" w:color="auto"/>
              <w:right w:val="single" w:sz="6" w:space="0" w:color="auto"/>
            </w:tcBorders>
          </w:tcPr>
          <w:p w:rsidR="004F1B26" w:rsidRPr="00C9284F" w:rsidRDefault="004F1B26" w:rsidP="00D13B0E">
            <w:r w:rsidRPr="00C9284F">
              <w:t>wg instrukcji</w:t>
            </w:r>
          </w:p>
          <w:p w:rsidR="004F1B26" w:rsidRPr="00C9284F" w:rsidRDefault="004F1B26" w:rsidP="00D13B0E">
            <w:pPr>
              <w:ind w:left="360" w:hanging="360"/>
            </w:pPr>
            <w:r w:rsidRPr="00C9284F">
              <w:t>o przygotowaniu</w:t>
            </w:r>
          </w:p>
          <w:p w:rsidR="004F1B26" w:rsidRPr="00C9284F" w:rsidRDefault="004F1B26" w:rsidP="00D13B0E">
            <w:pPr>
              <w:ind w:left="360" w:hanging="360"/>
            </w:pPr>
            <w:r w:rsidRPr="00C9284F">
              <w:t>zawodowym</w:t>
            </w:r>
          </w:p>
          <w:p w:rsidR="004F1B26" w:rsidRPr="00C9284F" w:rsidRDefault="004F1B26" w:rsidP="00D13B0E">
            <w:r w:rsidRPr="00C9284F">
              <w:t xml:space="preserve">pracowników oraz dodatkowe kwalifikacje określone odrębnymi przepisami </w:t>
            </w:r>
          </w:p>
        </w:tc>
        <w:tc>
          <w:tcPr>
            <w:tcW w:w="1403" w:type="dxa"/>
            <w:gridSpan w:val="3"/>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7 lat</w:t>
            </w:r>
          </w:p>
        </w:tc>
        <w:tc>
          <w:tcPr>
            <w:tcW w:w="952" w:type="dxa"/>
            <w:gridSpan w:val="3"/>
            <w:tcBorders>
              <w:top w:val="single" w:sz="4" w:space="0" w:color="auto"/>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14</w:t>
            </w:r>
          </w:p>
        </w:tc>
        <w:tc>
          <w:tcPr>
            <w:tcW w:w="891" w:type="dxa"/>
            <w:gridSpan w:val="3"/>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3</w:t>
            </w:r>
          </w:p>
        </w:tc>
        <w:tc>
          <w:tcPr>
            <w:tcW w:w="992" w:type="dxa"/>
            <w:gridSpan w:val="3"/>
            <w:tcBorders>
              <w:top w:val="single" w:sz="6" w:space="0" w:color="auto"/>
              <w:bottom w:val="single" w:sz="6" w:space="0" w:color="auto"/>
              <w:right w:val="single" w:sz="4" w:space="0" w:color="auto"/>
            </w:tcBorders>
          </w:tcPr>
          <w:p w:rsidR="004F1B26" w:rsidRPr="00C9284F" w:rsidRDefault="004F1B26" w:rsidP="00D13B0E">
            <w:pPr>
              <w:ind w:left="-70"/>
            </w:pPr>
          </w:p>
          <w:p w:rsidR="004F1B26" w:rsidRPr="00C9284F" w:rsidRDefault="004F1B26" w:rsidP="00D13B0E">
            <w:pPr>
              <w:ind w:left="-70"/>
            </w:pPr>
            <w:r w:rsidRPr="00C9284F">
              <w:t xml:space="preserve">  </w:t>
            </w:r>
          </w:p>
          <w:p w:rsidR="004F1B26" w:rsidRPr="00C9284F" w:rsidRDefault="004F1B26" w:rsidP="00D13B0E">
            <w:pPr>
              <w:ind w:left="-70"/>
            </w:pPr>
            <w:r w:rsidRPr="00C9284F">
              <w:t xml:space="preserve"> </w:t>
            </w:r>
          </w:p>
          <w:p w:rsidR="004F1B26" w:rsidRPr="00C9284F" w:rsidRDefault="004F1B26" w:rsidP="00D13B0E">
            <w:pPr>
              <w:ind w:left="-70"/>
            </w:pPr>
          </w:p>
          <w:p w:rsidR="004F1B26" w:rsidRPr="00C9284F" w:rsidRDefault="004F1B26" w:rsidP="00D13B0E">
            <w:pPr>
              <w:ind w:left="-70"/>
            </w:pPr>
          </w:p>
          <w:p w:rsidR="004F1B26" w:rsidRPr="00C9284F" w:rsidRDefault="004F1B26" w:rsidP="00D13B0E">
            <w:pPr>
              <w:ind w:left="-70"/>
            </w:pPr>
            <w:r w:rsidRPr="00C9284F">
              <w:t xml:space="preserve"> w Centrali</w:t>
            </w:r>
          </w:p>
        </w:tc>
      </w:tr>
      <w:tr w:rsidR="004F1B26" w:rsidRPr="00C9284F" w:rsidTr="003E3359">
        <w:trPr>
          <w:gridBefore w:val="1"/>
          <w:gridAfter w:val="1"/>
          <w:wBefore w:w="75" w:type="dxa"/>
          <w:wAfter w:w="184" w:type="dxa"/>
          <w:cantSplit/>
          <w:trHeight w:val="1666"/>
        </w:trPr>
        <w:tc>
          <w:tcPr>
            <w:tcW w:w="454" w:type="dxa"/>
            <w:gridSpan w:val="2"/>
            <w:tcBorders>
              <w:top w:val="single" w:sz="6" w:space="0" w:color="auto"/>
              <w:left w:val="single" w:sz="4" w:space="0" w:color="auto"/>
              <w:bottom w:val="single" w:sz="6" w:space="0" w:color="auto"/>
              <w:right w:val="single" w:sz="6" w:space="0" w:color="auto"/>
            </w:tcBorders>
            <w:vAlign w:val="center"/>
          </w:tcPr>
          <w:p w:rsidR="004F1B26" w:rsidRPr="00C9284F" w:rsidRDefault="004F1B26" w:rsidP="004F1B26">
            <w:pPr>
              <w:numPr>
                <w:ilvl w:val="0"/>
                <w:numId w:val="73"/>
              </w:numPr>
              <w:jc w:val="center"/>
            </w:pPr>
          </w:p>
        </w:tc>
        <w:tc>
          <w:tcPr>
            <w:tcW w:w="2026" w:type="dxa"/>
            <w:gridSpan w:val="3"/>
            <w:tcBorders>
              <w:top w:val="single" w:sz="6" w:space="0" w:color="auto"/>
              <w:bottom w:val="single" w:sz="6" w:space="0" w:color="auto"/>
              <w:right w:val="single" w:sz="6" w:space="0" w:color="auto"/>
            </w:tcBorders>
            <w:vAlign w:val="center"/>
          </w:tcPr>
          <w:p w:rsidR="004F1B26" w:rsidRPr="00C9284F" w:rsidRDefault="004F1B26" w:rsidP="00D13B0E">
            <w:pPr>
              <w:jc w:val="center"/>
            </w:pPr>
          </w:p>
          <w:p w:rsidR="004F1B26" w:rsidRPr="00C9284F" w:rsidRDefault="004F1B26" w:rsidP="00D13B0E">
            <w:r w:rsidRPr="00C9284F">
              <w:t>Starszy inspektor</w:t>
            </w:r>
          </w:p>
          <w:p w:rsidR="004F1B26" w:rsidRPr="00C9284F" w:rsidRDefault="004F1B26" w:rsidP="00D13B0E">
            <w:pPr>
              <w:ind w:left="360" w:hanging="360"/>
            </w:pPr>
            <w:r w:rsidRPr="00C9284F">
              <w:t xml:space="preserve"> nadzoru</w:t>
            </w:r>
          </w:p>
        </w:tc>
        <w:tc>
          <w:tcPr>
            <w:tcW w:w="1559" w:type="dxa"/>
            <w:gridSpan w:val="3"/>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r w:rsidRPr="00C9284F">
              <w:t>wyższe</w:t>
            </w:r>
          </w:p>
          <w:p w:rsidR="004F1B26" w:rsidRPr="00C9284F" w:rsidRDefault="004F1B26" w:rsidP="00D13B0E">
            <w:pPr>
              <w:ind w:left="360" w:hanging="360"/>
            </w:pPr>
            <w:r w:rsidRPr="00C9284F">
              <w:t>techniczne</w:t>
            </w:r>
          </w:p>
        </w:tc>
        <w:tc>
          <w:tcPr>
            <w:tcW w:w="1716" w:type="dxa"/>
            <w:gridSpan w:val="4"/>
            <w:tcBorders>
              <w:top w:val="single" w:sz="6" w:space="0" w:color="auto"/>
              <w:bottom w:val="single" w:sz="6" w:space="0" w:color="auto"/>
              <w:right w:val="single" w:sz="6" w:space="0" w:color="auto"/>
            </w:tcBorders>
          </w:tcPr>
          <w:p w:rsidR="004F1B26" w:rsidRPr="00C9284F" w:rsidRDefault="004F1B26" w:rsidP="00D13B0E">
            <w:r w:rsidRPr="00C9284F">
              <w:t>wg instrukcji</w:t>
            </w:r>
          </w:p>
          <w:p w:rsidR="004F1B26" w:rsidRPr="00C9284F" w:rsidRDefault="004F1B26" w:rsidP="00D13B0E">
            <w:pPr>
              <w:ind w:left="360" w:hanging="360"/>
            </w:pPr>
            <w:r w:rsidRPr="00C9284F">
              <w:t>o przygotowaniu</w:t>
            </w:r>
          </w:p>
          <w:p w:rsidR="004F1B26" w:rsidRPr="00C9284F" w:rsidRDefault="004F1B26" w:rsidP="00D13B0E">
            <w:pPr>
              <w:ind w:left="360" w:hanging="360"/>
            </w:pPr>
            <w:r w:rsidRPr="00C9284F">
              <w:t>zawodowym</w:t>
            </w:r>
          </w:p>
          <w:p w:rsidR="004F1B26" w:rsidRPr="00C9284F" w:rsidRDefault="004F1B26" w:rsidP="00D13B0E">
            <w:pPr>
              <w:ind w:hanging="70"/>
            </w:pPr>
            <w:r w:rsidRPr="00C9284F">
              <w:t xml:space="preserve"> pracowników oraz dodatkowe wymagania kwalifikacyjne określone odrębnymi przepisami</w:t>
            </w:r>
          </w:p>
        </w:tc>
        <w:tc>
          <w:tcPr>
            <w:tcW w:w="1403" w:type="dxa"/>
            <w:gridSpan w:val="3"/>
            <w:tcBorders>
              <w:top w:val="single" w:sz="6" w:space="0" w:color="auto"/>
              <w:bottom w:val="single" w:sz="6" w:space="0" w:color="auto"/>
              <w:right w:val="single" w:sz="6" w:space="0" w:color="auto"/>
            </w:tcBorders>
          </w:tcPr>
          <w:p w:rsidR="004F1B26" w:rsidRPr="00C9284F" w:rsidRDefault="004F1B26" w:rsidP="00D13B0E">
            <w:pPr>
              <w:ind w:left="-85"/>
            </w:pPr>
          </w:p>
          <w:p w:rsidR="004F1B26" w:rsidRPr="00C9284F" w:rsidRDefault="004F1B26" w:rsidP="00D13B0E">
            <w:pPr>
              <w:ind w:left="-85"/>
            </w:pPr>
            <w:r w:rsidRPr="00C9284F">
              <w:t xml:space="preserve"> </w:t>
            </w:r>
          </w:p>
          <w:p w:rsidR="004F1B26" w:rsidRPr="00C9284F" w:rsidRDefault="004F1B26" w:rsidP="00D13B0E">
            <w:pPr>
              <w:ind w:left="-85"/>
            </w:pPr>
          </w:p>
          <w:p w:rsidR="004F1B26" w:rsidRPr="00C9284F" w:rsidRDefault="004F1B26" w:rsidP="00D13B0E">
            <w:pPr>
              <w:ind w:left="57" w:hanging="142"/>
            </w:pPr>
            <w:r w:rsidRPr="00C9284F">
              <w:t xml:space="preserve"> 2 lata na       stanowisku inspektora     nadzoru</w:t>
            </w:r>
          </w:p>
        </w:tc>
        <w:tc>
          <w:tcPr>
            <w:tcW w:w="952" w:type="dxa"/>
            <w:gridSpan w:val="3"/>
            <w:tcBorders>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rPr>
                <w:strike/>
              </w:rPr>
            </w:pPr>
          </w:p>
          <w:p w:rsidR="004F1B26" w:rsidRPr="00C9284F" w:rsidRDefault="004F1B26" w:rsidP="00D13B0E">
            <w:pPr>
              <w:ind w:left="360" w:hanging="360"/>
              <w:jc w:val="center"/>
            </w:pPr>
            <w:r w:rsidRPr="00C9284F">
              <w:t>1) 15</w:t>
            </w:r>
          </w:p>
          <w:p w:rsidR="004F1B26" w:rsidRPr="00C9284F" w:rsidRDefault="004F1B26" w:rsidP="00D13B0E">
            <w:pPr>
              <w:ind w:left="360" w:hanging="360"/>
              <w:jc w:val="center"/>
            </w:pPr>
          </w:p>
          <w:p w:rsidR="004F1B26" w:rsidRPr="00C9284F" w:rsidRDefault="004F1B26" w:rsidP="00D13B0E">
            <w:pPr>
              <w:ind w:left="360" w:hanging="360"/>
              <w:jc w:val="center"/>
            </w:pPr>
            <w:r w:rsidRPr="00C9284F">
              <w:t>2) 14</w:t>
            </w:r>
          </w:p>
          <w:p w:rsidR="004F1B26" w:rsidRPr="00C9284F" w:rsidRDefault="004F1B26" w:rsidP="00D13B0E">
            <w:pPr>
              <w:ind w:left="360" w:hanging="360"/>
              <w:rPr>
                <w:strike/>
                <w:sz w:val="16"/>
                <w:szCs w:val="16"/>
              </w:rPr>
            </w:pPr>
          </w:p>
        </w:tc>
        <w:tc>
          <w:tcPr>
            <w:tcW w:w="891" w:type="dxa"/>
            <w:gridSpan w:val="3"/>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3</w:t>
            </w:r>
          </w:p>
        </w:tc>
        <w:tc>
          <w:tcPr>
            <w:tcW w:w="992" w:type="dxa"/>
            <w:gridSpan w:val="3"/>
            <w:tcBorders>
              <w:top w:val="single" w:sz="6" w:space="0" w:color="auto"/>
              <w:bottom w:val="single" w:sz="6" w:space="0" w:color="auto"/>
              <w:right w:val="single" w:sz="4" w:space="0" w:color="auto"/>
            </w:tcBorders>
          </w:tcPr>
          <w:p w:rsidR="004F1B26" w:rsidRPr="00C9284F" w:rsidRDefault="004F1B26" w:rsidP="00D13B0E">
            <w:pPr>
              <w:ind w:left="-70"/>
            </w:pPr>
          </w:p>
          <w:p w:rsidR="004F1B26" w:rsidRPr="00C9284F" w:rsidRDefault="004F1B26" w:rsidP="00D13B0E">
            <w:pPr>
              <w:ind w:left="-70"/>
              <w:rPr>
                <w:strike/>
              </w:rPr>
            </w:pPr>
            <w:r w:rsidRPr="00C9284F">
              <w:t xml:space="preserve"> </w:t>
            </w:r>
          </w:p>
          <w:p w:rsidR="004F1B26" w:rsidRPr="00C9284F" w:rsidRDefault="004F1B26" w:rsidP="00D13B0E">
            <w:pPr>
              <w:ind w:left="-70"/>
              <w:jc w:val="center"/>
            </w:pPr>
          </w:p>
          <w:p w:rsidR="004F1B26" w:rsidRPr="00C9284F" w:rsidRDefault="004F1B26" w:rsidP="00D13B0E">
            <w:pPr>
              <w:ind w:left="-70"/>
              <w:jc w:val="center"/>
            </w:pPr>
            <w:r w:rsidRPr="00C9284F">
              <w:t>1) w IR</w:t>
            </w:r>
          </w:p>
          <w:p w:rsidR="004F1B26" w:rsidRPr="00C9284F" w:rsidRDefault="004F1B26" w:rsidP="00D13B0E">
            <w:pPr>
              <w:jc w:val="center"/>
              <w:rPr>
                <w:strike/>
                <w:sz w:val="16"/>
                <w:szCs w:val="16"/>
              </w:rPr>
            </w:pPr>
          </w:p>
          <w:p w:rsidR="004F1B26" w:rsidRPr="00C9284F" w:rsidRDefault="004F1B26" w:rsidP="00D13B0E">
            <w:pPr>
              <w:ind w:left="-70"/>
              <w:jc w:val="center"/>
            </w:pPr>
            <w:r w:rsidRPr="00C9284F">
              <w:t>2) w IG</w:t>
            </w:r>
          </w:p>
          <w:p w:rsidR="004F1B26" w:rsidRPr="00C9284F" w:rsidRDefault="004F1B26" w:rsidP="00D13B0E">
            <w:pPr>
              <w:ind w:left="-70"/>
            </w:pPr>
          </w:p>
          <w:p w:rsidR="004F1B26" w:rsidRPr="00C9284F" w:rsidRDefault="004F1B26" w:rsidP="00D13B0E">
            <w:pPr>
              <w:rPr>
                <w:sz w:val="16"/>
                <w:szCs w:val="16"/>
              </w:rPr>
            </w:pPr>
          </w:p>
        </w:tc>
      </w:tr>
      <w:tr w:rsidR="004F1B26" w:rsidRPr="00C9284F" w:rsidTr="003E3359">
        <w:trPr>
          <w:gridBefore w:val="1"/>
          <w:gridAfter w:val="1"/>
          <w:wBefore w:w="75" w:type="dxa"/>
          <w:wAfter w:w="184" w:type="dxa"/>
          <w:cantSplit/>
          <w:trHeight w:val="2247"/>
        </w:trPr>
        <w:tc>
          <w:tcPr>
            <w:tcW w:w="454" w:type="dxa"/>
            <w:gridSpan w:val="2"/>
            <w:tcBorders>
              <w:top w:val="single" w:sz="6" w:space="0" w:color="auto"/>
              <w:left w:val="single" w:sz="4" w:space="0" w:color="auto"/>
              <w:bottom w:val="single" w:sz="6" w:space="0" w:color="auto"/>
              <w:right w:val="single" w:sz="6" w:space="0" w:color="auto"/>
            </w:tcBorders>
            <w:vAlign w:val="center"/>
          </w:tcPr>
          <w:p w:rsidR="004F1B26" w:rsidRPr="00C9284F" w:rsidRDefault="004F1B26" w:rsidP="004F1B26">
            <w:pPr>
              <w:numPr>
                <w:ilvl w:val="0"/>
                <w:numId w:val="73"/>
              </w:numPr>
              <w:jc w:val="center"/>
            </w:pPr>
          </w:p>
        </w:tc>
        <w:tc>
          <w:tcPr>
            <w:tcW w:w="2026" w:type="dxa"/>
            <w:gridSpan w:val="3"/>
            <w:tcBorders>
              <w:top w:val="single" w:sz="6" w:space="0" w:color="auto"/>
              <w:bottom w:val="single" w:sz="6" w:space="0" w:color="auto"/>
              <w:right w:val="single" w:sz="6" w:space="0" w:color="auto"/>
            </w:tcBorders>
          </w:tcPr>
          <w:p w:rsidR="004F1B26" w:rsidRPr="00C9284F" w:rsidRDefault="004F1B26" w:rsidP="00D13B0E">
            <w:pPr>
              <w:ind w:left="-28" w:firstLine="28"/>
            </w:pPr>
          </w:p>
          <w:p w:rsidR="004F1B26" w:rsidRPr="00C9284F" w:rsidRDefault="004F1B26" w:rsidP="00D13B0E">
            <w:pPr>
              <w:ind w:left="-28" w:firstLine="28"/>
            </w:pPr>
          </w:p>
          <w:p w:rsidR="004F1B26" w:rsidRPr="00C9284F" w:rsidRDefault="004F1B26" w:rsidP="00D13B0E"/>
          <w:p w:rsidR="004F1B26" w:rsidRPr="00C9284F" w:rsidRDefault="004F1B26" w:rsidP="00D13B0E"/>
          <w:p w:rsidR="004F1B26" w:rsidRPr="00C9284F" w:rsidRDefault="004F1B26" w:rsidP="00D13B0E">
            <w:r w:rsidRPr="00C9284F">
              <w:t>Specjalista ds. BHP</w:t>
            </w:r>
          </w:p>
        </w:tc>
        <w:tc>
          <w:tcPr>
            <w:tcW w:w="1559" w:type="dxa"/>
            <w:gridSpan w:val="3"/>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F53588" w:rsidRDefault="00F53588" w:rsidP="00D13B0E">
            <w:pPr>
              <w:ind w:left="360" w:hanging="360"/>
            </w:pPr>
          </w:p>
          <w:p w:rsidR="004F1B26" w:rsidRPr="00C9284F" w:rsidRDefault="004F1B26" w:rsidP="00D13B0E">
            <w:pPr>
              <w:ind w:left="360" w:hanging="360"/>
            </w:pPr>
            <w:r w:rsidRPr="00C9284F">
              <w:t xml:space="preserve">wg </w:t>
            </w:r>
          </w:p>
          <w:p w:rsidR="004F1B26" w:rsidRPr="00C9284F" w:rsidRDefault="004F1B26" w:rsidP="00D13B0E">
            <w:pPr>
              <w:ind w:left="360" w:hanging="360"/>
            </w:pPr>
            <w:r w:rsidRPr="00C9284F">
              <w:t xml:space="preserve">odrębnych </w:t>
            </w:r>
          </w:p>
          <w:p w:rsidR="004F1B26" w:rsidRPr="00C9284F" w:rsidRDefault="004F1B26" w:rsidP="00D13B0E">
            <w:pPr>
              <w:ind w:left="360" w:hanging="360"/>
            </w:pPr>
            <w:r w:rsidRPr="00C9284F">
              <w:t xml:space="preserve">przepisów </w:t>
            </w:r>
          </w:p>
        </w:tc>
        <w:tc>
          <w:tcPr>
            <w:tcW w:w="1716" w:type="dxa"/>
            <w:gridSpan w:val="4"/>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rPr>
                <w:strike/>
              </w:rPr>
            </w:pPr>
          </w:p>
          <w:p w:rsidR="00F53588" w:rsidRDefault="00F53588" w:rsidP="00D13B0E">
            <w:pPr>
              <w:ind w:left="360" w:hanging="360"/>
            </w:pPr>
          </w:p>
          <w:p w:rsidR="004F1B26" w:rsidRPr="00C9284F" w:rsidRDefault="004F1B26" w:rsidP="00D13B0E">
            <w:pPr>
              <w:ind w:left="360" w:hanging="360"/>
            </w:pPr>
            <w:r w:rsidRPr="00C9284F">
              <w:t xml:space="preserve">wg </w:t>
            </w:r>
          </w:p>
          <w:p w:rsidR="004F1B26" w:rsidRPr="00C9284F" w:rsidRDefault="004F1B26" w:rsidP="00D13B0E">
            <w:pPr>
              <w:ind w:left="360" w:hanging="360"/>
            </w:pPr>
            <w:r w:rsidRPr="00C9284F">
              <w:t xml:space="preserve">odrębnych </w:t>
            </w:r>
          </w:p>
          <w:p w:rsidR="004F1B26" w:rsidRPr="00C9284F" w:rsidRDefault="004F1B26" w:rsidP="00D13B0E">
            <w:pPr>
              <w:ind w:left="360" w:hanging="360"/>
            </w:pPr>
            <w:r w:rsidRPr="00C9284F">
              <w:t xml:space="preserve">przepisów </w:t>
            </w:r>
          </w:p>
          <w:p w:rsidR="004F1B26" w:rsidRPr="00C9284F" w:rsidRDefault="004F1B26" w:rsidP="00D13B0E">
            <w:pPr>
              <w:rPr>
                <w:sz w:val="16"/>
                <w:szCs w:val="16"/>
              </w:rPr>
            </w:pPr>
          </w:p>
        </w:tc>
        <w:tc>
          <w:tcPr>
            <w:tcW w:w="1403" w:type="dxa"/>
            <w:gridSpan w:val="3"/>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F53588" w:rsidRDefault="00F53588" w:rsidP="00D13B0E">
            <w:pPr>
              <w:ind w:left="360" w:hanging="360"/>
            </w:pPr>
          </w:p>
          <w:p w:rsidR="004F1B26" w:rsidRPr="00C9284F" w:rsidRDefault="004F1B26" w:rsidP="00D13B0E">
            <w:pPr>
              <w:ind w:left="360" w:hanging="360"/>
            </w:pPr>
            <w:r w:rsidRPr="00C9284F">
              <w:t xml:space="preserve">wg </w:t>
            </w:r>
          </w:p>
          <w:p w:rsidR="004F1B26" w:rsidRPr="00C9284F" w:rsidRDefault="004F1B26" w:rsidP="00D13B0E">
            <w:pPr>
              <w:ind w:left="360" w:hanging="360"/>
            </w:pPr>
            <w:r w:rsidRPr="00C9284F">
              <w:t xml:space="preserve">odrębnych </w:t>
            </w:r>
          </w:p>
          <w:p w:rsidR="004F1B26" w:rsidRPr="00C9284F" w:rsidRDefault="004F1B26" w:rsidP="00D13B0E">
            <w:pPr>
              <w:ind w:left="360" w:hanging="360"/>
            </w:pPr>
            <w:r w:rsidRPr="00C9284F">
              <w:t xml:space="preserve">przepisów </w:t>
            </w:r>
          </w:p>
          <w:p w:rsidR="004F1B26" w:rsidRPr="00C9284F" w:rsidRDefault="004F1B26" w:rsidP="00D13B0E">
            <w:pPr>
              <w:rPr>
                <w:sz w:val="16"/>
                <w:szCs w:val="16"/>
              </w:rPr>
            </w:pPr>
          </w:p>
        </w:tc>
        <w:tc>
          <w:tcPr>
            <w:tcW w:w="952" w:type="dxa"/>
            <w:gridSpan w:val="3"/>
            <w:tcBorders>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14</w:t>
            </w:r>
          </w:p>
        </w:tc>
        <w:tc>
          <w:tcPr>
            <w:tcW w:w="891" w:type="dxa"/>
            <w:gridSpan w:val="3"/>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3*)</w:t>
            </w:r>
          </w:p>
          <w:p w:rsidR="004F1B26" w:rsidRPr="00C9284F" w:rsidRDefault="004F1B26" w:rsidP="00D13B0E">
            <w:pPr>
              <w:ind w:left="360" w:hanging="360"/>
              <w:jc w:val="center"/>
            </w:pPr>
          </w:p>
          <w:p w:rsidR="004F1B26" w:rsidRPr="00C9284F" w:rsidRDefault="004F1B26" w:rsidP="00D13B0E">
            <w:pPr>
              <w:ind w:left="360" w:hanging="360"/>
              <w:jc w:val="center"/>
            </w:pPr>
            <w:r w:rsidRPr="00C9284F">
              <w:t>2</w:t>
            </w:r>
          </w:p>
          <w:p w:rsidR="004F1B26" w:rsidRPr="00C9284F" w:rsidRDefault="004F1B26" w:rsidP="00D13B0E">
            <w:pPr>
              <w:ind w:left="360" w:hanging="360"/>
              <w:jc w:val="center"/>
            </w:pPr>
          </w:p>
        </w:tc>
        <w:tc>
          <w:tcPr>
            <w:tcW w:w="992" w:type="dxa"/>
            <w:gridSpan w:val="3"/>
            <w:tcBorders>
              <w:top w:val="single" w:sz="6" w:space="0" w:color="auto"/>
              <w:bottom w:val="single" w:sz="6" w:space="0" w:color="auto"/>
              <w:right w:val="single" w:sz="4" w:space="0" w:color="auto"/>
            </w:tcBorders>
          </w:tcPr>
          <w:p w:rsidR="004F1B26" w:rsidRPr="00C9284F" w:rsidRDefault="004F1B26" w:rsidP="00D13B0E"/>
          <w:p w:rsidR="004F1B26" w:rsidRPr="00C9284F" w:rsidRDefault="004F1B26" w:rsidP="00D13B0E">
            <w:pPr>
              <w:ind w:left="32" w:hanging="102"/>
            </w:pPr>
            <w:r w:rsidRPr="00C9284F">
              <w:t xml:space="preserve"> *) na sta</w:t>
            </w:r>
            <w:r w:rsidR="00F53588">
              <w:t>n.</w:t>
            </w:r>
            <w:r w:rsidRPr="00C9284F">
              <w:t xml:space="preserve"> związa-nych z </w:t>
            </w:r>
          </w:p>
          <w:p w:rsidR="004F1B26" w:rsidRPr="00C9284F" w:rsidRDefault="004F1B26" w:rsidP="00D13B0E">
            <w:pPr>
              <w:ind w:left="32" w:hanging="102"/>
            </w:pPr>
            <w:r w:rsidRPr="00C9284F">
              <w:t xml:space="preserve">  kierowa-niem</w:t>
            </w:r>
          </w:p>
          <w:p w:rsidR="004F1B26" w:rsidRPr="00C9284F" w:rsidRDefault="004F1B26" w:rsidP="00D13B0E">
            <w:pPr>
              <w:ind w:left="32" w:hanging="102"/>
            </w:pPr>
            <w:r w:rsidRPr="00C9284F">
              <w:t xml:space="preserve">  zespołem</w:t>
            </w:r>
          </w:p>
          <w:p w:rsidR="004F1B26" w:rsidRPr="00C9284F" w:rsidRDefault="004F1B26" w:rsidP="00D13B0E">
            <w:pPr>
              <w:ind w:left="32" w:hanging="102"/>
            </w:pPr>
            <w:r w:rsidRPr="00C9284F">
              <w:t xml:space="preserve">  </w:t>
            </w:r>
          </w:p>
        </w:tc>
      </w:tr>
      <w:tr w:rsidR="004F1B26" w:rsidRPr="00C9284F" w:rsidTr="003E3359">
        <w:trPr>
          <w:gridBefore w:val="1"/>
          <w:gridAfter w:val="1"/>
          <w:wBefore w:w="75" w:type="dxa"/>
          <w:wAfter w:w="184" w:type="dxa"/>
          <w:cantSplit/>
          <w:trHeight w:val="2247"/>
        </w:trPr>
        <w:tc>
          <w:tcPr>
            <w:tcW w:w="454" w:type="dxa"/>
            <w:gridSpan w:val="2"/>
            <w:tcBorders>
              <w:top w:val="single" w:sz="6" w:space="0" w:color="auto"/>
              <w:left w:val="single" w:sz="4" w:space="0" w:color="auto"/>
              <w:bottom w:val="single" w:sz="6" w:space="0" w:color="auto"/>
              <w:right w:val="single" w:sz="6" w:space="0" w:color="auto"/>
            </w:tcBorders>
            <w:vAlign w:val="center"/>
          </w:tcPr>
          <w:p w:rsidR="004F1B26" w:rsidRPr="00C9284F" w:rsidRDefault="004F1B26" w:rsidP="004F1B26">
            <w:pPr>
              <w:numPr>
                <w:ilvl w:val="0"/>
                <w:numId w:val="73"/>
              </w:numPr>
              <w:jc w:val="center"/>
            </w:pPr>
          </w:p>
        </w:tc>
        <w:tc>
          <w:tcPr>
            <w:tcW w:w="2026" w:type="dxa"/>
            <w:gridSpan w:val="3"/>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Starszy inspektor</w:t>
            </w:r>
          </w:p>
        </w:tc>
        <w:tc>
          <w:tcPr>
            <w:tcW w:w="1559" w:type="dxa"/>
            <w:gridSpan w:val="3"/>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wyższe</w:t>
            </w:r>
          </w:p>
          <w:p w:rsidR="004F1B26" w:rsidRPr="00C9284F" w:rsidRDefault="004F1B26" w:rsidP="00D13B0E">
            <w:pPr>
              <w:ind w:left="360" w:hanging="360"/>
            </w:pPr>
          </w:p>
        </w:tc>
        <w:tc>
          <w:tcPr>
            <w:tcW w:w="1716" w:type="dxa"/>
            <w:gridSpan w:val="4"/>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r w:rsidRPr="00C9284F">
              <w:t>wg instrukcji</w:t>
            </w:r>
          </w:p>
          <w:p w:rsidR="004F1B26" w:rsidRPr="00C9284F" w:rsidRDefault="004F1B26" w:rsidP="00D13B0E">
            <w:pPr>
              <w:ind w:left="360" w:hanging="360"/>
            </w:pPr>
            <w:r w:rsidRPr="00C9284F">
              <w:t>o przygotowaniu</w:t>
            </w:r>
          </w:p>
          <w:p w:rsidR="004F1B26" w:rsidRPr="00C9284F" w:rsidRDefault="004F1B26" w:rsidP="00D13B0E">
            <w:pPr>
              <w:ind w:left="360" w:hanging="360"/>
            </w:pPr>
            <w:r w:rsidRPr="00C9284F">
              <w:t>zawodowym</w:t>
            </w:r>
          </w:p>
          <w:p w:rsidR="004F1B26" w:rsidRPr="00C9284F" w:rsidRDefault="004F1B26" w:rsidP="00D13B0E">
            <w:r w:rsidRPr="00C9284F">
              <w:t xml:space="preserve">pracowników oraz dodatkowe wymagania kwalifikacyjne określone odrębnymi przepisami </w:t>
            </w:r>
          </w:p>
          <w:p w:rsidR="004F1B26" w:rsidRPr="00C9284F" w:rsidRDefault="004F1B26" w:rsidP="00D13B0E"/>
        </w:tc>
        <w:tc>
          <w:tcPr>
            <w:tcW w:w="1403" w:type="dxa"/>
            <w:gridSpan w:val="3"/>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 xml:space="preserve">2 lata na </w:t>
            </w:r>
          </w:p>
          <w:p w:rsidR="004F1B26" w:rsidRPr="00C9284F" w:rsidRDefault="004F1B26" w:rsidP="00D13B0E">
            <w:pPr>
              <w:ind w:left="-85" w:firstLine="85"/>
            </w:pPr>
            <w:r w:rsidRPr="00C9284F">
              <w:t>stanowisku</w:t>
            </w:r>
          </w:p>
          <w:p w:rsidR="004F1B26" w:rsidRPr="00C9284F" w:rsidRDefault="004F1B26" w:rsidP="00D13B0E">
            <w:pPr>
              <w:ind w:left="-85"/>
            </w:pPr>
            <w:r w:rsidRPr="00C9284F">
              <w:t xml:space="preserve"> inspektora</w:t>
            </w:r>
          </w:p>
        </w:tc>
        <w:tc>
          <w:tcPr>
            <w:tcW w:w="952" w:type="dxa"/>
            <w:gridSpan w:val="3"/>
            <w:tcBorders>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1) 14</w:t>
            </w:r>
          </w:p>
          <w:p w:rsidR="004F1B26" w:rsidRPr="00C9284F" w:rsidRDefault="004F1B26" w:rsidP="00D13B0E">
            <w:pPr>
              <w:ind w:left="-70" w:firstLine="70"/>
              <w:jc w:val="center"/>
            </w:pPr>
          </w:p>
          <w:p w:rsidR="004F1B26" w:rsidRPr="00C9284F" w:rsidRDefault="004F1B26" w:rsidP="00D13B0E">
            <w:pPr>
              <w:ind w:left="-70" w:firstLine="70"/>
              <w:jc w:val="center"/>
            </w:pPr>
            <w:r w:rsidRPr="00C9284F">
              <w:t>2) 13</w:t>
            </w:r>
          </w:p>
        </w:tc>
        <w:tc>
          <w:tcPr>
            <w:tcW w:w="891" w:type="dxa"/>
            <w:gridSpan w:val="3"/>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3</w:t>
            </w:r>
          </w:p>
        </w:tc>
        <w:tc>
          <w:tcPr>
            <w:tcW w:w="992" w:type="dxa"/>
            <w:gridSpan w:val="3"/>
            <w:tcBorders>
              <w:top w:val="single" w:sz="6" w:space="0" w:color="auto"/>
              <w:bottom w:val="single" w:sz="6" w:space="0" w:color="auto"/>
              <w:right w:val="single" w:sz="4" w:space="0" w:color="auto"/>
            </w:tcBorders>
          </w:tcPr>
          <w:p w:rsidR="00174A45" w:rsidRDefault="00174A45" w:rsidP="00D13B0E">
            <w:pPr>
              <w:ind w:left="32" w:hanging="32"/>
            </w:pPr>
          </w:p>
          <w:p w:rsidR="004F1B26" w:rsidRPr="00C9284F" w:rsidRDefault="004F1B26" w:rsidP="00D13B0E">
            <w:pPr>
              <w:ind w:left="32" w:hanging="32"/>
            </w:pPr>
            <w:r w:rsidRPr="00C9284F">
              <w:t xml:space="preserve">1) w  Centrali </w:t>
            </w:r>
          </w:p>
          <w:p w:rsidR="004F1B26" w:rsidRPr="00C9284F" w:rsidRDefault="004F1B26" w:rsidP="00D13B0E">
            <w:pPr>
              <w:ind w:left="-70" w:firstLine="70"/>
            </w:pPr>
          </w:p>
          <w:p w:rsidR="004F1B26" w:rsidRPr="00C9284F" w:rsidRDefault="004F1B26" w:rsidP="00D13B0E">
            <w:pPr>
              <w:ind w:left="71"/>
              <w:jc w:val="both"/>
            </w:pPr>
            <w:r w:rsidRPr="00C9284F">
              <w:t>2) w</w:t>
            </w:r>
          </w:p>
          <w:p w:rsidR="004F1B26" w:rsidRPr="00C9284F" w:rsidRDefault="004F1B26" w:rsidP="00D13B0E">
            <w:pPr>
              <w:ind w:left="71"/>
              <w:jc w:val="both"/>
            </w:pPr>
            <w:r w:rsidRPr="00C9284F">
              <w:t>Komen-dzie GłównejSOK</w:t>
            </w:r>
          </w:p>
          <w:p w:rsidR="004F1B26" w:rsidRPr="00C9284F" w:rsidRDefault="004F1B26" w:rsidP="00D13B0E">
            <w:pPr>
              <w:ind w:left="71" w:hanging="71"/>
            </w:pPr>
          </w:p>
        </w:tc>
      </w:tr>
      <w:tr w:rsidR="004F1B26" w:rsidRPr="00C9284F" w:rsidTr="003E3359">
        <w:trPr>
          <w:gridAfter w:val="2"/>
          <w:wAfter w:w="259" w:type="dxa"/>
          <w:cantSplit/>
          <w:trHeight w:val="898"/>
        </w:trPr>
        <w:tc>
          <w:tcPr>
            <w:tcW w:w="454" w:type="dxa"/>
            <w:gridSpan w:val="2"/>
            <w:vMerge w:val="restart"/>
            <w:tcBorders>
              <w:top w:val="single" w:sz="6" w:space="0" w:color="auto"/>
              <w:left w:val="single" w:sz="4" w:space="0" w:color="auto"/>
              <w:right w:val="single" w:sz="6" w:space="0" w:color="auto"/>
            </w:tcBorders>
            <w:vAlign w:val="center"/>
          </w:tcPr>
          <w:p w:rsidR="004F1B26" w:rsidRPr="00C9284F" w:rsidRDefault="004F1B26" w:rsidP="00D13B0E">
            <w:pPr>
              <w:ind w:left="360" w:hanging="360"/>
              <w:jc w:val="center"/>
            </w:pPr>
          </w:p>
          <w:p w:rsidR="004F1B26" w:rsidRPr="00C9284F" w:rsidRDefault="004F1B26" w:rsidP="00D13B0E">
            <w:pPr>
              <w:ind w:left="360" w:hanging="360"/>
              <w:jc w:val="center"/>
            </w:pPr>
            <w:r w:rsidRPr="00C9284F">
              <w:t>Lp.</w:t>
            </w:r>
          </w:p>
        </w:tc>
        <w:tc>
          <w:tcPr>
            <w:tcW w:w="2026" w:type="dxa"/>
            <w:gridSpan w:val="3"/>
            <w:vMerge w:val="restart"/>
            <w:tcBorders>
              <w:top w:val="single" w:sz="6" w:space="0" w:color="auto"/>
              <w:right w:val="single" w:sz="6" w:space="0" w:color="auto"/>
            </w:tcBorders>
            <w:vAlign w:val="center"/>
          </w:tcPr>
          <w:p w:rsidR="004F1B26" w:rsidRPr="00C9284F" w:rsidRDefault="004F1B26" w:rsidP="00D13B0E">
            <w:pPr>
              <w:jc w:val="center"/>
            </w:pPr>
            <w:r w:rsidRPr="00C9284F">
              <w:t>Stanowisko</w:t>
            </w:r>
          </w:p>
        </w:tc>
        <w:tc>
          <w:tcPr>
            <w:tcW w:w="3275" w:type="dxa"/>
            <w:gridSpan w:val="6"/>
            <w:tcBorders>
              <w:top w:val="single" w:sz="6" w:space="0" w:color="auto"/>
              <w:right w:val="single" w:sz="6" w:space="0" w:color="auto"/>
            </w:tcBorders>
            <w:vAlign w:val="center"/>
          </w:tcPr>
          <w:p w:rsidR="004F1B26" w:rsidRPr="00C9284F" w:rsidRDefault="004F1B26" w:rsidP="00D13B0E">
            <w:pPr>
              <w:ind w:left="360" w:hanging="360"/>
              <w:jc w:val="center"/>
            </w:pPr>
            <w:r w:rsidRPr="00C9284F">
              <w:t>Kwalifikacje</w:t>
            </w:r>
          </w:p>
          <w:p w:rsidR="004F1B26" w:rsidRPr="00C9284F" w:rsidRDefault="004F1B26" w:rsidP="00D13B0E">
            <w:pPr>
              <w:ind w:left="360" w:hanging="360"/>
              <w:jc w:val="center"/>
            </w:pPr>
          </w:p>
        </w:tc>
        <w:tc>
          <w:tcPr>
            <w:tcW w:w="1403" w:type="dxa"/>
            <w:gridSpan w:val="4"/>
            <w:vMerge w:val="restart"/>
            <w:tcBorders>
              <w:top w:val="single" w:sz="6" w:space="0" w:color="auto"/>
              <w:right w:val="single" w:sz="4" w:space="0" w:color="auto"/>
            </w:tcBorders>
            <w:vAlign w:val="center"/>
          </w:tcPr>
          <w:p w:rsidR="004F1B26" w:rsidRPr="00C9284F" w:rsidRDefault="004F1B26" w:rsidP="00D13B0E">
            <w:pPr>
              <w:jc w:val="center"/>
            </w:pPr>
            <w:r w:rsidRPr="00C9284F">
              <w:t>Staż pracy</w:t>
            </w:r>
          </w:p>
          <w:p w:rsidR="004F1B26" w:rsidRPr="00C9284F" w:rsidRDefault="004F1B26" w:rsidP="00D13B0E">
            <w:pPr>
              <w:jc w:val="center"/>
            </w:pPr>
          </w:p>
        </w:tc>
        <w:tc>
          <w:tcPr>
            <w:tcW w:w="1843" w:type="dxa"/>
            <w:gridSpan w:val="6"/>
            <w:tcBorders>
              <w:top w:val="single" w:sz="4" w:space="0" w:color="auto"/>
              <w:left w:val="single" w:sz="4" w:space="0" w:color="auto"/>
              <w:right w:val="single" w:sz="6" w:space="0" w:color="auto"/>
            </w:tcBorders>
            <w:vAlign w:val="center"/>
          </w:tcPr>
          <w:p w:rsidR="004F1B26" w:rsidRPr="00C9284F" w:rsidRDefault="004F1B26" w:rsidP="00D13B0E">
            <w:pPr>
              <w:ind w:left="360" w:hanging="360"/>
              <w:jc w:val="center"/>
            </w:pPr>
            <w:r w:rsidRPr="00C9284F">
              <w:t>Zaszeregowanie</w:t>
            </w:r>
          </w:p>
          <w:p w:rsidR="004F1B26" w:rsidRPr="00C9284F" w:rsidRDefault="004F1B26" w:rsidP="00D13B0E">
            <w:pPr>
              <w:ind w:left="360" w:hanging="360"/>
              <w:jc w:val="center"/>
            </w:pPr>
          </w:p>
        </w:tc>
        <w:tc>
          <w:tcPr>
            <w:tcW w:w="992" w:type="dxa"/>
            <w:gridSpan w:val="3"/>
            <w:vMerge w:val="restart"/>
            <w:tcBorders>
              <w:top w:val="single" w:sz="6" w:space="0" w:color="auto"/>
              <w:right w:val="single" w:sz="4" w:space="0" w:color="auto"/>
            </w:tcBorders>
            <w:vAlign w:val="center"/>
          </w:tcPr>
          <w:p w:rsidR="004F1B26" w:rsidRPr="00C9284F" w:rsidRDefault="004F1B26" w:rsidP="00D13B0E">
            <w:pPr>
              <w:jc w:val="center"/>
            </w:pPr>
            <w:r w:rsidRPr="00C9284F">
              <w:t>Uwagi</w:t>
            </w:r>
          </w:p>
        </w:tc>
      </w:tr>
      <w:tr w:rsidR="004F1B26" w:rsidRPr="00C9284F" w:rsidTr="003E3359">
        <w:trPr>
          <w:gridAfter w:val="2"/>
          <w:wAfter w:w="259" w:type="dxa"/>
          <w:cantSplit/>
          <w:trHeight w:val="949"/>
        </w:trPr>
        <w:tc>
          <w:tcPr>
            <w:tcW w:w="454" w:type="dxa"/>
            <w:gridSpan w:val="2"/>
            <w:vMerge/>
            <w:tcBorders>
              <w:left w:val="single" w:sz="4" w:space="0" w:color="auto"/>
              <w:bottom w:val="single" w:sz="6" w:space="0" w:color="auto"/>
              <w:right w:val="single" w:sz="6" w:space="0" w:color="auto"/>
            </w:tcBorders>
            <w:vAlign w:val="center"/>
          </w:tcPr>
          <w:p w:rsidR="004F1B26" w:rsidRPr="00C9284F" w:rsidRDefault="004F1B26" w:rsidP="00D13B0E">
            <w:pPr>
              <w:ind w:left="360"/>
              <w:jc w:val="center"/>
            </w:pPr>
          </w:p>
        </w:tc>
        <w:tc>
          <w:tcPr>
            <w:tcW w:w="2026" w:type="dxa"/>
            <w:gridSpan w:val="3"/>
            <w:vMerge/>
            <w:tcBorders>
              <w:bottom w:val="single" w:sz="6" w:space="0" w:color="auto"/>
              <w:right w:val="single" w:sz="6" w:space="0" w:color="auto"/>
            </w:tcBorders>
            <w:vAlign w:val="center"/>
          </w:tcPr>
          <w:p w:rsidR="004F1B26" w:rsidRPr="00C9284F" w:rsidRDefault="004F1B26" w:rsidP="00D13B0E">
            <w:pPr>
              <w:jc w:val="center"/>
            </w:pPr>
          </w:p>
        </w:tc>
        <w:tc>
          <w:tcPr>
            <w:tcW w:w="1559" w:type="dxa"/>
            <w:gridSpan w:val="3"/>
            <w:tcBorders>
              <w:top w:val="single" w:sz="6"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wykształcenie</w:t>
            </w:r>
          </w:p>
        </w:tc>
        <w:tc>
          <w:tcPr>
            <w:tcW w:w="1716" w:type="dxa"/>
            <w:gridSpan w:val="3"/>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egzamin</w:t>
            </w:r>
          </w:p>
          <w:p w:rsidR="004F1B26" w:rsidRPr="00C9284F" w:rsidRDefault="004F1B26" w:rsidP="00D13B0E">
            <w:pPr>
              <w:ind w:hanging="73"/>
              <w:jc w:val="center"/>
            </w:pPr>
            <w:r w:rsidRPr="00C9284F">
              <w:t>( specjalizacja )</w:t>
            </w:r>
          </w:p>
        </w:tc>
        <w:tc>
          <w:tcPr>
            <w:tcW w:w="1403" w:type="dxa"/>
            <w:gridSpan w:val="4"/>
            <w:vMerge/>
            <w:tcBorders>
              <w:bottom w:val="single" w:sz="6" w:space="0" w:color="auto"/>
              <w:right w:val="single" w:sz="4" w:space="0" w:color="auto"/>
            </w:tcBorders>
            <w:vAlign w:val="center"/>
          </w:tcPr>
          <w:p w:rsidR="004F1B26" w:rsidRPr="00C9284F" w:rsidRDefault="004F1B26" w:rsidP="00D13B0E">
            <w:pPr>
              <w:ind w:left="-70" w:firstLine="70"/>
              <w:jc w:val="center"/>
            </w:pPr>
          </w:p>
        </w:tc>
        <w:tc>
          <w:tcPr>
            <w:tcW w:w="952" w:type="dxa"/>
            <w:gridSpan w:val="3"/>
            <w:tcBorders>
              <w:top w:val="single" w:sz="4" w:space="0" w:color="auto"/>
              <w:left w:val="single" w:sz="4"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kategoria</w:t>
            </w:r>
          </w:p>
          <w:p w:rsidR="004F1B26" w:rsidRPr="00C9284F" w:rsidRDefault="004F1B26" w:rsidP="00D13B0E">
            <w:pPr>
              <w:ind w:left="360" w:hanging="360"/>
              <w:jc w:val="center"/>
            </w:pPr>
            <w:r w:rsidRPr="00C9284F">
              <w:t>zaszere-</w:t>
            </w:r>
          </w:p>
          <w:p w:rsidR="004F1B26" w:rsidRPr="00C9284F" w:rsidRDefault="004F1B26" w:rsidP="00D13B0E">
            <w:pPr>
              <w:ind w:left="360" w:hanging="360"/>
              <w:jc w:val="center"/>
            </w:pPr>
            <w:r w:rsidRPr="00C9284F">
              <w:t>gowania</w:t>
            </w:r>
          </w:p>
        </w:tc>
        <w:tc>
          <w:tcPr>
            <w:tcW w:w="891" w:type="dxa"/>
            <w:gridSpan w:val="3"/>
            <w:tcBorders>
              <w:top w:val="single" w:sz="6"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szczebel</w:t>
            </w:r>
          </w:p>
          <w:p w:rsidR="004F1B26" w:rsidRPr="00C9284F" w:rsidRDefault="004F1B26" w:rsidP="00D13B0E">
            <w:pPr>
              <w:ind w:left="360" w:hanging="360"/>
              <w:jc w:val="center"/>
            </w:pPr>
            <w:r w:rsidRPr="00C9284F">
              <w:t>dodatku</w:t>
            </w:r>
          </w:p>
          <w:p w:rsidR="004F1B26" w:rsidRPr="00C9284F" w:rsidRDefault="004F1B26" w:rsidP="00D13B0E">
            <w:pPr>
              <w:ind w:left="360" w:hanging="360"/>
              <w:jc w:val="center"/>
            </w:pPr>
            <w:r w:rsidRPr="00C9284F">
              <w:t>funkcyj-</w:t>
            </w:r>
          </w:p>
          <w:p w:rsidR="004F1B26" w:rsidRPr="00C9284F" w:rsidRDefault="004F1B26" w:rsidP="00D13B0E">
            <w:pPr>
              <w:ind w:left="360" w:hanging="360"/>
              <w:jc w:val="center"/>
            </w:pPr>
            <w:r w:rsidRPr="00C9284F">
              <w:t>nego</w:t>
            </w:r>
          </w:p>
        </w:tc>
        <w:tc>
          <w:tcPr>
            <w:tcW w:w="992" w:type="dxa"/>
            <w:gridSpan w:val="3"/>
            <w:vMerge/>
            <w:tcBorders>
              <w:bottom w:val="single" w:sz="6" w:space="0" w:color="auto"/>
              <w:right w:val="single" w:sz="4" w:space="0" w:color="auto"/>
            </w:tcBorders>
            <w:vAlign w:val="center"/>
          </w:tcPr>
          <w:p w:rsidR="004F1B26" w:rsidRPr="00C9284F" w:rsidRDefault="004F1B26" w:rsidP="00D13B0E">
            <w:pPr>
              <w:jc w:val="center"/>
            </w:pPr>
          </w:p>
        </w:tc>
      </w:tr>
      <w:tr w:rsidR="004F1B26" w:rsidRPr="00C9284F" w:rsidTr="003E3359">
        <w:trPr>
          <w:gridAfter w:val="2"/>
          <w:wAfter w:w="259" w:type="dxa"/>
          <w:cantSplit/>
          <w:trHeight w:val="352"/>
        </w:trPr>
        <w:tc>
          <w:tcPr>
            <w:tcW w:w="454" w:type="dxa"/>
            <w:gridSpan w:val="2"/>
            <w:tcBorders>
              <w:top w:val="single" w:sz="6" w:space="0" w:color="auto"/>
              <w:left w:val="single" w:sz="4"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1</w:t>
            </w:r>
          </w:p>
        </w:tc>
        <w:tc>
          <w:tcPr>
            <w:tcW w:w="2026" w:type="dxa"/>
            <w:gridSpan w:val="3"/>
            <w:tcBorders>
              <w:top w:val="single" w:sz="6" w:space="0" w:color="auto"/>
              <w:bottom w:val="single" w:sz="6" w:space="0" w:color="auto"/>
              <w:right w:val="single" w:sz="6" w:space="0" w:color="auto"/>
            </w:tcBorders>
            <w:vAlign w:val="center"/>
          </w:tcPr>
          <w:p w:rsidR="004F1B26" w:rsidRPr="00C9284F" w:rsidRDefault="004F1B26" w:rsidP="00D13B0E">
            <w:pPr>
              <w:ind w:hanging="28"/>
              <w:jc w:val="center"/>
            </w:pPr>
            <w:r w:rsidRPr="00C9284F">
              <w:t>2</w:t>
            </w:r>
          </w:p>
        </w:tc>
        <w:tc>
          <w:tcPr>
            <w:tcW w:w="1559" w:type="dxa"/>
            <w:gridSpan w:val="3"/>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3</w:t>
            </w:r>
          </w:p>
        </w:tc>
        <w:tc>
          <w:tcPr>
            <w:tcW w:w="1716" w:type="dxa"/>
            <w:gridSpan w:val="3"/>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4</w:t>
            </w:r>
          </w:p>
        </w:tc>
        <w:tc>
          <w:tcPr>
            <w:tcW w:w="1403" w:type="dxa"/>
            <w:gridSpan w:val="4"/>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5</w:t>
            </w:r>
          </w:p>
        </w:tc>
        <w:tc>
          <w:tcPr>
            <w:tcW w:w="952" w:type="dxa"/>
            <w:gridSpan w:val="3"/>
            <w:tcBorders>
              <w:bottom w:val="single" w:sz="6" w:space="0" w:color="auto"/>
              <w:right w:val="single" w:sz="6" w:space="0" w:color="auto"/>
            </w:tcBorders>
            <w:vAlign w:val="center"/>
          </w:tcPr>
          <w:p w:rsidR="004F1B26" w:rsidRPr="00C9284F" w:rsidRDefault="004F1B26" w:rsidP="00D13B0E">
            <w:pPr>
              <w:ind w:hanging="8"/>
              <w:jc w:val="center"/>
            </w:pPr>
            <w:r w:rsidRPr="00C9284F">
              <w:t>6</w:t>
            </w:r>
          </w:p>
        </w:tc>
        <w:tc>
          <w:tcPr>
            <w:tcW w:w="891" w:type="dxa"/>
            <w:gridSpan w:val="3"/>
            <w:tcBorders>
              <w:top w:val="single" w:sz="6" w:space="0" w:color="auto"/>
              <w:bottom w:val="single" w:sz="6" w:space="0" w:color="auto"/>
              <w:right w:val="single" w:sz="6" w:space="0" w:color="auto"/>
            </w:tcBorders>
            <w:vAlign w:val="center"/>
          </w:tcPr>
          <w:p w:rsidR="004F1B26" w:rsidRPr="00C9284F" w:rsidRDefault="004F1B26" w:rsidP="00D13B0E">
            <w:pPr>
              <w:ind w:left="-30"/>
              <w:jc w:val="center"/>
            </w:pPr>
            <w:r w:rsidRPr="00C9284F">
              <w:t>7</w:t>
            </w:r>
          </w:p>
        </w:tc>
        <w:tc>
          <w:tcPr>
            <w:tcW w:w="992" w:type="dxa"/>
            <w:gridSpan w:val="3"/>
            <w:tcBorders>
              <w:top w:val="single" w:sz="6" w:space="0" w:color="auto"/>
              <w:bottom w:val="single" w:sz="6" w:space="0" w:color="auto"/>
              <w:right w:val="single" w:sz="4" w:space="0" w:color="auto"/>
            </w:tcBorders>
            <w:vAlign w:val="center"/>
          </w:tcPr>
          <w:p w:rsidR="004F1B26" w:rsidRPr="00C9284F" w:rsidRDefault="004F1B26" w:rsidP="00D13B0E">
            <w:pPr>
              <w:jc w:val="center"/>
            </w:pPr>
            <w:r w:rsidRPr="00C9284F">
              <w:t>8</w:t>
            </w:r>
          </w:p>
        </w:tc>
      </w:tr>
      <w:tr w:rsidR="004F1B26" w:rsidRPr="00C9284F" w:rsidTr="003E3359">
        <w:trPr>
          <w:gridAfter w:val="2"/>
          <w:wAfter w:w="259" w:type="dxa"/>
          <w:cantSplit/>
          <w:trHeight w:val="2562"/>
        </w:trPr>
        <w:tc>
          <w:tcPr>
            <w:tcW w:w="454" w:type="dxa"/>
            <w:gridSpan w:val="2"/>
            <w:tcBorders>
              <w:top w:val="single" w:sz="6" w:space="0" w:color="auto"/>
              <w:left w:val="single" w:sz="4" w:space="0" w:color="auto"/>
              <w:bottom w:val="single" w:sz="6" w:space="0" w:color="auto"/>
              <w:right w:val="single" w:sz="6" w:space="0" w:color="auto"/>
            </w:tcBorders>
            <w:vAlign w:val="center"/>
          </w:tcPr>
          <w:p w:rsidR="004F1B26" w:rsidRPr="00C9284F" w:rsidRDefault="004F1B26" w:rsidP="004F1B26">
            <w:pPr>
              <w:numPr>
                <w:ilvl w:val="0"/>
                <w:numId w:val="73"/>
              </w:numPr>
              <w:jc w:val="center"/>
            </w:pPr>
          </w:p>
        </w:tc>
        <w:tc>
          <w:tcPr>
            <w:tcW w:w="2026" w:type="dxa"/>
            <w:gridSpan w:val="3"/>
            <w:tcBorders>
              <w:top w:val="single" w:sz="6"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Starszy specjalista</w:t>
            </w:r>
          </w:p>
        </w:tc>
        <w:tc>
          <w:tcPr>
            <w:tcW w:w="1559" w:type="dxa"/>
            <w:gridSpan w:val="3"/>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wyższe</w:t>
            </w:r>
          </w:p>
          <w:p w:rsidR="004F1B26" w:rsidRPr="00C9284F" w:rsidRDefault="004F1B26" w:rsidP="00D13B0E">
            <w:pPr>
              <w:ind w:left="360" w:hanging="360"/>
            </w:pPr>
          </w:p>
        </w:tc>
        <w:tc>
          <w:tcPr>
            <w:tcW w:w="1716" w:type="dxa"/>
            <w:gridSpan w:val="3"/>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wg instrukcji</w:t>
            </w:r>
          </w:p>
          <w:p w:rsidR="004F1B26" w:rsidRPr="00C9284F" w:rsidRDefault="004F1B26" w:rsidP="00D13B0E">
            <w:pPr>
              <w:ind w:left="360" w:hanging="360"/>
            </w:pPr>
            <w:r w:rsidRPr="00C9284F">
              <w:t>o przygotowaniu</w:t>
            </w:r>
          </w:p>
          <w:p w:rsidR="004F1B26" w:rsidRPr="00C9284F" w:rsidRDefault="004F1B26" w:rsidP="00D13B0E">
            <w:pPr>
              <w:ind w:left="360" w:hanging="360"/>
            </w:pPr>
            <w:r w:rsidRPr="00C9284F">
              <w:t>zawodowym</w:t>
            </w:r>
          </w:p>
          <w:p w:rsidR="004F1B26" w:rsidRPr="00C9284F" w:rsidRDefault="004F1B26" w:rsidP="00D13B0E">
            <w:pPr>
              <w:ind w:left="360" w:hanging="360"/>
            </w:pPr>
            <w:r w:rsidRPr="00C9284F">
              <w:t>pracowników</w:t>
            </w:r>
          </w:p>
          <w:p w:rsidR="004F1B26" w:rsidRPr="00C9284F" w:rsidRDefault="004F1B26" w:rsidP="00D13B0E">
            <w:pPr>
              <w:ind w:left="360" w:hanging="360"/>
            </w:pPr>
          </w:p>
        </w:tc>
        <w:tc>
          <w:tcPr>
            <w:tcW w:w="1403" w:type="dxa"/>
            <w:gridSpan w:val="4"/>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 xml:space="preserve">*) 6 lat </w:t>
            </w:r>
          </w:p>
          <w:p w:rsidR="004F1B26" w:rsidRPr="00C9284F" w:rsidRDefault="004F1B26" w:rsidP="00D13B0E">
            <w:pPr>
              <w:ind w:left="360" w:hanging="360"/>
            </w:pPr>
            <w:r w:rsidRPr="00C9284F">
              <w:t>w specjalności</w:t>
            </w:r>
          </w:p>
          <w:p w:rsidR="004F1B26" w:rsidRPr="00C9284F" w:rsidRDefault="004F1B26" w:rsidP="00D13B0E">
            <w:pPr>
              <w:rPr>
                <w:strike/>
              </w:rPr>
            </w:pPr>
          </w:p>
          <w:p w:rsidR="004F1B26" w:rsidRPr="00C9284F" w:rsidRDefault="004F1B26" w:rsidP="00D13B0E">
            <w:r w:rsidRPr="00C9284F">
              <w:t xml:space="preserve">5 lat w specjalności </w:t>
            </w:r>
          </w:p>
          <w:p w:rsidR="004F1B26" w:rsidRPr="00C9284F" w:rsidRDefault="004F1B26" w:rsidP="00D13B0E">
            <w:pPr>
              <w:ind w:left="360" w:hanging="360"/>
            </w:pPr>
          </w:p>
        </w:tc>
        <w:tc>
          <w:tcPr>
            <w:tcW w:w="952" w:type="dxa"/>
            <w:gridSpan w:val="3"/>
            <w:tcBorders>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F53588" w:rsidP="00D13B0E">
            <w:pPr>
              <w:ind w:left="360" w:hanging="360"/>
            </w:pPr>
            <w:r>
              <w:t xml:space="preserve">     </w:t>
            </w:r>
            <w:r w:rsidR="004F1B26" w:rsidRPr="00C9284F">
              <w:t>14</w:t>
            </w:r>
            <w:r w:rsidRPr="00C9284F">
              <w:t>*)</w:t>
            </w:r>
          </w:p>
          <w:p w:rsidR="004F1B26" w:rsidRPr="00C9284F" w:rsidRDefault="004F1B26" w:rsidP="00D13B0E">
            <w:pPr>
              <w:ind w:left="360" w:hanging="360"/>
              <w:jc w:val="center"/>
            </w:pPr>
          </w:p>
          <w:p w:rsidR="004F1B26" w:rsidRPr="00C9284F" w:rsidRDefault="004F1B26" w:rsidP="00D13B0E">
            <w:r w:rsidRPr="00C9284F">
              <w:t xml:space="preserve">     13 </w:t>
            </w:r>
          </w:p>
        </w:tc>
        <w:tc>
          <w:tcPr>
            <w:tcW w:w="891" w:type="dxa"/>
            <w:gridSpan w:val="3"/>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tc>
        <w:tc>
          <w:tcPr>
            <w:tcW w:w="992" w:type="dxa"/>
            <w:gridSpan w:val="3"/>
            <w:tcBorders>
              <w:top w:val="single" w:sz="6" w:space="0" w:color="auto"/>
              <w:bottom w:val="single" w:sz="6" w:space="0" w:color="auto"/>
              <w:right w:val="single" w:sz="4" w:space="0" w:color="auto"/>
            </w:tcBorders>
          </w:tcPr>
          <w:p w:rsidR="004F1B26" w:rsidRPr="00C9284F" w:rsidRDefault="004F1B26" w:rsidP="00D13B0E"/>
          <w:p w:rsidR="004F1B26" w:rsidRPr="00C9284F" w:rsidRDefault="004F1B26" w:rsidP="00D13B0E"/>
          <w:p w:rsidR="004F1B26" w:rsidRPr="00C9284F" w:rsidRDefault="004F1B26" w:rsidP="00D13B0E">
            <w:pPr>
              <w:rPr>
                <w:strike/>
              </w:rPr>
            </w:pPr>
            <w:r w:rsidRPr="00C9284F">
              <w:t xml:space="preserve">  </w:t>
            </w:r>
            <w:r w:rsidR="00F53588">
              <w:t xml:space="preserve">*) </w:t>
            </w:r>
            <w:r w:rsidRPr="00C9284F">
              <w:t>w Centrali,</w:t>
            </w:r>
          </w:p>
          <w:p w:rsidR="004F1B26" w:rsidRPr="00C9284F" w:rsidRDefault="004F1B26" w:rsidP="00D13B0E">
            <w:r w:rsidRPr="00C9284F">
              <w:t>IR, ID, IJ</w:t>
            </w:r>
          </w:p>
          <w:p w:rsidR="004F1B26" w:rsidRPr="00C9284F" w:rsidRDefault="004F1B26" w:rsidP="00D13B0E">
            <w:pPr>
              <w:rPr>
                <w:strike/>
              </w:rPr>
            </w:pPr>
          </w:p>
        </w:tc>
      </w:tr>
      <w:tr w:rsidR="004F1B26" w:rsidRPr="00C9284F" w:rsidTr="003E3359">
        <w:trPr>
          <w:gridAfter w:val="2"/>
          <w:wAfter w:w="259" w:type="dxa"/>
          <w:cantSplit/>
          <w:trHeight w:val="1807"/>
        </w:trPr>
        <w:tc>
          <w:tcPr>
            <w:tcW w:w="454" w:type="dxa"/>
            <w:gridSpan w:val="2"/>
            <w:tcBorders>
              <w:top w:val="single" w:sz="6" w:space="0" w:color="auto"/>
              <w:left w:val="single" w:sz="4" w:space="0" w:color="auto"/>
              <w:bottom w:val="single" w:sz="6" w:space="0" w:color="auto"/>
              <w:right w:val="single" w:sz="6" w:space="0" w:color="auto"/>
            </w:tcBorders>
            <w:vAlign w:val="center"/>
          </w:tcPr>
          <w:p w:rsidR="004F1B26" w:rsidRPr="00C9284F" w:rsidRDefault="004F1B26" w:rsidP="004F1B26">
            <w:pPr>
              <w:numPr>
                <w:ilvl w:val="0"/>
                <w:numId w:val="73"/>
              </w:numPr>
              <w:jc w:val="center"/>
            </w:pPr>
          </w:p>
        </w:tc>
        <w:tc>
          <w:tcPr>
            <w:tcW w:w="2026" w:type="dxa"/>
            <w:gridSpan w:val="3"/>
            <w:tcBorders>
              <w:top w:val="single" w:sz="6" w:space="0" w:color="auto"/>
              <w:bottom w:val="single" w:sz="6" w:space="0" w:color="auto"/>
              <w:right w:val="single" w:sz="6" w:space="0" w:color="auto"/>
            </w:tcBorders>
            <w:vAlign w:val="center"/>
          </w:tcPr>
          <w:p w:rsidR="004F1B26" w:rsidRPr="00C9284F" w:rsidRDefault="004F1B26" w:rsidP="00D13B0E">
            <w:pPr>
              <w:jc w:val="center"/>
              <w:rPr>
                <w:strike/>
              </w:rPr>
            </w:pPr>
          </w:p>
          <w:p w:rsidR="004F1B26" w:rsidRPr="00C9284F" w:rsidRDefault="004F1B26" w:rsidP="00D13B0E">
            <w:pPr>
              <w:jc w:val="center"/>
              <w:rPr>
                <w:strike/>
              </w:rPr>
            </w:pPr>
          </w:p>
          <w:p w:rsidR="004F1B26" w:rsidRPr="00C9284F" w:rsidRDefault="004F1B26" w:rsidP="00D13B0E">
            <w:pPr>
              <w:jc w:val="center"/>
              <w:rPr>
                <w:strike/>
              </w:rPr>
            </w:pPr>
          </w:p>
          <w:p w:rsidR="004F1B26" w:rsidRPr="00C9284F" w:rsidRDefault="004F1B26" w:rsidP="00D13B0E">
            <w:pPr>
              <w:jc w:val="center"/>
            </w:pPr>
            <w:r w:rsidRPr="00C9284F">
              <w:t>uchylony</w:t>
            </w:r>
          </w:p>
          <w:p w:rsidR="004F1B26" w:rsidRPr="00C9284F" w:rsidRDefault="004F1B26" w:rsidP="00D13B0E"/>
          <w:p w:rsidR="004F1B26" w:rsidRPr="00C9284F" w:rsidRDefault="004F1B26" w:rsidP="00D13B0E">
            <w:pPr>
              <w:rPr>
                <w:sz w:val="16"/>
                <w:szCs w:val="16"/>
              </w:rPr>
            </w:pPr>
          </w:p>
        </w:tc>
        <w:tc>
          <w:tcPr>
            <w:tcW w:w="1559" w:type="dxa"/>
            <w:gridSpan w:val="3"/>
            <w:tcBorders>
              <w:top w:val="single" w:sz="6" w:space="0" w:color="auto"/>
              <w:bottom w:val="single" w:sz="6" w:space="0" w:color="auto"/>
              <w:right w:val="single" w:sz="6" w:space="0" w:color="auto"/>
            </w:tcBorders>
          </w:tcPr>
          <w:p w:rsidR="004F1B26" w:rsidRPr="00C9284F" w:rsidRDefault="004F1B26" w:rsidP="00D13B0E">
            <w:pPr>
              <w:rPr>
                <w:strike/>
              </w:rPr>
            </w:pPr>
          </w:p>
          <w:p w:rsidR="004F1B26" w:rsidRPr="00C9284F" w:rsidRDefault="004F1B26" w:rsidP="00D13B0E">
            <w:pPr>
              <w:rPr>
                <w:strike/>
              </w:rPr>
            </w:pPr>
          </w:p>
          <w:p w:rsidR="004F1B26" w:rsidRPr="00C9284F" w:rsidRDefault="004F1B26" w:rsidP="00D13B0E">
            <w:pPr>
              <w:rPr>
                <w:strike/>
              </w:rPr>
            </w:pPr>
          </w:p>
          <w:p w:rsidR="004F1B26" w:rsidRPr="00C9284F" w:rsidRDefault="004F1B26" w:rsidP="00D13B0E">
            <w:pPr>
              <w:rPr>
                <w:strike/>
              </w:rPr>
            </w:pPr>
          </w:p>
        </w:tc>
        <w:tc>
          <w:tcPr>
            <w:tcW w:w="1716" w:type="dxa"/>
            <w:gridSpan w:val="3"/>
            <w:tcBorders>
              <w:top w:val="single" w:sz="6" w:space="0" w:color="auto"/>
              <w:bottom w:val="single" w:sz="6" w:space="0" w:color="auto"/>
              <w:right w:val="single" w:sz="6" w:space="0" w:color="auto"/>
            </w:tcBorders>
          </w:tcPr>
          <w:p w:rsidR="004F1B26" w:rsidRPr="00C9284F" w:rsidRDefault="004F1B26" w:rsidP="00D13B0E">
            <w:pPr>
              <w:rPr>
                <w:strike/>
              </w:rPr>
            </w:pPr>
          </w:p>
        </w:tc>
        <w:tc>
          <w:tcPr>
            <w:tcW w:w="1403" w:type="dxa"/>
            <w:gridSpan w:val="4"/>
            <w:tcBorders>
              <w:top w:val="single" w:sz="6" w:space="0" w:color="auto"/>
              <w:bottom w:val="single" w:sz="6" w:space="0" w:color="auto"/>
              <w:right w:val="single" w:sz="6" w:space="0" w:color="auto"/>
            </w:tcBorders>
          </w:tcPr>
          <w:p w:rsidR="004F1B26" w:rsidRPr="00C9284F" w:rsidRDefault="004F1B26" w:rsidP="00D13B0E">
            <w:pPr>
              <w:rPr>
                <w:strike/>
              </w:rPr>
            </w:pPr>
          </w:p>
          <w:p w:rsidR="004F1B26" w:rsidRPr="00C9284F" w:rsidRDefault="004F1B26" w:rsidP="00D13B0E">
            <w:pPr>
              <w:rPr>
                <w:strike/>
              </w:rPr>
            </w:pPr>
          </w:p>
          <w:p w:rsidR="004F1B26" w:rsidRPr="00C9284F" w:rsidRDefault="004F1B26" w:rsidP="00D13B0E">
            <w:pPr>
              <w:rPr>
                <w:strike/>
              </w:rPr>
            </w:pPr>
          </w:p>
        </w:tc>
        <w:tc>
          <w:tcPr>
            <w:tcW w:w="952" w:type="dxa"/>
            <w:gridSpan w:val="3"/>
            <w:tcBorders>
              <w:bottom w:val="single" w:sz="6" w:space="0" w:color="auto"/>
              <w:right w:val="single" w:sz="6" w:space="0" w:color="auto"/>
            </w:tcBorders>
          </w:tcPr>
          <w:p w:rsidR="004F1B26" w:rsidRPr="00C9284F" w:rsidRDefault="004F1B26" w:rsidP="00D13B0E">
            <w:pPr>
              <w:ind w:left="360" w:hanging="360"/>
              <w:jc w:val="center"/>
              <w:rPr>
                <w:strike/>
              </w:rPr>
            </w:pPr>
          </w:p>
        </w:tc>
        <w:tc>
          <w:tcPr>
            <w:tcW w:w="891" w:type="dxa"/>
            <w:gridSpan w:val="3"/>
            <w:tcBorders>
              <w:top w:val="single" w:sz="6" w:space="0" w:color="auto"/>
              <w:bottom w:val="single" w:sz="6" w:space="0" w:color="auto"/>
              <w:right w:val="single" w:sz="6" w:space="0" w:color="auto"/>
            </w:tcBorders>
          </w:tcPr>
          <w:p w:rsidR="004F1B26" w:rsidRPr="00C9284F" w:rsidRDefault="004F1B26" w:rsidP="00D13B0E">
            <w:pPr>
              <w:jc w:val="center"/>
              <w:rPr>
                <w:strike/>
              </w:rPr>
            </w:pPr>
          </w:p>
        </w:tc>
        <w:tc>
          <w:tcPr>
            <w:tcW w:w="992" w:type="dxa"/>
            <w:gridSpan w:val="3"/>
            <w:tcBorders>
              <w:top w:val="single" w:sz="6" w:space="0" w:color="auto"/>
              <w:bottom w:val="single" w:sz="6" w:space="0" w:color="auto"/>
              <w:right w:val="single" w:sz="4" w:space="0" w:color="auto"/>
            </w:tcBorders>
          </w:tcPr>
          <w:p w:rsidR="004F1B26" w:rsidRPr="00C9284F" w:rsidRDefault="004F1B26" w:rsidP="00D13B0E">
            <w:pPr>
              <w:ind w:left="360" w:hanging="360"/>
              <w:rPr>
                <w:strike/>
              </w:rPr>
            </w:pPr>
          </w:p>
        </w:tc>
      </w:tr>
      <w:tr w:rsidR="004F1B26" w:rsidRPr="00C9284F" w:rsidTr="003E3359">
        <w:trPr>
          <w:gridAfter w:val="2"/>
          <w:wAfter w:w="259" w:type="dxa"/>
          <w:cantSplit/>
          <w:trHeight w:val="2446"/>
        </w:trPr>
        <w:tc>
          <w:tcPr>
            <w:tcW w:w="454" w:type="dxa"/>
            <w:gridSpan w:val="2"/>
            <w:tcBorders>
              <w:top w:val="single" w:sz="6" w:space="0" w:color="auto"/>
              <w:left w:val="single" w:sz="6" w:space="0" w:color="auto"/>
              <w:bottom w:val="single" w:sz="4" w:space="0" w:color="auto"/>
              <w:right w:val="single" w:sz="6" w:space="0" w:color="auto"/>
            </w:tcBorders>
            <w:vAlign w:val="center"/>
          </w:tcPr>
          <w:p w:rsidR="004F1B26" w:rsidRPr="00C9284F" w:rsidRDefault="004F1B26" w:rsidP="004F1B26">
            <w:pPr>
              <w:numPr>
                <w:ilvl w:val="0"/>
                <w:numId w:val="73"/>
              </w:numPr>
              <w:jc w:val="center"/>
            </w:pPr>
          </w:p>
        </w:tc>
        <w:tc>
          <w:tcPr>
            <w:tcW w:w="2026" w:type="dxa"/>
            <w:gridSpan w:val="3"/>
            <w:tcBorders>
              <w:top w:val="single" w:sz="6" w:space="0" w:color="auto"/>
              <w:bottom w:val="single" w:sz="6" w:space="0" w:color="auto"/>
              <w:right w:val="single" w:sz="6" w:space="0" w:color="auto"/>
            </w:tcBorders>
            <w:vAlign w:val="center"/>
          </w:tcPr>
          <w:p w:rsidR="004F1B26" w:rsidRPr="00C9284F" w:rsidRDefault="004F1B26" w:rsidP="00D13B0E">
            <w:pPr>
              <w:ind w:left="360" w:hanging="360"/>
              <w:jc w:val="center"/>
            </w:pPr>
          </w:p>
          <w:p w:rsidR="004F1B26" w:rsidRPr="00C9284F" w:rsidRDefault="004F1B26" w:rsidP="00D13B0E">
            <w:pPr>
              <w:ind w:left="360" w:hanging="360"/>
              <w:jc w:val="center"/>
            </w:pPr>
            <w:r w:rsidRPr="00C9284F">
              <w:t>Inspektor nadzoru</w:t>
            </w:r>
          </w:p>
        </w:tc>
        <w:tc>
          <w:tcPr>
            <w:tcW w:w="1559" w:type="dxa"/>
            <w:gridSpan w:val="3"/>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wyższe</w:t>
            </w:r>
          </w:p>
          <w:p w:rsidR="004F1B26" w:rsidRPr="00C9284F" w:rsidRDefault="004F1B26" w:rsidP="00D13B0E">
            <w:pPr>
              <w:ind w:left="360" w:hanging="360"/>
            </w:pPr>
            <w:r w:rsidRPr="00C9284F">
              <w:t>techniczne</w:t>
            </w:r>
          </w:p>
        </w:tc>
        <w:tc>
          <w:tcPr>
            <w:tcW w:w="1716" w:type="dxa"/>
            <w:gridSpan w:val="3"/>
            <w:tcBorders>
              <w:top w:val="single" w:sz="6" w:space="0" w:color="auto"/>
              <w:bottom w:val="single" w:sz="6" w:space="0" w:color="auto"/>
              <w:right w:val="single" w:sz="6" w:space="0" w:color="auto"/>
            </w:tcBorders>
          </w:tcPr>
          <w:p w:rsidR="004F1B26" w:rsidRPr="00C9284F" w:rsidRDefault="004F1B26" w:rsidP="00D13B0E">
            <w:pPr>
              <w:ind w:hanging="70"/>
            </w:pPr>
            <w:r w:rsidRPr="00C9284F">
              <w:t>wg instrukcji</w:t>
            </w:r>
          </w:p>
          <w:p w:rsidR="004F1B26" w:rsidRPr="00C9284F" w:rsidRDefault="004F1B26" w:rsidP="00D13B0E">
            <w:r w:rsidRPr="00C9284F">
              <w:t>o przygotowaniu</w:t>
            </w:r>
          </w:p>
          <w:p w:rsidR="004F1B26" w:rsidRPr="00C9284F" w:rsidRDefault="004F1B26" w:rsidP="00D13B0E">
            <w:pPr>
              <w:ind w:left="360" w:hanging="360"/>
            </w:pPr>
            <w:r w:rsidRPr="00C9284F">
              <w:t>zawodowym</w:t>
            </w:r>
          </w:p>
          <w:p w:rsidR="004F1B26" w:rsidRPr="00C9284F" w:rsidRDefault="004F1B26" w:rsidP="00D13B0E">
            <w:pPr>
              <w:ind w:hanging="575"/>
            </w:pPr>
            <w:r w:rsidRPr="00C9284F">
              <w:t>prac    pracowników oraz dodatkowe wymagania kwalifikacyjne określone odrębnymi przepisami</w:t>
            </w:r>
          </w:p>
        </w:tc>
        <w:tc>
          <w:tcPr>
            <w:tcW w:w="1403" w:type="dxa"/>
            <w:gridSpan w:val="4"/>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5 lat, w tym</w:t>
            </w:r>
          </w:p>
          <w:p w:rsidR="004F1B26" w:rsidRPr="00C9284F" w:rsidRDefault="004F1B26" w:rsidP="00D13B0E">
            <w:r w:rsidRPr="00C9284F">
              <w:t>3 lata w specjalności*)</w:t>
            </w:r>
          </w:p>
        </w:tc>
        <w:tc>
          <w:tcPr>
            <w:tcW w:w="952" w:type="dxa"/>
            <w:gridSpan w:val="3"/>
            <w:tcBorders>
              <w:top w:val="single" w:sz="4" w:space="0" w:color="auto"/>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rPr>
                <w:strike/>
              </w:rPr>
            </w:pPr>
          </w:p>
          <w:p w:rsidR="004F1B26" w:rsidRDefault="004F1B26" w:rsidP="00D13B0E">
            <w:pPr>
              <w:ind w:left="360" w:hanging="360"/>
              <w:jc w:val="center"/>
            </w:pPr>
            <w:r w:rsidRPr="00C9284F">
              <w:t>1) 14</w:t>
            </w:r>
          </w:p>
          <w:p w:rsidR="00F53588" w:rsidRPr="00C9284F" w:rsidRDefault="00F53588" w:rsidP="00D13B0E">
            <w:pPr>
              <w:ind w:left="360" w:hanging="360"/>
              <w:jc w:val="center"/>
            </w:pPr>
          </w:p>
          <w:p w:rsidR="004F1B26" w:rsidRPr="00C9284F" w:rsidRDefault="004F1B26" w:rsidP="00D13B0E">
            <w:pPr>
              <w:ind w:left="360" w:hanging="360"/>
              <w:jc w:val="center"/>
            </w:pPr>
            <w:r w:rsidRPr="00C9284F">
              <w:t>2) 13</w:t>
            </w:r>
          </w:p>
          <w:p w:rsidR="004F1B26" w:rsidRPr="00C9284F" w:rsidRDefault="004F1B26" w:rsidP="00D13B0E">
            <w:pPr>
              <w:ind w:left="360" w:hanging="360"/>
              <w:jc w:val="center"/>
            </w:pPr>
          </w:p>
          <w:p w:rsidR="004F1B26" w:rsidRPr="00C9284F" w:rsidRDefault="004F1B26" w:rsidP="00D13B0E">
            <w:pPr>
              <w:ind w:left="360" w:hanging="360"/>
              <w:rPr>
                <w:strike/>
                <w:sz w:val="16"/>
                <w:szCs w:val="16"/>
              </w:rPr>
            </w:pPr>
          </w:p>
        </w:tc>
        <w:tc>
          <w:tcPr>
            <w:tcW w:w="891" w:type="dxa"/>
            <w:gridSpan w:val="3"/>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F53588" w:rsidRDefault="00F53588" w:rsidP="00D13B0E">
            <w:pPr>
              <w:ind w:left="360" w:hanging="360"/>
              <w:jc w:val="center"/>
            </w:pPr>
          </w:p>
          <w:p w:rsidR="00F53588" w:rsidRDefault="00F53588" w:rsidP="00D13B0E">
            <w:pPr>
              <w:ind w:left="360" w:hanging="360"/>
              <w:jc w:val="center"/>
            </w:pPr>
          </w:p>
          <w:p w:rsidR="004F1B26" w:rsidRPr="00C9284F" w:rsidRDefault="004F1B26" w:rsidP="00D13B0E">
            <w:pPr>
              <w:ind w:left="360" w:hanging="360"/>
              <w:jc w:val="center"/>
            </w:pPr>
            <w:r w:rsidRPr="00C9284F">
              <w:t>3</w:t>
            </w:r>
          </w:p>
        </w:tc>
        <w:tc>
          <w:tcPr>
            <w:tcW w:w="992" w:type="dxa"/>
            <w:gridSpan w:val="3"/>
            <w:tcBorders>
              <w:top w:val="single" w:sz="6" w:space="0" w:color="auto"/>
              <w:bottom w:val="single" w:sz="6" w:space="0" w:color="auto"/>
              <w:right w:val="single" w:sz="6" w:space="0" w:color="auto"/>
            </w:tcBorders>
          </w:tcPr>
          <w:p w:rsidR="004F1B26" w:rsidRPr="00C9284F" w:rsidRDefault="004F1B26" w:rsidP="00D13B0E">
            <w:pPr>
              <w:rPr>
                <w:strike/>
              </w:rPr>
            </w:pPr>
          </w:p>
          <w:p w:rsidR="004F1B26" w:rsidRPr="00C9284F" w:rsidRDefault="004F1B26" w:rsidP="00D13B0E">
            <w:pPr>
              <w:ind w:left="71" w:hanging="39"/>
            </w:pPr>
            <w:r w:rsidRPr="00C9284F">
              <w:t xml:space="preserve">1) w IR </w:t>
            </w:r>
          </w:p>
          <w:p w:rsidR="004F1B26" w:rsidRPr="00C9284F" w:rsidRDefault="004F1B26" w:rsidP="00D13B0E">
            <w:pPr>
              <w:rPr>
                <w:sz w:val="16"/>
                <w:szCs w:val="16"/>
              </w:rPr>
            </w:pPr>
          </w:p>
          <w:p w:rsidR="004F1B26" w:rsidRPr="00C9284F" w:rsidRDefault="004F1B26" w:rsidP="00D13B0E">
            <w:pPr>
              <w:ind w:left="360" w:hanging="360"/>
            </w:pPr>
            <w:r w:rsidRPr="00C9284F">
              <w:t xml:space="preserve">2) w IG </w:t>
            </w:r>
          </w:p>
          <w:p w:rsidR="004F1B26" w:rsidRPr="00C9284F" w:rsidRDefault="004F1B26" w:rsidP="00D13B0E">
            <w:pPr>
              <w:ind w:left="360" w:hanging="360"/>
              <w:rPr>
                <w:sz w:val="16"/>
                <w:szCs w:val="16"/>
              </w:rPr>
            </w:pPr>
          </w:p>
          <w:p w:rsidR="004F1B26" w:rsidRPr="00C9284F" w:rsidRDefault="004F1B26" w:rsidP="00D13B0E">
            <w:r w:rsidRPr="00C9284F">
              <w:t>*) dop..</w:t>
            </w:r>
          </w:p>
          <w:p w:rsidR="004F1B26" w:rsidRPr="00C9284F" w:rsidRDefault="004F1B26" w:rsidP="00D13B0E">
            <w:r w:rsidRPr="00C9284F">
              <w:t xml:space="preserve">się  staż </w:t>
            </w:r>
          </w:p>
          <w:p w:rsidR="004F1B26" w:rsidRPr="00C9284F" w:rsidRDefault="004F1B26" w:rsidP="00D13B0E">
            <w:pPr>
              <w:ind w:left="360" w:hanging="360"/>
            </w:pPr>
            <w:r w:rsidRPr="00C9284F">
              <w:t>pracy w</w:t>
            </w:r>
          </w:p>
          <w:p w:rsidR="004F1B26" w:rsidRPr="00C9284F" w:rsidRDefault="004F1B26" w:rsidP="00D13B0E">
            <w:r w:rsidRPr="00C9284F">
              <w:t>specjal.</w:t>
            </w:r>
          </w:p>
          <w:p w:rsidR="004F1B26" w:rsidRPr="00C9284F" w:rsidRDefault="004F1B26" w:rsidP="00D13B0E">
            <w:pPr>
              <w:ind w:left="360" w:hanging="360"/>
            </w:pPr>
            <w:r w:rsidRPr="00C9284F">
              <w:t>poza PKP</w:t>
            </w:r>
          </w:p>
        </w:tc>
      </w:tr>
      <w:tr w:rsidR="004F1B26" w:rsidRPr="00C9284F" w:rsidTr="003E3359">
        <w:trPr>
          <w:gridAfter w:val="2"/>
          <w:wAfter w:w="259" w:type="dxa"/>
          <w:cantSplit/>
          <w:trHeight w:val="1099"/>
        </w:trPr>
        <w:tc>
          <w:tcPr>
            <w:tcW w:w="454" w:type="dxa"/>
            <w:gridSpan w:val="2"/>
            <w:tcBorders>
              <w:top w:val="single" w:sz="4" w:space="0" w:color="auto"/>
              <w:left w:val="single" w:sz="4" w:space="0" w:color="auto"/>
              <w:bottom w:val="single" w:sz="4" w:space="0" w:color="auto"/>
              <w:right w:val="single" w:sz="4" w:space="0" w:color="auto"/>
            </w:tcBorders>
            <w:vAlign w:val="center"/>
          </w:tcPr>
          <w:p w:rsidR="004F1B26" w:rsidRPr="00C9284F" w:rsidRDefault="004F1B26" w:rsidP="004F1B26">
            <w:pPr>
              <w:numPr>
                <w:ilvl w:val="0"/>
                <w:numId w:val="73"/>
              </w:numPr>
              <w:jc w:val="center"/>
            </w:pPr>
          </w:p>
        </w:tc>
        <w:tc>
          <w:tcPr>
            <w:tcW w:w="2026" w:type="dxa"/>
            <w:gridSpan w:val="3"/>
            <w:tcBorders>
              <w:top w:val="single" w:sz="6" w:space="0" w:color="auto"/>
              <w:left w:val="single" w:sz="4"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Starszy instruktor</w:t>
            </w:r>
          </w:p>
        </w:tc>
        <w:tc>
          <w:tcPr>
            <w:tcW w:w="1559" w:type="dxa"/>
            <w:gridSpan w:val="3"/>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wyższe</w:t>
            </w:r>
          </w:p>
        </w:tc>
        <w:tc>
          <w:tcPr>
            <w:tcW w:w="1716" w:type="dxa"/>
            <w:gridSpan w:val="3"/>
            <w:tcBorders>
              <w:top w:val="single" w:sz="6" w:space="0" w:color="auto"/>
              <w:bottom w:val="single" w:sz="6" w:space="0" w:color="auto"/>
              <w:right w:val="single" w:sz="6" w:space="0" w:color="auto"/>
            </w:tcBorders>
          </w:tcPr>
          <w:p w:rsidR="004F1B26" w:rsidRPr="00C9284F" w:rsidRDefault="004F1B26" w:rsidP="00D13B0E">
            <w:pPr>
              <w:ind w:left="360" w:hanging="360"/>
            </w:pPr>
            <w:r w:rsidRPr="00C9284F">
              <w:t>wg instrukcji</w:t>
            </w:r>
          </w:p>
          <w:p w:rsidR="004F1B26" w:rsidRPr="00C9284F" w:rsidRDefault="004F1B26" w:rsidP="00D13B0E">
            <w:pPr>
              <w:ind w:left="360" w:hanging="360"/>
            </w:pPr>
            <w:r w:rsidRPr="00C9284F">
              <w:t>o przygotowaniu</w:t>
            </w:r>
          </w:p>
          <w:p w:rsidR="004F1B26" w:rsidRPr="00C9284F" w:rsidRDefault="004F1B26" w:rsidP="00D13B0E">
            <w:pPr>
              <w:ind w:left="360" w:hanging="360"/>
            </w:pPr>
            <w:r w:rsidRPr="00C9284F">
              <w:t>zawodowym</w:t>
            </w:r>
          </w:p>
          <w:p w:rsidR="004F1B26" w:rsidRPr="00C9284F" w:rsidRDefault="004F1B26" w:rsidP="00D13B0E">
            <w:pPr>
              <w:ind w:left="360" w:hanging="360"/>
            </w:pPr>
            <w:r w:rsidRPr="00C9284F">
              <w:t>pracowników</w:t>
            </w:r>
          </w:p>
          <w:p w:rsidR="004F1B26" w:rsidRPr="00C9284F" w:rsidRDefault="004F1B26" w:rsidP="00D13B0E">
            <w:pPr>
              <w:ind w:left="360" w:hanging="360"/>
            </w:pPr>
          </w:p>
        </w:tc>
        <w:tc>
          <w:tcPr>
            <w:tcW w:w="1403" w:type="dxa"/>
            <w:gridSpan w:val="4"/>
            <w:tcBorders>
              <w:top w:val="single" w:sz="6" w:space="0" w:color="auto"/>
              <w:bottom w:val="single" w:sz="6" w:space="0" w:color="auto"/>
              <w:right w:val="single" w:sz="6" w:space="0" w:color="auto"/>
            </w:tcBorders>
          </w:tcPr>
          <w:p w:rsidR="004F1B26" w:rsidRPr="00C9284F" w:rsidRDefault="004F1B26" w:rsidP="00D13B0E"/>
          <w:p w:rsidR="004F1B26" w:rsidRPr="00C9284F" w:rsidRDefault="004F1B26" w:rsidP="00D13B0E">
            <w:r w:rsidRPr="00C9284F">
              <w:t>2 lat na stanowisku instruktora</w:t>
            </w:r>
          </w:p>
        </w:tc>
        <w:tc>
          <w:tcPr>
            <w:tcW w:w="952" w:type="dxa"/>
            <w:gridSpan w:val="3"/>
            <w:tcBorders>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13</w:t>
            </w:r>
          </w:p>
        </w:tc>
        <w:tc>
          <w:tcPr>
            <w:tcW w:w="891" w:type="dxa"/>
            <w:gridSpan w:val="3"/>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3</w:t>
            </w:r>
          </w:p>
        </w:tc>
        <w:tc>
          <w:tcPr>
            <w:tcW w:w="992" w:type="dxa"/>
            <w:gridSpan w:val="3"/>
            <w:tcBorders>
              <w:top w:val="single" w:sz="6" w:space="0" w:color="auto"/>
              <w:bottom w:val="single" w:sz="6" w:space="0" w:color="auto"/>
              <w:right w:val="single" w:sz="6" w:space="0" w:color="auto"/>
            </w:tcBorders>
          </w:tcPr>
          <w:p w:rsidR="004F1B26" w:rsidRPr="00C9284F" w:rsidRDefault="004F1B26" w:rsidP="00D13B0E">
            <w:pPr>
              <w:ind w:left="360" w:hanging="360"/>
            </w:pPr>
          </w:p>
        </w:tc>
      </w:tr>
      <w:tr w:rsidR="004F1B26" w:rsidRPr="00C9284F" w:rsidTr="003E3359">
        <w:trPr>
          <w:gridAfter w:val="2"/>
          <w:wAfter w:w="259" w:type="dxa"/>
          <w:cantSplit/>
          <w:trHeight w:val="2112"/>
        </w:trPr>
        <w:tc>
          <w:tcPr>
            <w:tcW w:w="454" w:type="dxa"/>
            <w:gridSpan w:val="2"/>
            <w:tcBorders>
              <w:top w:val="single" w:sz="4" w:space="0" w:color="auto"/>
              <w:left w:val="single" w:sz="4" w:space="0" w:color="auto"/>
              <w:bottom w:val="single" w:sz="4" w:space="0" w:color="auto"/>
              <w:right w:val="single" w:sz="4" w:space="0" w:color="auto"/>
            </w:tcBorders>
            <w:vAlign w:val="center"/>
          </w:tcPr>
          <w:p w:rsidR="004F1B26" w:rsidRPr="00C9284F" w:rsidRDefault="004F1B26" w:rsidP="004F1B26">
            <w:pPr>
              <w:numPr>
                <w:ilvl w:val="0"/>
                <w:numId w:val="73"/>
              </w:numPr>
              <w:jc w:val="center"/>
            </w:pPr>
          </w:p>
        </w:tc>
        <w:tc>
          <w:tcPr>
            <w:tcW w:w="2026" w:type="dxa"/>
            <w:gridSpan w:val="3"/>
            <w:tcBorders>
              <w:top w:val="single" w:sz="6" w:space="0" w:color="auto"/>
              <w:left w:val="single" w:sz="4" w:space="0" w:color="auto"/>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Starszy inspektor</w:t>
            </w:r>
          </w:p>
          <w:p w:rsidR="004F1B26" w:rsidRPr="00C9284F" w:rsidRDefault="004F1B26" w:rsidP="00D13B0E">
            <w:pPr>
              <w:ind w:left="360" w:hanging="360"/>
            </w:pPr>
            <w:r w:rsidRPr="00C9284F">
              <w:t xml:space="preserve">    ds. BHP</w:t>
            </w:r>
          </w:p>
        </w:tc>
        <w:tc>
          <w:tcPr>
            <w:tcW w:w="1559" w:type="dxa"/>
            <w:gridSpan w:val="3"/>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 xml:space="preserve">wg </w:t>
            </w:r>
          </w:p>
          <w:p w:rsidR="004F1B26" w:rsidRPr="00C9284F" w:rsidRDefault="004F1B26" w:rsidP="00D13B0E">
            <w:pPr>
              <w:ind w:left="360" w:hanging="360"/>
            </w:pPr>
            <w:r w:rsidRPr="00C9284F">
              <w:t xml:space="preserve">odrębnych </w:t>
            </w:r>
          </w:p>
          <w:p w:rsidR="004F1B26" w:rsidRPr="00C9284F" w:rsidRDefault="004F1B26" w:rsidP="00D13B0E">
            <w:pPr>
              <w:ind w:left="360" w:hanging="360"/>
            </w:pPr>
            <w:r w:rsidRPr="00C9284F">
              <w:t xml:space="preserve">przepisów </w:t>
            </w:r>
          </w:p>
          <w:p w:rsidR="004F1B26" w:rsidRPr="00C9284F" w:rsidRDefault="004F1B26" w:rsidP="00D13B0E">
            <w:pPr>
              <w:ind w:left="360" w:hanging="360"/>
              <w:rPr>
                <w:sz w:val="16"/>
                <w:szCs w:val="16"/>
              </w:rPr>
            </w:pPr>
          </w:p>
        </w:tc>
        <w:tc>
          <w:tcPr>
            <w:tcW w:w="1716" w:type="dxa"/>
            <w:gridSpan w:val="3"/>
            <w:tcBorders>
              <w:top w:val="single" w:sz="6" w:space="0" w:color="auto"/>
              <w:bottom w:val="single" w:sz="6" w:space="0" w:color="auto"/>
              <w:right w:val="single" w:sz="6" w:space="0" w:color="auto"/>
            </w:tcBorders>
          </w:tcPr>
          <w:p w:rsidR="004F1B26" w:rsidRPr="00C9284F" w:rsidRDefault="004F1B26" w:rsidP="00D13B0E">
            <w:pPr>
              <w:rPr>
                <w:strike/>
              </w:rPr>
            </w:pPr>
          </w:p>
          <w:p w:rsidR="004F1B26" w:rsidRPr="00C9284F" w:rsidRDefault="004F1B26" w:rsidP="00D13B0E">
            <w:pPr>
              <w:rPr>
                <w:strike/>
              </w:rPr>
            </w:pPr>
          </w:p>
          <w:p w:rsidR="004F1B26" w:rsidRPr="00C9284F" w:rsidRDefault="004F1B26" w:rsidP="00D13B0E">
            <w:pPr>
              <w:ind w:left="360" w:hanging="360"/>
            </w:pPr>
            <w:r w:rsidRPr="00C9284F">
              <w:t xml:space="preserve">wg </w:t>
            </w:r>
          </w:p>
          <w:p w:rsidR="004F1B26" w:rsidRPr="00C9284F" w:rsidRDefault="004F1B26" w:rsidP="00D13B0E">
            <w:pPr>
              <w:ind w:left="360" w:hanging="360"/>
            </w:pPr>
            <w:r w:rsidRPr="00C9284F">
              <w:t xml:space="preserve">odrębnych </w:t>
            </w:r>
          </w:p>
          <w:p w:rsidR="004F1B26" w:rsidRPr="00C9284F" w:rsidRDefault="004F1B26" w:rsidP="00D13B0E">
            <w:pPr>
              <w:ind w:left="360" w:hanging="360"/>
            </w:pPr>
            <w:r w:rsidRPr="00C9284F">
              <w:t xml:space="preserve">przepisów </w:t>
            </w:r>
          </w:p>
          <w:p w:rsidR="004F1B26" w:rsidRPr="00C9284F" w:rsidRDefault="004F1B26" w:rsidP="00D13B0E">
            <w:pPr>
              <w:ind w:left="72" w:hanging="505"/>
            </w:pPr>
            <w:r w:rsidRPr="00C9284F">
              <w:t>(</w:t>
            </w:r>
            <w:r w:rsidRPr="00C9284F">
              <w:rPr>
                <w:sz w:val="16"/>
                <w:szCs w:val="16"/>
              </w:rPr>
              <w:t>Prot.</w:t>
            </w:r>
          </w:p>
        </w:tc>
        <w:tc>
          <w:tcPr>
            <w:tcW w:w="1403" w:type="dxa"/>
            <w:gridSpan w:val="4"/>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 xml:space="preserve">wg </w:t>
            </w:r>
          </w:p>
          <w:p w:rsidR="004F1B26" w:rsidRPr="00C9284F" w:rsidRDefault="004F1B26" w:rsidP="00D13B0E">
            <w:pPr>
              <w:ind w:left="360" w:hanging="360"/>
            </w:pPr>
            <w:r w:rsidRPr="00C9284F">
              <w:t xml:space="preserve">odrębnych </w:t>
            </w:r>
          </w:p>
          <w:p w:rsidR="004F1B26" w:rsidRPr="00C9284F" w:rsidRDefault="004F1B26" w:rsidP="00D13B0E">
            <w:pPr>
              <w:ind w:left="360" w:hanging="360"/>
            </w:pPr>
            <w:r w:rsidRPr="00C9284F">
              <w:t xml:space="preserve">przepisów </w:t>
            </w:r>
          </w:p>
          <w:p w:rsidR="004F1B26" w:rsidRPr="00C9284F" w:rsidRDefault="004F1B26" w:rsidP="00D13B0E">
            <w:pPr>
              <w:ind w:left="360" w:hanging="360"/>
              <w:rPr>
                <w:sz w:val="16"/>
                <w:szCs w:val="16"/>
              </w:rPr>
            </w:pPr>
          </w:p>
        </w:tc>
        <w:tc>
          <w:tcPr>
            <w:tcW w:w="952" w:type="dxa"/>
            <w:gridSpan w:val="3"/>
            <w:tcBorders>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13</w:t>
            </w:r>
          </w:p>
        </w:tc>
        <w:tc>
          <w:tcPr>
            <w:tcW w:w="891" w:type="dxa"/>
            <w:gridSpan w:val="3"/>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2</w:t>
            </w:r>
          </w:p>
        </w:tc>
        <w:tc>
          <w:tcPr>
            <w:tcW w:w="992" w:type="dxa"/>
            <w:gridSpan w:val="3"/>
            <w:tcBorders>
              <w:top w:val="single" w:sz="6" w:space="0" w:color="auto"/>
              <w:bottom w:val="single" w:sz="6" w:space="0" w:color="auto"/>
              <w:right w:val="single" w:sz="6" w:space="0" w:color="auto"/>
            </w:tcBorders>
          </w:tcPr>
          <w:p w:rsidR="004F1B26" w:rsidRPr="00C9284F" w:rsidRDefault="004F1B26" w:rsidP="00D13B0E">
            <w:pPr>
              <w:ind w:left="360" w:hanging="360"/>
            </w:pPr>
          </w:p>
        </w:tc>
      </w:tr>
    </w:tbl>
    <w:p w:rsidR="004F1B26" w:rsidRPr="00C9284F" w:rsidRDefault="004F1B26" w:rsidP="004F1B26">
      <w:pPr>
        <w:jc w:val="center"/>
      </w:pPr>
    </w:p>
    <w:p w:rsidR="004F1B26" w:rsidRDefault="004F1B26" w:rsidP="004F1B26">
      <w:pPr>
        <w:jc w:val="center"/>
      </w:pPr>
    </w:p>
    <w:p w:rsidR="004F1B26" w:rsidRPr="00750CE3" w:rsidRDefault="004F1B26" w:rsidP="004F1B26">
      <w:pPr>
        <w:jc w:val="center"/>
      </w:pPr>
    </w:p>
    <w:p w:rsidR="004F1B26" w:rsidRPr="00750CE3" w:rsidRDefault="004F1B26" w:rsidP="004F1B26">
      <w:pPr>
        <w:jc w:val="center"/>
      </w:pPr>
    </w:p>
    <w:tbl>
      <w:tblPr>
        <w:tblW w:w="9993" w:type="dxa"/>
        <w:tblLayout w:type="fixed"/>
        <w:tblCellMar>
          <w:left w:w="70" w:type="dxa"/>
          <w:right w:w="70" w:type="dxa"/>
        </w:tblCellMar>
        <w:tblLook w:val="0000" w:firstRow="0" w:lastRow="0" w:firstColumn="0" w:lastColumn="0" w:noHBand="0" w:noVBand="0"/>
      </w:tblPr>
      <w:tblGrid>
        <w:gridCol w:w="454"/>
        <w:gridCol w:w="2026"/>
        <w:gridCol w:w="1559"/>
        <w:gridCol w:w="1716"/>
        <w:gridCol w:w="1403"/>
        <w:gridCol w:w="832"/>
        <w:gridCol w:w="120"/>
        <w:gridCol w:w="891"/>
        <w:gridCol w:w="992"/>
      </w:tblGrid>
      <w:tr w:rsidR="004F1B26" w:rsidRPr="00C9284F" w:rsidTr="00D13B0E">
        <w:trPr>
          <w:cantSplit/>
          <w:trHeight w:val="682"/>
        </w:trPr>
        <w:tc>
          <w:tcPr>
            <w:tcW w:w="454" w:type="dxa"/>
            <w:vMerge w:val="restart"/>
            <w:tcBorders>
              <w:top w:val="single" w:sz="6" w:space="0" w:color="auto"/>
              <w:left w:val="single" w:sz="4" w:space="0" w:color="auto"/>
              <w:right w:val="single" w:sz="6" w:space="0" w:color="auto"/>
            </w:tcBorders>
            <w:vAlign w:val="center"/>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Lp.</w:t>
            </w:r>
          </w:p>
        </w:tc>
        <w:tc>
          <w:tcPr>
            <w:tcW w:w="2026" w:type="dxa"/>
            <w:vMerge w:val="restart"/>
            <w:tcBorders>
              <w:top w:val="single" w:sz="6" w:space="0" w:color="auto"/>
              <w:right w:val="single" w:sz="6" w:space="0" w:color="auto"/>
            </w:tcBorders>
            <w:vAlign w:val="center"/>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jc w:val="center"/>
            </w:pPr>
            <w:r w:rsidRPr="00C9284F">
              <w:t>Stanowisko</w:t>
            </w:r>
          </w:p>
        </w:tc>
        <w:tc>
          <w:tcPr>
            <w:tcW w:w="3275" w:type="dxa"/>
            <w:gridSpan w:val="2"/>
            <w:tcBorders>
              <w:top w:val="single" w:sz="6" w:space="0" w:color="auto"/>
              <w:bottom w:val="single" w:sz="6" w:space="0" w:color="auto"/>
              <w:right w:val="single" w:sz="6" w:space="0" w:color="auto"/>
            </w:tcBorders>
            <w:vAlign w:val="center"/>
          </w:tcPr>
          <w:p w:rsidR="004F1B26" w:rsidRPr="00C9284F" w:rsidRDefault="004F1B26" w:rsidP="00D13B0E">
            <w:pPr>
              <w:ind w:left="360" w:hanging="360"/>
              <w:jc w:val="center"/>
            </w:pPr>
          </w:p>
          <w:p w:rsidR="004F1B26" w:rsidRPr="00C9284F" w:rsidRDefault="004F1B26" w:rsidP="00D13B0E">
            <w:pPr>
              <w:ind w:left="360" w:hanging="360"/>
              <w:jc w:val="center"/>
            </w:pPr>
            <w:r w:rsidRPr="00C9284F">
              <w:t>Kwalifikacje</w:t>
            </w:r>
          </w:p>
          <w:p w:rsidR="004F1B26" w:rsidRPr="00C9284F" w:rsidRDefault="004F1B26" w:rsidP="00D13B0E">
            <w:pPr>
              <w:ind w:left="360" w:hanging="360"/>
              <w:jc w:val="center"/>
            </w:pPr>
          </w:p>
        </w:tc>
        <w:tc>
          <w:tcPr>
            <w:tcW w:w="1403" w:type="dxa"/>
            <w:vMerge w:val="restart"/>
            <w:tcBorders>
              <w:top w:val="single" w:sz="6" w:space="0" w:color="auto"/>
              <w:right w:val="single" w:sz="4" w:space="0" w:color="auto"/>
            </w:tcBorders>
            <w:vAlign w:val="center"/>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jc w:val="center"/>
            </w:pPr>
            <w:r w:rsidRPr="00C9284F">
              <w:t>Staż pracy</w:t>
            </w:r>
          </w:p>
          <w:p w:rsidR="004F1B26" w:rsidRPr="00C9284F" w:rsidRDefault="004F1B26" w:rsidP="00D13B0E">
            <w:pPr>
              <w:jc w:val="center"/>
            </w:pPr>
          </w:p>
        </w:tc>
        <w:tc>
          <w:tcPr>
            <w:tcW w:w="1843" w:type="dxa"/>
            <w:gridSpan w:val="3"/>
            <w:tcBorders>
              <w:top w:val="single" w:sz="4" w:space="0" w:color="auto"/>
              <w:left w:val="single" w:sz="4" w:space="0" w:color="auto"/>
              <w:bottom w:val="single" w:sz="4" w:space="0" w:color="auto"/>
              <w:right w:val="single" w:sz="6" w:space="0" w:color="auto"/>
            </w:tcBorders>
            <w:vAlign w:val="center"/>
          </w:tcPr>
          <w:p w:rsidR="004F1B26" w:rsidRPr="00C9284F" w:rsidRDefault="004F1B26" w:rsidP="00D13B0E">
            <w:pPr>
              <w:ind w:left="360" w:hanging="360"/>
              <w:jc w:val="center"/>
            </w:pPr>
          </w:p>
          <w:p w:rsidR="004F1B26" w:rsidRPr="00C9284F" w:rsidRDefault="004F1B26" w:rsidP="00D13B0E">
            <w:pPr>
              <w:ind w:left="360" w:hanging="360"/>
              <w:jc w:val="center"/>
            </w:pPr>
            <w:r w:rsidRPr="00C9284F">
              <w:t>Zaszeregowanie</w:t>
            </w:r>
          </w:p>
          <w:p w:rsidR="004F1B26" w:rsidRPr="00C9284F" w:rsidRDefault="004F1B26" w:rsidP="00D13B0E">
            <w:pPr>
              <w:ind w:left="360" w:hanging="360"/>
              <w:jc w:val="center"/>
            </w:pPr>
          </w:p>
        </w:tc>
        <w:tc>
          <w:tcPr>
            <w:tcW w:w="992" w:type="dxa"/>
            <w:vMerge w:val="restart"/>
            <w:tcBorders>
              <w:top w:val="single" w:sz="6" w:space="0" w:color="auto"/>
              <w:right w:val="single" w:sz="4" w:space="0" w:color="auto"/>
            </w:tcBorders>
            <w:vAlign w:val="center"/>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jc w:val="center"/>
            </w:pPr>
            <w:r w:rsidRPr="00C9284F">
              <w:t>Uwagi</w:t>
            </w:r>
          </w:p>
        </w:tc>
      </w:tr>
      <w:tr w:rsidR="004F1B26" w:rsidRPr="00C9284F" w:rsidTr="00D13B0E">
        <w:trPr>
          <w:cantSplit/>
          <w:trHeight w:val="949"/>
        </w:trPr>
        <w:tc>
          <w:tcPr>
            <w:tcW w:w="454" w:type="dxa"/>
            <w:vMerge/>
            <w:tcBorders>
              <w:left w:val="single" w:sz="4" w:space="0" w:color="auto"/>
              <w:bottom w:val="single" w:sz="6" w:space="0" w:color="auto"/>
              <w:right w:val="single" w:sz="6" w:space="0" w:color="auto"/>
            </w:tcBorders>
            <w:vAlign w:val="center"/>
          </w:tcPr>
          <w:p w:rsidR="004F1B26" w:rsidRPr="00C9284F" w:rsidRDefault="004F1B26" w:rsidP="00D13B0E">
            <w:pPr>
              <w:ind w:left="360"/>
              <w:jc w:val="center"/>
            </w:pPr>
          </w:p>
        </w:tc>
        <w:tc>
          <w:tcPr>
            <w:tcW w:w="2026" w:type="dxa"/>
            <w:vMerge/>
            <w:tcBorders>
              <w:bottom w:val="single" w:sz="6" w:space="0" w:color="auto"/>
              <w:right w:val="single" w:sz="6" w:space="0" w:color="auto"/>
            </w:tcBorders>
            <w:vAlign w:val="center"/>
          </w:tcPr>
          <w:p w:rsidR="004F1B26" w:rsidRPr="00C9284F" w:rsidRDefault="004F1B26" w:rsidP="00D13B0E">
            <w:pPr>
              <w:jc w:val="center"/>
            </w:pPr>
          </w:p>
        </w:tc>
        <w:tc>
          <w:tcPr>
            <w:tcW w:w="1559" w:type="dxa"/>
            <w:tcBorders>
              <w:top w:val="single" w:sz="6" w:space="0" w:color="auto"/>
              <w:bottom w:val="single" w:sz="6" w:space="0" w:color="auto"/>
              <w:right w:val="single" w:sz="6" w:space="0" w:color="auto"/>
            </w:tcBorders>
            <w:vAlign w:val="center"/>
          </w:tcPr>
          <w:p w:rsidR="004F1B26" w:rsidRPr="00C9284F" w:rsidRDefault="004F1B26" w:rsidP="00D13B0E">
            <w:pPr>
              <w:ind w:left="360" w:hanging="360"/>
              <w:jc w:val="center"/>
            </w:pPr>
          </w:p>
          <w:p w:rsidR="004F1B26" w:rsidRPr="00C9284F" w:rsidRDefault="004F1B26" w:rsidP="00D13B0E">
            <w:pPr>
              <w:ind w:left="360" w:hanging="360"/>
              <w:jc w:val="center"/>
            </w:pPr>
            <w:r w:rsidRPr="00C9284F">
              <w:t>wykształcenie</w:t>
            </w:r>
          </w:p>
        </w:tc>
        <w:tc>
          <w:tcPr>
            <w:tcW w:w="1716" w:type="dxa"/>
            <w:tcBorders>
              <w:top w:val="single" w:sz="6" w:space="0" w:color="auto"/>
              <w:bottom w:val="single" w:sz="6" w:space="0" w:color="auto"/>
              <w:right w:val="single" w:sz="6" w:space="0" w:color="auto"/>
            </w:tcBorders>
            <w:vAlign w:val="center"/>
          </w:tcPr>
          <w:p w:rsidR="004F1B26" w:rsidRPr="00C9284F" w:rsidRDefault="004F1B26" w:rsidP="00D13B0E">
            <w:pPr>
              <w:jc w:val="center"/>
            </w:pPr>
          </w:p>
          <w:p w:rsidR="004F1B26" w:rsidRPr="00C9284F" w:rsidRDefault="004F1B26" w:rsidP="00D13B0E">
            <w:pPr>
              <w:jc w:val="center"/>
            </w:pPr>
            <w:r w:rsidRPr="00C9284F">
              <w:t>egzamin</w:t>
            </w:r>
          </w:p>
          <w:p w:rsidR="004F1B26" w:rsidRPr="00C9284F" w:rsidRDefault="004F1B26" w:rsidP="00D13B0E">
            <w:pPr>
              <w:ind w:hanging="73"/>
              <w:jc w:val="center"/>
            </w:pPr>
            <w:r w:rsidRPr="00C9284F">
              <w:t>( specjalizacja )</w:t>
            </w:r>
          </w:p>
        </w:tc>
        <w:tc>
          <w:tcPr>
            <w:tcW w:w="1403" w:type="dxa"/>
            <w:vMerge/>
            <w:tcBorders>
              <w:bottom w:val="single" w:sz="6" w:space="0" w:color="auto"/>
              <w:right w:val="single" w:sz="4" w:space="0" w:color="auto"/>
            </w:tcBorders>
            <w:vAlign w:val="center"/>
          </w:tcPr>
          <w:p w:rsidR="004F1B26" w:rsidRPr="00C9284F" w:rsidRDefault="004F1B26" w:rsidP="00D13B0E">
            <w:pPr>
              <w:ind w:left="-70" w:firstLine="70"/>
              <w:jc w:val="center"/>
            </w:pPr>
          </w:p>
        </w:tc>
        <w:tc>
          <w:tcPr>
            <w:tcW w:w="952" w:type="dxa"/>
            <w:gridSpan w:val="2"/>
            <w:tcBorders>
              <w:top w:val="single" w:sz="4" w:space="0" w:color="auto"/>
              <w:left w:val="single" w:sz="4"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kategoria</w:t>
            </w:r>
          </w:p>
          <w:p w:rsidR="004F1B26" w:rsidRPr="00C9284F" w:rsidRDefault="004F1B26" w:rsidP="00D13B0E">
            <w:pPr>
              <w:ind w:left="360" w:hanging="360"/>
              <w:jc w:val="center"/>
            </w:pPr>
            <w:r w:rsidRPr="00C9284F">
              <w:t>zaszere-</w:t>
            </w:r>
          </w:p>
          <w:p w:rsidR="004F1B26" w:rsidRPr="00C9284F" w:rsidRDefault="004F1B26" w:rsidP="00D13B0E">
            <w:pPr>
              <w:ind w:left="360" w:hanging="360"/>
              <w:jc w:val="center"/>
            </w:pPr>
            <w:r w:rsidRPr="00C9284F">
              <w:t>gowania</w:t>
            </w:r>
          </w:p>
        </w:tc>
        <w:tc>
          <w:tcPr>
            <w:tcW w:w="891" w:type="dxa"/>
            <w:tcBorders>
              <w:top w:val="single" w:sz="6"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szczebel</w:t>
            </w:r>
          </w:p>
          <w:p w:rsidR="004F1B26" w:rsidRPr="00C9284F" w:rsidRDefault="004F1B26" w:rsidP="00D13B0E">
            <w:pPr>
              <w:ind w:left="360" w:hanging="360"/>
              <w:jc w:val="center"/>
            </w:pPr>
            <w:r w:rsidRPr="00C9284F">
              <w:t>dodatku</w:t>
            </w:r>
          </w:p>
          <w:p w:rsidR="004F1B26" w:rsidRPr="00C9284F" w:rsidRDefault="004F1B26" w:rsidP="00D13B0E">
            <w:pPr>
              <w:ind w:left="360" w:hanging="360"/>
              <w:jc w:val="center"/>
            </w:pPr>
            <w:r w:rsidRPr="00C9284F">
              <w:t>funkcyj-</w:t>
            </w:r>
          </w:p>
          <w:p w:rsidR="004F1B26" w:rsidRPr="00C9284F" w:rsidRDefault="004F1B26" w:rsidP="00D13B0E">
            <w:pPr>
              <w:ind w:left="360" w:hanging="360"/>
              <w:jc w:val="center"/>
            </w:pPr>
            <w:r w:rsidRPr="00C9284F">
              <w:t>nego</w:t>
            </w:r>
          </w:p>
        </w:tc>
        <w:tc>
          <w:tcPr>
            <w:tcW w:w="992" w:type="dxa"/>
            <w:vMerge/>
            <w:tcBorders>
              <w:bottom w:val="single" w:sz="6" w:space="0" w:color="auto"/>
              <w:right w:val="single" w:sz="4" w:space="0" w:color="auto"/>
            </w:tcBorders>
            <w:vAlign w:val="center"/>
          </w:tcPr>
          <w:p w:rsidR="004F1B26" w:rsidRPr="00C9284F" w:rsidRDefault="004F1B26" w:rsidP="00D13B0E">
            <w:pPr>
              <w:jc w:val="center"/>
            </w:pPr>
          </w:p>
        </w:tc>
      </w:tr>
      <w:tr w:rsidR="004F1B26" w:rsidRPr="00C9284F" w:rsidTr="00D13B0E">
        <w:trPr>
          <w:cantSplit/>
          <w:trHeight w:val="352"/>
        </w:trPr>
        <w:tc>
          <w:tcPr>
            <w:tcW w:w="454" w:type="dxa"/>
            <w:tcBorders>
              <w:top w:val="single" w:sz="6" w:space="0" w:color="auto"/>
              <w:left w:val="single" w:sz="4"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1</w:t>
            </w:r>
          </w:p>
        </w:tc>
        <w:tc>
          <w:tcPr>
            <w:tcW w:w="2026" w:type="dxa"/>
            <w:tcBorders>
              <w:top w:val="single" w:sz="6" w:space="0" w:color="auto"/>
              <w:bottom w:val="single" w:sz="6" w:space="0" w:color="auto"/>
              <w:right w:val="single" w:sz="6" w:space="0" w:color="auto"/>
            </w:tcBorders>
            <w:vAlign w:val="center"/>
          </w:tcPr>
          <w:p w:rsidR="004F1B26" w:rsidRPr="00C9284F" w:rsidRDefault="004F1B26" w:rsidP="00D13B0E">
            <w:pPr>
              <w:ind w:hanging="28"/>
              <w:jc w:val="center"/>
            </w:pPr>
            <w:r w:rsidRPr="00C9284F">
              <w:t>2</w:t>
            </w:r>
          </w:p>
        </w:tc>
        <w:tc>
          <w:tcPr>
            <w:tcW w:w="1559" w:type="dxa"/>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3</w:t>
            </w:r>
          </w:p>
        </w:tc>
        <w:tc>
          <w:tcPr>
            <w:tcW w:w="1716" w:type="dxa"/>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4</w:t>
            </w:r>
          </w:p>
        </w:tc>
        <w:tc>
          <w:tcPr>
            <w:tcW w:w="1403" w:type="dxa"/>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5</w:t>
            </w:r>
          </w:p>
        </w:tc>
        <w:tc>
          <w:tcPr>
            <w:tcW w:w="952" w:type="dxa"/>
            <w:gridSpan w:val="2"/>
            <w:tcBorders>
              <w:bottom w:val="single" w:sz="6" w:space="0" w:color="auto"/>
              <w:right w:val="single" w:sz="6" w:space="0" w:color="auto"/>
            </w:tcBorders>
            <w:vAlign w:val="center"/>
          </w:tcPr>
          <w:p w:rsidR="004F1B26" w:rsidRPr="00C9284F" w:rsidRDefault="004F1B26" w:rsidP="00D13B0E">
            <w:pPr>
              <w:ind w:hanging="8"/>
              <w:jc w:val="center"/>
            </w:pPr>
            <w:r w:rsidRPr="00C9284F">
              <w:t>6</w:t>
            </w:r>
          </w:p>
        </w:tc>
        <w:tc>
          <w:tcPr>
            <w:tcW w:w="891" w:type="dxa"/>
            <w:tcBorders>
              <w:top w:val="single" w:sz="6" w:space="0" w:color="auto"/>
              <w:bottom w:val="single" w:sz="6" w:space="0" w:color="auto"/>
              <w:right w:val="single" w:sz="6" w:space="0" w:color="auto"/>
            </w:tcBorders>
            <w:vAlign w:val="center"/>
          </w:tcPr>
          <w:p w:rsidR="004F1B26" w:rsidRPr="00C9284F" w:rsidRDefault="004F1B26" w:rsidP="00D13B0E">
            <w:pPr>
              <w:ind w:left="-30"/>
              <w:jc w:val="center"/>
            </w:pPr>
            <w:r w:rsidRPr="00C9284F">
              <w:t>7</w:t>
            </w:r>
          </w:p>
        </w:tc>
        <w:tc>
          <w:tcPr>
            <w:tcW w:w="992" w:type="dxa"/>
            <w:tcBorders>
              <w:top w:val="single" w:sz="6" w:space="0" w:color="auto"/>
              <w:bottom w:val="single" w:sz="6" w:space="0" w:color="auto"/>
              <w:right w:val="single" w:sz="4" w:space="0" w:color="auto"/>
            </w:tcBorders>
            <w:vAlign w:val="center"/>
          </w:tcPr>
          <w:p w:rsidR="004F1B26" w:rsidRPr="00C9284F" w:rsidRDefault="004F1B26" w:rsidP="00D13B0E">
            <w:pPr>
              <w:jc w:val="center"/>
            </w:pPr>
            <w:r w:rsidRPr="00C9284F">
              <w:t>8</w:t>
            </w:r>
          </w:p>
        </w:tc>
      </w:tr>
      <w:tr w:rsidR="004F1B26" w:rsidRPr="00C9284F" w:rsidTr="00D13B0E">
        <w:trPr>
          <w:cantSplit/>
          <w:trHeight w:val="1848"/>
        </w:trPr>
        <w:tc>
          <w:tcPr>
            <w:tcW w:w="454" w:type="dxa"/>
            <w:tcBorders>
              <w:top w:val="single" w:sz="4" w:space="0" w:color="auto"/>
              <w:left w:val="single" w:sz="4" w:space="0" w:color="auto"/>
              <w:bottom w:val="single" w:sz="4" w:space="0" w:color="auto"/>
              <w:right w:val="single" w:sz="4" w:space="0" w:color="auto"/>
            </w:tcBorders>
            <w:vAlign w:val="center"/>
          </w:tcPr>
          <w:p w:rsidR="004F1B26" w:rsidRPr="00C9284F" w:rsidRDefault="004F1B26" w:rsidP="004F1B26">
            <w:pPr>
              <w:numPr>
                <w:ilvl w:val="0"/>
                <w:numId w:val="73"/>
              </w:numPr>
              <w:jc w:val="center"/>
            </w:pPr>
          </w:p>
        </w:tc>
        <w:tc>
          <w:tcPr>
            <w:tcW w:w="2026" w:type="dxa"/>
            <w:tcBorders>
              <w:top w:val="single" w:sz="6" w:space="0" w:color="auto"/>
              <w:left w:val="single" w:sz="4" w:space="0" w:color="auto"/>
              <w:bottom w:val="single" w:sz="6" w:space="0" w:color="auto"/>
              <w:right w:val="single" w:sz="6" w:space="0" w:color="auto"/>
            </w:tcBorders>
            <w:vAlign w:val="center"/>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pPr>
            <w:r w:rsidRPr="00C9284F">
              <w:t xml:space="preserve">  Kontroler</w:t>
            </w:r>
          </w:p>
          <w:p w:rsidR="004F1B26" w:rsidRPr="00C9284F" w:rsidRDefault="004F1B26" w:rsidP="00D13B0E">
            <w:pPr>
              <w:ind w:left="360" w:hanging="360"/>
              <w:jc w:val="center"/>
            </w:pPr>
          </w:p>
          <w:p w:rsidR="004F1B26" w:rsidRPr="00C9284F" w:rsidRDefault="004F1B26" w:rsidP="00D13B0E">
            <w:pPr>
              <w:ind w:left="360" w:hanging="360"/>
              <w:jc w:val="center"/>
            </w:pPr>
          </w:p>
        </w:tc>
        <w:tc>
          <w:tcPr>
            <w:tcW w:w="1559"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wyższe</w:t>
            </w: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tc>
        <w:tc>
          <w:tcPr>
            <w:tcW w:w="1716"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wg instrukcji</w:t>
            </w:r>
          </w:p>
          <w:p w:rsidR="004F1B26" w:rsidRPr="00C9284F" w:rsidRDefault="004F1B26" w:rsidP="00D13B0E">
            <w:pPr>
              <w:ind w:left="360" w:hanging="360"/>
            </w:pPr>
            <w:r w:rsidRPr="00C9284F">
              <w:t>o przygotowaniu</w:t>
            </w:r>
          </w:p>
          <w:p w:rsidR="004F1B26" w:rsidRPr="00C9284F" w:rsidRDefault="004F1B26" w:rsidP="00D13B0E">
            <w:pPr>
              <w:ind w:left="360" w:hanging="360"/>
            </w:pPr>
            <w:r w:rsidRPr="00C9284F">
              <w:t>zawodowym</w:t>
            </w:r>
          </w:p>
          <w:p w:rsidR="004F1B26" w:rsidRPr="00C9284F" w:rsidRDefault="004F1B26" w:rsidP="00D13B0E">
            <w:pPr>
              <w:ind w:left="360" w:hanging="360"/>
            </w:pPr>
            <w:r w:rsidRPr="00C9284F">
              <w:t>pracowników</w:t>
            </w:r>
          </w:p>
        </w:tc>
        <w:tc>
          <w:tcPr>
            <w:tcW w:w="1403"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r w:rsidRPr="00C9284F">
              <w:t xml:space="preserve">*) 6 lat, </w:t>
            </w:r>
            <w:r w:rsidRPr="00C9284F">
              <w:br/>
              <w:t>w tym 3 lata</w:t>
            </w:r>
          </w:p>
          <w:p w:rsidR="004F1B26" w:rsidRPr="00C9284F" w:rsidRDefault="004F1B26" w:rsidP="00D13B0E">
            <w:pPr>
              <w:ind w:left="360" w:hanging="360"/>
            </w:pPr>
            <w:r w:rsidRPr="00C9284F">
              <w:t>w specjalności</w:t>
            </w:r>
          </w:p>
          <w:p w:rsidR="004F1B26" w:rsidRPr="00C9284F" w:rsidRDefault="004F1B26" w:rsidP="00D13B0E"/>
          <w:p w:rsidR="004F1B26" w:rsidRPr="00C9284F" w:rsidRDefault="004F1B26" w:rsidP="00D13B0E">
            <w:r w:rsidRPr="00C9284F">
              <w:t xml:space="preserve"> 5 lat,</w:t>
            </w:r>
            <w:r w:rsidRPr="00C9284F">
              <w:br/>
              <w:t xml:space="preserve"> w tym 3 lata </w:t>
            </w:r>
            <w:r w:rsidRPr="00C9284F">
              <w:br/>
              <w:t>w specjalności</w:t>
            </w:r>
          </w:p>
          <w:p w:rsidR="004F1B26" w:rsidRPr="00C9284F" w:rsidRDefault="004F1B26" w:rsidP="00D13B0E">
            <w:pPr>
              <w:rPr>
                <w:sz w:val="16"/>
                <w:szCs w:val="16"/>
              </w:rPr>
            </w:pPr>
          </w:p>
        </w:tc>
        <w:tc>
          <w:tcPr>
            <w:tcW w:w="952" w:type="dxa"/>
            <w:gridSpan w:val="2"/>
            <w:tcBorders>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rPr>
                <w:strike/>
              </w:rPr>
            </w:pPr>
          </w:p>
          <w:p w:rsidR="004F1B26" w:rsidRPr="00C9284F" w:rsidRDefault="004F1B26" w:rsidP="00D13B0E">
            <w:pPr>
              <w:ind w:left="360" w:hanging="360"/>
              <w:jc w:val="center"/>
              <w:rPr>
                <w:strike/>
              </w:rPr>
            </w:pPr>
          </w:p>
          <w:p w:rsidR="004F1B26" w:rsidRPr="00C9284F" w:rsidRDefault="004F1B26" w:rsidP="00D13B0E">
            <w:pPr>
              <w:ind w:left="360" w:hanging="360"/>
              <w:jc w:val="center"/>
            </w:pPr>
            <w:r w:rsidRPr="00C9284F">
              <w:t>13</w:t>
            </w:r>
          </w:p>
          <w:p w:rsidR="004F1B26" w:rsidRPr="00C9284F" w:rsidRDefault="004F1B26" w:rsidP="00D13B0E">
            <w:pPr>
              <w:ind w:left="360" w:hanging="360"/>
              <w:jc w:val="center"/>
            </w:pPr>
          </w:p>
          <w:p w:rsidR="004F1B26" w:rsidRPr="00C9284F" w:rsidRDefault="004F1B26" w:rsidP="00D13B0E">
            <w:pPr>
              <w:jc w:val="center"/>
              <w:rPr>
                <w:sz w:val="16"/>
                <w:szCs w:val="16"/>
              </w:rPr>
            </w:pPr>
          </w:p>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rPr>
                <w:strike/>
              </w:rPr>
            </w:pPr>
          </w:p>
          <w:p w:rsidR="004F1B26" w:rsidRPr="00C9284F" w:rsidRDefault="004F1B26" w:rsidP="00D13B0E">
            <w:pPr>
              <w:ind w:left="360" w:hanging="360"/>
              <w:rPr>
                <w:strike/>
              </w:rPr>
            </w:pPr>
          </w:p>
          <w:p w:rsidR="004F1B26" w:rsidRPr="00C9284F" w:rsidRDefault="004F1B26" w:rsidP="00D13B0E">
            <w:pPr>
              <w:ind w:left="360" w:hanging="360"/>
              <w:jc w:val="center"/>
            </w:pPr>
            <w:r w:rsidRPr="00C9284F">
              <w:t>3*)</w:t>
            </w:r>
          </w:p>
          <w:p w:rsidR="004F1B26" w:rsidRDefault="004F1B26" w:rsidP="00D13B0E">
            <w:pPr>
              <w:ind w:left="360" w:hanging="360"/>
              <w:jc w:val="center"/>
            </w:pPr>
          </w:p>
          <w:p w:rsidR="00F53588" w:rsidRPr="00C9284F" w:rsidRDefault="00F53588" w:rsidP="00D13B0E">
            <w:pPr>
              <w:ind w:left="360" w:hanging="360"/>
              <w:jc w:val="center"/>
            </w:pPr>
            <w:r>
              <w:t>2</w:t>
            </w:r>
          </w:p>
          <w:p w:rsidR="004F1B26" w:rsidRPr="00C9284F" w:rsidRDefault="004F1B26" w:rsidP="00D13B0E">
            <w:pPr>
              <w:ind w:left="360" w:hanging="360"/>
              <w:rPr>
                <w:sz w:val="16"/>
                <w:szCs w:val="16"/>
              </w:rPr>
            </w:pPr>
            <w:r w:rsidRPr="00C9284F">
              <w:t xml:space="preserve"> </w:t>
            </w:r>
          </w:p>
          <w:p w:rsidR="004F1B26" w:rsidRPr="00C9284F" w:rsidRDefault="004F1B26" w:rsidP="00D13B0E">
            <w:pPr>
              <w:ind w:left="360" w:hanging="360"/>
              <w:jc w:val="center"/>
              <w:rPr>
                <w:sz w:val="16"/>
                <w:szCs w:val="16"/>
              </w:rPr>
            </w:pPr>
          </w:p>
        </w:tc>
        <w:tc>
          <w:tcPr>
            <w:tcW w:w="992" w:type="dxa"/>
            <w:tcBorders>
              <w:top w:val="single" w:sz="6" w:space="0" w:color="auto"/>
              <w:bottom w:val="single" w:sz="6" w:space="0" w:color="auto"/>
              <w:right w:val="single" w:sz="6" w:space="0" w:color="auto"/>
            </w:tcBorders>
          </w:tcPr>
          <w:p w:rsidR="004F1B26" w:rsidRPr="00C9284F" w:rsidRDefault="004F1B26" w:rsidP="00D13B0E"/>
          <w:p w:rsidR="004F1B26" w:rsidRPr="00C9284F" w:rsidRDefault="004F1B26" w:rsidP="00D13B0E"/>
          <w:p w:rsidR="004F1B26" w:rsidRPr="00C9284F" w:rsidRDefault="004F1B26" w:rsidP="00D13B0E"/>
          <w:p w:rsidR="004F1B26" w:rsidRPr="00C9284F" w:rsidRDefault="004F1B26" w:rsidP="00D13B0E">
            <w:r w:rsidRPr="00C9284F">
              <w:t>*) w Centrali</w:t>
            </w:r>
          </w:p>
          <w:p w:rsidR="004F1B26" w:rsidRPr="00C9284F" w:rsidRDefault="004F1B26" w:rsidP="00D13B0E">
            <w:pPr>
              <w:rPr>
                <w:sz w:val="16"/>
                <w:szCs w:val="16"/>
              </w:rPr>
            </w:pPr>
          </w:p>
        </w:tc>
      </w:tr>
      <w:tr w:rsidR="004F1B26" w:rsidRPr="00C9284F" w:rsidTr="00D13B0E">
        <w:trPr>
          <w:cantSplit/>
        </w:trPr>
        <w:tc>
          <w:tcPr>
            <w:tcW w:w="454" w:type="dxa"/>
            <w:tcBorders>
              <w:top w:val="single" w:sz="4"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73"/>
              </w:numPr>
              <w:jc w:val="center"/>
            </w:pPr>
          </w:p>
        </w:tc>
        <w:tc>
          <w:tcPr>
            <w:tcW w:w="2026" w:type="dxa"/>
            <w:tcBorders>
              <w:top w:val="single" w:sz="6" w:space="0" w:color="auto"/>
              <w:bottom w:val="single" w:sz="6" w:space="0" w:color="auto"/>
              <w:right w:val="single" w:sz="6" w:space="0" w:color="auto"/>
            </w:tcBorders>
            <w:vAlign w:val="center"/>
          </w:tcPr>
          <w:p w:rsidR="004F1B26" w:rsidRPr="00C9284F" w:rsidRDefault="004F1B26" w:rsidP="00D13B0E">
            <w:pPr>
              <w:ind w:left="255" w:hanging="283"/>
              <w:rPr>
                <w:strike/>
              </w:rPr>
            </w:pPr>
            <w:r w:rsidRPr="00C9284F">
              <w:t xml:space="preserve">  </w:t>
            </w:r>
          </w:p>
          <w:p w:rsidR="004F1B26" w:rsidRPr="00C9284F" w:rsidRDefault="004F1B26" w:rsidP="00D13B0E">
            <w:pPr>
              <w:jc w:val="center"/>
            </w:pPr>
          </w:p>
          <w:p w:rsidR="004F1B26" w:rsidRPr="00C9284F" w:rsidRDefault="004F1B26" w:rsidP="00D13B0E">
            <w:r w:rsidRPr="00C9284F">
              <w:t xml:space="preserve"> Naczelnik pociągu</w:t>
            </w:r>
          </w:p>
          <w:p w:rsidR="004F1B26" w:rsidRPr="00C9284F" w:rsidRDefault="004F1B26" w:rsidP="00D13B0E">
            <w:pPr>
              <w:ind w:left="255" w:hanging="255"/>
              <w:jc w:val="center"/>
            </w:pPr>
          </w:p>
          <w:p w:rsidR="004F1B26" w:rsidRPr="00C9284F" w:rsidRDefault="004F1B26" w:rsidP="00D13B0E">
            <w:pPr>
              <w:ind w:left="255" w:hanging="255"/>
              <w:rPr>
                <w:sz w:val="16"/>
                <w:szCs w:val="16"/>
              </w:rPr>
            </w:pPr>
            <w:r w:rsidRPr="00C9284F">
              <w:t xml:space="preserve"> </w:t>
            </w:r>
          </w:p>
          <w:p w:rsidR="004F1B26" w:rsidRPr="00C9284F" w:rsidRDefault="004F1B26" w:rsidP="00D13B0E">
            <w:pPr>
              <w:jc w:val="center"/>
              <w:rPr>
                <w:sz w:val="16"/>
                <w:szCs w:val="16"/>
              </w:rPr>
            </w:pPr>
          </w:p>
        </w:tc>
        <w:tc>
          <w:tcPr>
            <w:tcW w:w="1559" w:type="dxa"/>
            <w:tcBorders>
              <w:top w:val="single" w:sz="6" w:space="0" w:color="auto"/>
              <w:bottom w:val="single" w:sz="6" w:space="0" w:color="auto"/>
              <w:right w:val="single" w:sz="6" w:space="0" w:color="auto"/>
            </w:tcBorders>
          </w:tcPr>
          <w:p w:rsidR="004F1B26" w:rsidRPr="00C9284F" w:rsidRDefault="004F1B26" w:rsidP="00D13B0E"/>
          <w:p w:rsidR="004F1B26" w:rsidRPr="00C9284F" w:rsidRDefault="004F1B26" w:rsidP="00D13B0E"/>
          <w:p w:rsidR="004F1B26" w:rsidRPr="00C9284F" w:rsidRDefault="004F1B26" w:rsidP="00D13B0E">
            <w:pPr>
              <w:rPr>
                <w:strike/>
              </w:rPr>
            </w:pPr>
          </w:p>
          <w:p w:rsidR="004F1B26" w:rsidRPr="00C9284F" w:rsidRDefault="004F1B26" w:rsidP="00D13B0E">
            <w:r w:rsidRPr="00C9284F">
              <w:t>a)  wyższe</w:t>
            </w:r>
          </w:p>
          <w:p w:rsidR="004F1B26" w:rsidRPr="00C9284F" w:rsidRDefault="004F1B26" w:rsidP="00D13B0E">
            <w:r w:rsidRPr="00C9284F">
              <w:t xml:space="preserve"> techniczne</w:t>
            </w:r>
          </w:p>
          <w:p w:rsidR="004F1B26" w:rsidRPr="00C9284F" w:rsidRDefault="004F1B26" w:rsidP="00D13B0E"/>
          <w:p w:rsidR="004F1B26" w:rsidRPr="00C9284F" w:rsidRDefault="004F1B26" w:rsidP="00D13B0E">
            <w:r w:rsidRPr="00C9284F">
              <w:t xml:space="preserve">b) średnie techniczne </w:t>
            </w:r>
          </w:p>
          <w:p w:rsidR="004F1B26" w:rsidRPr="00C9284F" w:rsidRDefault="004F1B26" w:rsidP="00D13B0E"/>
          <w:p w:rsidR="004F1B26" w:rsidRPr="00C9284F" w:rsidRDefault="004F1B26" w:rsidP="00D13B0E"/>
        </w:tc>
        <w:tc>
          <w:tcPr>
            <w:tcW w:w="1716" w:type="dxa"/>
            <w:tcBorders>
              <w:top w:val="single" w:sz="6" w:space="0" w:color="auto"/>
              <w:bottom w:val="single" w:sz="6" w:space="0" w:color="auto"/>
              <w:right w:val="single" w:sz="6" w:space="0" w:color="auto"/>
            </w:tcBorders>
          </w:tcPr>
          <w:p w:rsidR="004F1B26" w:rsidRPr="00C9284F" w:rsidRDefault="004F1B26" w:rsidP="00D13B0E">
            <w:r w:rsidRPr="00C9284F">
              <w:t xml:space="preserve"> </w:t>
            </w:r>
          </w:p>
          <w:p w:rsidR="004F1B26" w:rsidRPr="00C9284F" w:rsidRDefault="004F1B26" w:rsidP="00D13B0E"/>
          <w:p w:rsidR="004F1B26" w:rsidRPr="00C9284F" w:rsidRDefault="004F1B26" w:rsidP="00D13B0E"/>
          <w:p w:rsidR="004F1B26" w:rsidRPr="00C9284F" w:rsidRDefault="004F1B26" w:rsidP="00D13B0E">
            <w:r w:rsidRPr="00C9284F">
              <w:t>wg instrukcji</w:t>
            </w:r>
          </w:p>
          <w:p w:rsidR="004F1B26" w:rsidRPr="00C9284F" w:rsidRDefault="004F1B26" w:rsidP="00D13B0E">
            <w:pPr>
              <w:ind w:left="360" w:hanging="360"/>
            </w:pPr>
            <w:r w:rsidRPr="00C9284F">
              <w:t>o przygotowaniu</w:t>
            </w:r>
          </w:p>
          <w:p w:rsidR="004F1B26" w:rsidRPr="00C9284F" w:rsidRDefault="004F1B26" w:rsidP="00D13B0E">
            <w:pPr>
              <w:ind w:left="360" w:hanging="360"/>
            </w:pPr>
            <w:r w:rsidRPr="00C9284F">
              <w:t>zawodowym</w:t>
            </w:r>
          </w:p>
          <w:p w:rsidR="004F1B26" w:rsidRPr="00C9284F" w:rsidRDefault="004F1B26" w:rsidP="00D13B0E">
            <w:pPr>
              <w:ind w:left="360" w:hanging="360"/>
            </w:pPr>
            <w:r w:rsidRPr="00C9284F">
              <w:t>pracowników</w:t>
            </w:r>
          </w:p>
        </w:tc>
        <w:tc>
          <w:tcPr>
            <w:tcW w:w="1403" w:type="dxa"/>
            <w:tcBorders>
              <w:top w:val="single" w:sz="6" w:space="0" w:color="auto"/>
              <w:bottom w:val="single" w:sz="6" w:space="0" w:color="auto"/>
              <w:right w:val="single" w:sz="6" w:space="0" w:color="auto"/>
            </w:tcBorders>
          </w:tcPr>
          <w:p w:rsidR="004F1B26" w:rsidRPr="00C9284F" w:rsidRDefault="004F1B26" w:rsidP="004F1B26">
            <w:pPr>
              <w:numPr>
                <w:ilvl w:val="0"/>
                <w:numId w:val="67"/>
              </w:numPr>
              <w:tabs>
                <w:tab w:val="clear" w:pos="360"/>
                <w:tab w:val="num" w:pos="199"/>
              </w:tabs>
              <w:ind w:left="0" w:firstLine="0"/>
            </w:pPr>
            <w:r w:rsidRPr="00C9284F">
              <w:t xml:space="preserve">3 lata,                 w tym 2 </w:t>
            </w:r>
          </w:p>
          <w:p w:rsidR="004F1B26" w:rsidRPr="00C9284F" w:rsidRDefault="004F1B26" w:rsidP="00D13B0E">
            <w:r w:rsidRPr="00C9284F">
              <w:t>lata w jednostkach liniowych,</w:t>
            </w:r>
          </w:p>
          <w:p w:rsidR="004F1B26" w:rsidRPr="00C9284F" w:rsidRDefault="004F1B26" w:rsidP="004F1B26">
            <w:pPr>
              <w:numPr>
                <w:ilvl w:val="0"/>
                <w:numId w:val="67"/>
              </w:numPr>
              <w:tabs>
                <w:tab w:val="clear" w:pos="360"/>
                <w:tab w:val="num" w:pos="199"/>
              </w:tabs>
              <w:ind w:left="-85" w:firstLine="85"/>
            </w:pPr>
            <w:r w:rsidRPr="00C9284F">
              <w:t>8 lat, w tym</w:t>
            </w:r>
          </w:p>
          <w:p w:rsidR="004F1B26" w:rsidRPr="00C9284F" w:rsidRDefault="004F1B26" w:rsidP="00D13B0E">
            <w:r w:rsidRPr="00C9284F">
              <w:t>3 lata w jednostkach</w:t>
            </w:r>
          </w:p>
          <w:p w:rsidR="004F1B26" w:rsidRPr="00C9284F" w:rsidRDefault="004F1B26" w:rsidP="00D13B0E">
            <w:r w:rsidRPr="00C9284F">
              <w:t>liniowych</w:t>
            </w:r>
          </w:p>
        </w:tc>
        <w:tc>
          <w:tcPr>
            <w:tcW w:w="952" w:type="dxa"/>
            <w:gridSpan w:val="2"/>
            <w:tcBorders>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pPr>
          </w:p>
          <w:p w:rsidR="004F1B26" w:rsidRPr="00C9284F" w:rsidRDefault="004F1B26" w:rsidP="00D13B0E">
            <w:pPr>
              <w:ind w:left="360" w:hanging="360"/>
            </w:pPr>
            <w:r w:rsidRPr="00C9284F">
              <w:t xml:space="preserve">  </w:t>
            </w:r>
          </w:p>
          <w:p w:rsidR="004F1B26" w:rsidRPr="00C9284F" w:rsidRDefault="004F1B26" w:rsidP="00D13B0E">
            <w:pPr>
              <w:ind w:left="360" w:hanging="360"/>
              <w:jc w:val="center"/>
            </w:pPr>
            <w:r w:rsidRPr="00C9284F">
              <w:t>13</w:t>
            </w:r>
          </w:p>
          <w:p w:rsidR="004F1B26" w:rsidRPr="00C9284F" w:rsidRDefault="004F1B26" w:rsidP="00D13B0E">
            <w:pPr>
              <w:ind w:left="360" w:hanging="360"/>
              <w:jc w:val="center"/>
            </w:pPr>
          </w:p>
          <w:p w:rsidR="004F1B26" w:rsidRPr="00C9284F" w:rsidRDefault="004F1B26" w:rsidP="00D13B0E">
            <w:pPr>
              <w:ind w:left="360" w:hanging="360"/>
              <w:jc w:val="center"/>
              <w:rPr>
                <w:strike/>
              </w:rPr>
            </w:pPr>
          </w:p>
          <w:p w:rsidR="004F1B26" w:rsidRPr="00C9284F" w:rsidRDefault="004F1B26" w:rsidP="00D13B0E">
            <w:pPr>
              <w:rPr>
                <w:strike/>
              </w:rPr>
            </w:pPr>
          </w:p>
        </w:tc>
        <w:tc>
          <w:tcPr>
            <w:tcW w:w="891" w:type="dxa"/>
            <w:tcBorders>
              <w:top w:val="single" w:sz="6" w:space="0" w:color="auto"/>
              <w:bottom w:val="single" w:sz="6" w:space="0" w:color="auto"/>
              <w:right w:val="single" w:sz="6" w:space="0" w:color="auto"/>
            </w:tcBorders>
          </w:tcPr>
          <w:p w:rsidR="004F1B26" w:rsidRPr="00C9284F" w:rsidRDefault="004F1B26" w:rsidP="00D13B0E">
            <w:pPr>
              <w:ind w:left="142"/>
              <w:jc w:val="center"/>
            </w:pPr>
          </w:p>
          <w:p w:rsidR="004F1B26" w:rsidRPr="00C9284F" w:rsidRDefault="004F1B26" w:rsidP="00D13B0E">
            <w:pPr>
              <w:ind w:left="112" w:hanging="2"/>
              <w:jc w:val="center"/>
            </w:pPr>
          </w:p>
          <w:p w:rsidR="004F1B26" w:rsidRPr="00C9284F" w:rsidRDefault="004F1B26" w:rsidP="00D13B0E">
            <w:pPr>
              <w:rPr>
                <w:strike/>
              </w:rPr>
            </w:pPr>
            <w:r w:rsidRPr="00C9284F">
              <w:rPr>
                <w:strike/>
              </w:rPr>
              <w:t xml:space="preserve">  </w:t>
            </w:r>
          </w:p>
          <w:p w:rsidR="004F1B26" w:rsidRPr="00C9284F" w:rsidRDefault="004F1B26" w:rsidP="00D13B0E">
            <w:pPr>
              <w:rPr>
                <w:strike/>
              </w:rPr>
            </w:pPr>
          </w:p>
          <w:p w:rsidR="004F1B26" w:rsidRPr="00C9284F" w:rsidRDefault="004F1B26" w:rsidP="00D13B0E">
            <w:pPr>
              <w:jc w:val="center"/>
            </w:pPr>
            <w:r w:rsidRPr="00C9284F">
              <w:t>2</w:t>
            </w:r>
          </w:p>
          <w:p w:rsidR="004F1B26" w:rsidRPr="00C9284F" w:rsidRDefault="004F1B26" w:rsidP="00D13B0E"/>
          <w:p w:rsidR="004F1B26" w:rsidRPr="00C9284F" w:rsidRDefault="004F1B26" w:rsidP="00D13B0E">
            <w:pPr>
              <w:ind w:left="78" w:firstLine="32"/>
              <w:rPr>
                <w:strike/>
                <w:sz w:val="16"/>
                <w:szCs w:val="16"/>
              </w:rPr>
            </w:pPr>
          </w:p>
        </w:tc>
        <w:tc>
          <w:tcPr>
            <w:tcW w:w="992"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w IM</w:t>
            </w:r>
          </w:p>
        </w:tc>
      </w:tr>
      <w:tr w:rsidR="004F1B26" w:rsidRPr="00C9284F" w:rsidTr="00D13B0E">
        <w:trPr>
          <w:cantSplit/>
          <w:trHeight w:val="2468"/>
        </w:trPr>
        <w:tc>
          <w:tcPr>
            <w:tcW w:w="454" w:type="dxa"/>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73"/>
              </w:numPr>
              <w:jc w:val="center"/>
            </w:pPr>
          </w:p>
        </w:tc>
        <w:tc>
          <w:tcPr>
            <w:tcW w:w="2026" w:type="dxa"/>
            <w:tcBorders>
              <w:top w:val="single" w:sz="6" w:space="0" w:color="auto"/>
              <w:bottom w:val="single" w:sz="6" w:space="0" w:color="auto"/>
              <w:right w:val="single" w:sz="6" w:space="0" w:color="auto"/>
            </w:tcBorders>
            <w:vAlign w:val="center"/>
          </w:tcPr>
          <w:p w:rsidR="004F1B26" w:rsidRPr="00C9284F" w:rsidRDefault="004F1B26" w:rsidP="00D13B0E">
            <w:pPr>
              <w:ind w:left="360" w:hanging="360"/>
            </w:pPr>
            <w:r w:rsidRPr="00C9284F">
              <w:t xml:space="preserve">  Inspektor</w:t>
            </w:r>
          </w:p>
        </w:tc>
        <w:tc>
          <w:tcPr>
            <w:tcW w:w="1559"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F53588" w:rsidRDefault="00F53588" w:rsidP="00D13B0E">
            <w:pPr>
              <w:ind w:left="360" w:hanging="360"/>
            </w:pPr>
          </w:p>
          <w:p w:rsidR="004F1B26" w:rsidRPr="00C9284F" w:rsidRDefault="004F1B26" w:rsidP="00D13B0E">
            <w:pPr>
              <w:ind w:left="360" w:hanging="360"/>
            </w:pPr>
            <w:r w:rsidRPr="00C9284F">
              <w:t>wyższe</w:t>
            </w:r>
          </w:p>
          <w:p w:rsidR="004F1B26" w:rsidRPr="00C9284F" w:rsidRDefault="004F1B26" w:rsidP="00D13B0E">
            <w:pPr>
              <w:ind w:left="360" w:hanging="360"/>
            </w:pPr>
          </w:p>
        </w:tc>
        <w:tc>
          <w:tcPr>
            <w:tcW w:w="1716" w:type="dxa"/>
            <w:tcBorders>
              <w:top w:val="single" w:sz="6" w:space="0" w:color="auto"/>
              <w:bottom w:val="single" w:sz="6" w:space="0" w:color="auto"/>
              <w:right w:val="single" w:sz="6" w:space="0" w:color="auto"/>
            </w:tcBorders>
          </w:tcPr>
          <w:p w:rsidR="004F1B26" w:rsidRPr="00C9284F" w:rsidRDefault="004F1B26" w:rsidP="00D13B0E"/>
          <w:p w:rsidR="004F1B26" w:rsidRPr="00C9284F" w:rsidRDefault="004F1B26" w:rsidP="00D13B0E">
            <w:r w:rsidRPr="00C9284F">
              <w:t xml:space="preserve">wg instrukcji o przygotowaniu zawodowym pracowników oraz dodatkowe  wymagania kwalifikacyjne określone odrębnymi przepisami  </w:t>
            </w:r>
          </w:p>
        </w:tc>
        <w:tc>
          <w:tcPr>
            <w:tcW w:w="1403"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5 lat, w tym</w:t>
            </w:r>
          </w:p>
          <w:p w:rsidR="004F1B26" w:rsidRPr="00C9284F" w:rsidRDefault="004F1B26" w:rsidP="00D13B0E">
            <w:pPr>
              <w:ind w:left="360" w:hanging="360"/>
            </w:pPr>
            <w:r w:rsidRPr="00C9284F">
              <w:t xml:space="preserve">3 lata </w:t>
            </w:r>
          </w:p>
          <w:p w:rsidR="004F1B26" w:rsidRPr="00C9284F" w:rsidRDefault="004F1B26" w:rsidP="00D13B0E">
            <w:pPr>
              <w:ind w:left="360" w:hanging="360"/>
            </w:pPr>
            <w:r w:rsidRPr="00C9284F">
              <w:t>w specjalności</w:t>
            </w:r>
          </w:p>
        </w:tc>
        <w:tc>
          <w:tcPr>
            <w:tcW w:w="952" w:type="dxa"/>
            <w:gridSpan w:val="2"/>
            <w:tcBorders>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r w:rsidRPr="00C9284F">
              <w:t>1)  13</w:t>
            </w: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2)    12</w:t>
            </w: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12</w:t>
            </w:r>
          </w:p>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r w:rsidRPr="00C9284F">
              <w:t>1) 3</w:t>
            </w: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2) 3</w:t>
            </w: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2</w:t>
            </w:r>
          </w:p>
        </w:tc>
        <w:tc>
          <w:tcPr>
            <w:tcW w:w="992" w:type="dxa"/>
            <w:tcBorders>
              <w:top w:val="single" w:sz="6" w:space="0" w:color="auto"/>
              <w:bottom w:val="single" w:sz="6" w:space="0" w:color="auto"/>
              <w:right w:val="single" w:sz="6" w:space="0" w:color="auto"/>
            </w:tcBorders>
          </w:tcPr>
          <w:p w:rsidR="004F1B26" w:rsidRPr="00C9284F" w:rsidRDefault="004F1B26" w:rsidP="00D13B0E">
            <w:pPr>
              <w:rPr>
                <w:sz w:val="18"/>
                <w:szCs w:val="18"/>
              </w:rPr>
            </w:pPr>
          </w:p>
          <w:p w:rsidR="004F1B26" w:rsidRPr="00C9284F" w:rsidRDefault="004F1B26" w:rsidP="00D13B0E">
            <w:pPr>
              <w:rPr>
                <w:sz w:val="18"/>
                <w:szCs w:val="18"/>
              </w:rPr>
            </w:pPr>
            <w:r w:rsidRPr="00C9284F">
              <w:rPr>
                <w:sz w:val="18"/>
                <w:szCs w:val="18"/>
              </w:rPr>
              <w:t xml:space="preserve">1) w Centrali </w:t>
            </w:r>
          </w:p>
          <w:p w:rsidR="004F1B26" w:rsidRPr="00C9284F" w:rsidRDefault="004F1B26" w:rsidP="00D13B0E">
            <w:pPr>
              <w:rPr>
                <w:sz w:val="18"/>
                <w:szCs w:val="18"/>
              </w:rPr>
            </w:pPr>
          </w:p>
          <w:p w:rsidR="004F1B26" w:rsidRPr="00C9284F" w:rsidRDefault="004F1B26" w:rsidP="00D13B0E">
            <w:pPr>
              <w:rPr>
                <w:strike/>
                <w:sz w:val="18"/>
                <w:szCs w:val="18"/>
              </w:rPr>
            </w:pPr>
            <w:r w:rsidRPr="00C9284F">
              <w:rPr>
                <w:sz w:val="18"/>
                <w:szCs w:val="18"/>
              </w:rPr>
              <w:t>2) w   Komen-dzie Głównej SOK</w:t>
            </w:r>
          </w:p>
          <w:p w:rsidR="004F1B26" w:rsidRPr="00C9284F" w:rsidRDefault="004F1B26" w:rsidP="00D13B0E">
            <w:pPr>
              <w:ind w:left="71" w:hanging="71"/>
              <w:rPr>
                <w:sz w:val="18"/>
                <w:szCs w:val="18"/>
              </w:rPr>
            </w:pPr>
          </w:p>
        </w:tc>
      </w:tr>
      <w:tr w:rsidR="004F1B26" w:rsidRPr="00C9284F" w:rsidTr="00D13B0E">
        <w:trPr>
          <w:cantSplit/>
          <w:trHeight w:val="2100"/>
        </w:trPr>
        <w:tc>
          <w:tcPr>
            <w:tcW w:w="454" w:type="dxa"/>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73"/>
              </w:numPr>
              <w:jc w:val="center"/>
            </w:pPr>
          </w:p>
        </w:tc>
        <w:tc>
          <w:tcPr>
            <w:tcW w:w="2026" w:type="dxa"/>
            <w:tcBorders>
              <w:top w:val="single" w:sz="6" w:space="0" w:color="auto"/>
              <w:bottom w:val="single" w:sz="6" w:space="0" w:color="auto"/>
              <w:right w:val="single" w:sz="6" w:space="0" w:color="auto"/>
            </w:tcBorders>
            <w:vAlign w:val="center"/>
          </w:tcPr>
          <w:p w:rsidR="004F1B26" w:rsidRPr="00C9284F" w:rsidRDefault="004F1B26" w:rsidP="00D13B0E">
            <w:pPr>
              <w:ind w:left="360" w:hanging="360"/>
              <w:jc w:val="center"/>
            </w:pPr>
          </w:p>
          <w:p w:rsidR="004F1B26" w:rsidRPr="00C9284F" w:rsidRDefault="004F1B26" w:rsidP="00D13B0E">
            <w:pPr>
              <w:ind w:left="360" w:hanging="360"/>
              <w:jc w:val="center"/>
            </w:pPr>
            <w:r w:rsidRPr="00C9284F">
              <w:t>Komendant posterunku SOK</w:t>
            </w:r>
          </w:p>
          <w:p w:rsidR="004F1B26" w:rsidRPr="00C9284F" w:rsidRDefault="004F1B26" w:rsidP="00D13B0E">
            <w:pPr>
              <w:ind w:left="360" w:hanging="360"/>
              <w:jc w:val="center"/>
            </w:pPr>
          </w:p>
          <w:p w:rsidR="004F1B26" w:rsidRPr="00C9284F" w:rsidRDefault="004F1B26" w:rsidP="00D13B0E">
            <w:pPr>
              <w:ind w:left="360" w:hanging="360"/>
              <w:jc w:val="center"/>
            </w:pPr>
          </w:p>
        </w:tc>
        <w:tc>
          <w:tcPr>
            <w:tcW w:w="1559"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Default="004F1B26" w:rsidP="00D13B0E">
            <w:pPr>
              <w:ind w:left="360" w:hanging="360"/>
            </w:pPr>
            <w:r w:rsidRPr="00C9284F">
              <w:t>a) wyższe</w:t>
            </w:r>
          </w:p>
          <w:p w:rsidR="00F53588" w:rsidRPr="00C9284F" w:rsidRDefault="00F53588" w:rsidP="00D13B0E">
            <w:pPr>
              <w:ind w:left="360" w:hanging="360"/>
            </w:pPr>
          </w:p>
          <w:p w:rsidR="004F1B26" w:rsidRPr="00C9284F" w:rsidRDefault="004F1B26" w:rsidP="00D13B0E">
            <w:pPr>
              <w:ind w:left="360" w:hanging="360"/>
            </w:pPr>
            <w:r w:rsidRPr="00C9284F">
              <w:t>b) średnie</w:t>
            </w:r>
          </w:p>
          <w:p w:rsidR="004F1B26" w:rsidRPr="00C9284F" w:rsidRDefault="004F1B26" w:rsidP="00D13B0E">
            <w:pPr>
              <w:ind w:left="360" w:hanging="360"/>
            </w:pPr>
          </w:p>
          <w:p w:rsidR="004F1B26" w:rsidRPr="00C9284F" w:rsidRDefault="004F1B26" w:rsidP="00D13B0E">
            <w:pPr>
              <w:ind w:left="360" w:hanging="360"/>
              <w:rPr>
                <w:sz w:val="16"/>
                <w:szCs w:val="16"/>
              </w:rPr>
            </w:pPr>
          </w:p>
        </w:tc>
        <w:tc>
          <w:tcPr>
            <w:tcW w:w="1716" w:type="dxa"/>
            <w:tcBorders>
              <w:top w:val="single" w:sz="6" w:space="0" w:color="auto"/>
              <w:bottom w:val="single" w:sz="6" w:space="0" w:color="auto"/>
              <w:right w:val="single" w:sz="6" w:space="0" w:color="auto"/>
            </w:tcBorders>
          </w:tcPr>
          <w:p w:rsidR="004F1B26" w:rsidRPr="00C9284F" w:rsidRDefault="004F1B26" w:rsidP="00D13B0E">
            <w:pPr>
              <w:ind w:left="360" w:hanging="360"/>
            </w:pPr>
            <w:r w:rsidRPr="00C9284F">
              <w:t xml:space="preserve"> </w:t>
            </w:r>
          </w:p>
          <w:p w:rsidR="00F53588" w:rsidRDefault="00F53588" w:rsidP="00D13B0E">
            <w:pPr>
              <w:ind w:left="360" w:hanging="360"/>
            </w:pPr>
            <w:r w:rsidRPr="00C9284F">
              <w:t>W</w:t>
            </w:r>
          </w:p>
          <w:p w:rsidR="004F1B26" w:rsidRPr="00C9284F" w:rsidRDefault="004F1B26" w:rsidP="00D13B0E">
            <w:pPr>
              <w:ind w:left="360" w:hanging="360"/>
            </w:pPr>
            <w:r w:rsidRPr="00C9284F">
              <w:t>g instrukcji</w:t>
            </w:r>
          </w:p>
          <w:p w:rsidR="004F1B26" w:rsidRPr="00C9284F" w:rsidRDefault="004F1B26" w:rsidP="00D13B0E">
            <w:pPr>
              <w:ind w:left="360" w:hanging="360"/>
            </w:pPr>
            <w:r w:rsidRPr="00C9284F">
              <w:t>o przygotowaniu</w:t>
            </w:r>
          </w:p>
          <w:p w:rsidR="004F1B26" w:rsidRPr="00C9284F" w:rsidRDefault="004F1B26" w:rsidP="00D13B0E">
            <w:pPr>
              <w:ind w:left="360" w:hanging="360"/>
            </w:pPr>
            <w:r w:rsidRPr="00C9284F">
              <w:t xml:space="preserve"> zawodowym</w:t>
            </w:r>
          </w:p>
          <w:p w:rsidR="004F1B26" w:rsidRPr="00C9284F" w:rsidRDefault="004F1B26" w:rsidP="00D13B0E">
            <w:r w:rsidRPr="00C9284F">
              <w:t xml:space="preserve"> pracowników oraz właściwe uprawnienia</w:t>
            </w:r>
          </w:p>
        </w:tc>
        <w:tc>
          <w:tcPr>
            <w:tcW w:w="1403" w:type="dxa"/>
            <w:tcBorders>
              <w:top w:val="single" w:sz="6" w:space="0" w:color="auto"/>
              <w:bottom w:val="single" w:sz="6" w:space="0" w:color="auto"/>
              <w:right w:val="single" w:sz="6" w:space="0" w:color="auto"/>
            </w:tcBorders>
          </w:tcPr>
          <w:p w:rsidR="004F1B26" w:rsidRPr="00C9284F" w:rsidRDefault="004F1B26" w:rsidP="00D13B0E">
            <w:pPr>
              <w:ind w:left="72" w:hanging="72"/>
            </w:pPr>
          </w:p>
          <w:p w:rsidR="004F1B26" w:rsidRPr="00C9284F" w:rsidRDefault="004F1B26" w:rsidP="00D13B0E">
            <w:pPr>
              <w:ind w:left="72" w:hanging="72"/>
            </w:pPr>
            <w:r w:rsidRPr="00C9284F">
              <w:t>a) 5 lat w SOK, w tym 2 lata na stanowiskach kierowniczych</w:t>
            </w:r>
          </w:p>
          <w:p w:rsidR="004F1B26" w:rsidRPr="00C9284F" w:rsidRDefault="004F1B26" w:rsidP="00D13B0E">
            <w:pPr>
              <w:ind w:left="72" w:hanging="72"/>
            </w:pPr>
            <w:r w:rsidRPr="00C9284F">
              <w:t>b) 10 lat w SOK, w tym</w:t>
            </w:r>
            <w:r w:rsidRPr="00C9284F">
              <w:br/>
              <w:t xml:space="preserve"> 4 lata na stanowiskach kierowniczych</w:t>
            </w:r>
          </w:p>
          <w:p w:rsidR="004F1B26" w:rsidRPr="00C9284F" w:rsidRDefault="004F1B26" w:rsidP="00D13B0E">
            <w:pPr>
              <w:ind w:left="72" w:hanging="72"/>
              <w:rPr>
                <w:sz w:val="16"/>
                <w:szCs w:val="16"/>
              </w:rPr>
            </w:pPr>
          </w:p>
        </w:tc>
        <w:tc>
          <w:tcPr>
            <w:tcW w:w="952" w:type="dxa"/>
            <w:gridSpan w:val="2"/>
            <w:tcBorders>
              <w:top w:val="single" w:sz="4" w:space="0" w:color="auto"/>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F53588" w:rsidRDefault="00F53588" w:rsidP="00D13B0E">
            <w:pPr>
              <w:ind w:left="360" w:hanging="360"/>
              <w:jc w:val="center"/>
            </w:pPr>
          </w:p>
          <w:p w:rsidR="00F53588" w:rsidRDefault="00F53588" w:rsidP="00D13B0E">
            <w:pPr>
              <w:ind w:left="360" w:hanging="360"/>
              <w:jc w:val="center"/>
            </w:pPr>
          </w:p>
          <w:p w:rsidR="004F1B26" w:rsidRPr="00C9284F" w:rsidRDefault="004F1B26" w:rsidP="00D13B0E">
            <w:pPr>
              <w:ind w:left="360" w:hanging="360"/>
              <w:jc w:val="center"/>
            </w:pPr>
            <w:r w:rsidRPr="00C9284F">
              <w:t>13</w:t>
            </w:r>
          </w:p>
          <w:p w:rsidR="004F1B26" w:rsidRPr="00C9284F" w:rsidRDefault="004F1B26" w:rsidP="00D13B0E">
            <w:pPr>
              <w:ind w:left="360" w:hanging="360"/>
              <w:jc w:val="center"/>
              <w:rPr>
                <w:strike/>
              </w:rPr>
            </w:pPr>
          </w:p>
          <w:p w:rsidR="004F1B26" w:rsidRPr="00C9284F" w:rsidRDefault="004F1B26" w:rsidP="00D13B0E">
            <w:pPr>
              <w:ind w:left="360" w:hanging="360"/>
              <w:jc w:val="center"/>
              <w:rPr>
                <w:strike/>
              </w:rPr>
            </w:pPr>
          </w:p>
          <w:p w:rsidR="004F1B26" w:rsidRPr="00C9284F" w:rsidRDefault="004F1B26" w:rsidP="00D13B0E">
            <w:pPr>
              <w:ind w:left="360" w:hanging="360"/>
              <w:jc w:val="center"/>
              <w:rPr>
                <w:strike/>
                <w:sz w:val="16"/>
                <w:szCs w:val="16"/>
              </w:rPr>
            </w:pPr>
          </w:p>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F53588" w:rsidRDefault="00F53588" w:rsidP="00D13B0E">
            <w:pPr>
              <w:ind w:left="360" w:hanging="360"/>
              <w:jc w:val="center"/>
            </w:pPr>
          </w:p>
          <w:p w:rsidR="00F53588" w:rsidRDefault="00F53588" w:rsidP="00D13B0E">
            <w:pPr>
              <w:ind w:left="360" w:hanging="360"/>
              <w:jc w:val="center"/>
            </w:pPr>
          </w:p>
          <w:p w:rsidR="004F1B26" w:rsidRPr="00C9284F" w:rsidRDefault="004F1B26" w:rsidP="00D13B0E">
            <w:pPr>
              <w:ind w:left="360" w:hanging="360"/>
              <w:jc w:val="center"/>
            </w:pPr>
            <w:r w:rsidRPr="00C9284F">
              <w:t>3</w:t>
            </w:r>
          </w:p>
        </w:tc>
        <w:tc>
          <w:tcPr>
            <w:tcW w:w="992" w:type="dxa"/>
            <w:tcBorders>
              <w:top w:val="single" w:sz="6" w:space="0" w:color="auto"/>
              <w:bottom w:val="single" w:sz="6" w:space="0" w:color="auto"/>
              <w:right w:val="single" w:sz="6" w:space="0" w:color="auto"/>
            </w:tcBorders>
          </w:tcPr>
          <w:p w:rsidR="004F1B26" w:rsidRPr="00C9284F" w:rsidRDefault="004F1B26" w:rsidP="00D13B0E">
            <w:pPr>
              <w:rPr>
                <w:sz w:val="16"/>
                <w:szCs w:val="16"/>
              </w:rPr>
            </w:pPr>
          </w:p>
          <w:p w:rsidR="004F1B26" w:rsidRPr="00C9284F" w:rsidRDefault="004F1B26" w:rsidP="00D13B0E">
            <w:pPr>
              <w:rPr>
                <w:sz w:val="16"/>
                <w:szCs w:val="16"/>
              </w:rPr>
            </w:pPr>
          </w:p>
        </w:tc>
      </w:tr>
      <w:tr w:rsidR="004F1B26" w:rsidRPr="00C9284F" w:rsidTr="00D13B0E">
        <w:trPr>
          <w:cantSplit/>
          <w:trHeight w:val="1059"/>
        </w:trPr>
        <w:tc>
          <w:tcPr>
            <w:tcW w:w="454" w:type="dxa"/>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73"/>
              </w:numPr>
              <w:jc w:val="center"/>
            </w:pPr>
          </w:p>
        </w:tc>
        <w:tc>
          <w:tcPr>
            <w:tcW w:w="2026" w:type="dxa"/>
            <w:tcBorders>
              <w:top w:val="single" w:sz="6" w:space="0" w:color="auto"/>
              <w:bottom w:val="single" w:sz="6" w:space="0" w:color="auto"/>
              <w:right w:val="single" w:sz="6" w:space="0" w:color="auto"/>
            </w:tcBorders>
            <w:vAlign w:val="center"/>
          </w:tcPr>
          <w:p w:rsidR="004F1B26" w:rsidRPr="00C9284F" w:rsidRDefault="004F1B26" w:rsidP="00D13B0E">
            <w:pPr>
              <w:ind w:left="360" w:hanging="360"/>
              <w:jc w:val="center"/>
            </w:pPr>
          </w:p>
          <w:p w:rsidR="004F1B26" w:rsidRPr="00C9284F" w:rsidRDefault="004F1B26" w:rsidP="00D13B0E">
            <w:pPr>
              <w:ind w:left="360" w:hanging="360"/>
              <w:jc w:val="center"/>
            </w:pPr>
            <w:r w:rsidRPr="00C9284F">
              <w:t>Starszy dyspozytor</w:t>
            </w:r>
          </w:p>
          <w:p w:rsidR="004F1B26" w:rsidRPr="00C9284F" w:rsidRDefault="004F1B26" w:rsidP="00D13B0E">
            <w:pPr>
              <w:ind w:left="360" w:hanging="360"/>
              <w:jc w:val="center"/>
            </w:pPr>
          </w:p>
        </w:tc>
        <w:tc>
          <w:tcPr>
            <w:tcW w:w="1559"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F53588" w:rsidRDefault="00F53588" w:rsidP="00D13B0E">
            <w:pPr>
              <w:ind w:left="360" w:hanging="360"/>
            </w:pPr>
          </w:p>
          <w:p w:rsidR="00F53588" w:rsidRDefault="00F53588" w:rsidP="00D13B0E">
            <w:pPr>
              <w:ind w:left="360" w:hanging="360"/>
            </w:pPr>
          </w:p>
          <w:p w:rsidR="004F1B26" w:rsidRPr="00C9284F" w:rsidRDefault="004F1B26" w:rsidP="00D13B0E">
            <w:pPr>
              <w:ind w:left="360" w:hanging="360"/>
            </w:pPr>
            <w:r w:rsidRPr="00C9284F">
              <w:t>a) wyższe</w:t>
            </w:r>
          </w:p>
          <w:p w:rsidR="004F1B26" w:rsidRPr="00C9284F" w:rsidRDefault="004F1B26" w:rsidP="00D13B0E">
            <w:pPr>
              <w:ind w:left="360" w:hanging="360"/>
            </w:pPr>
          </w:p>
          <w:p w:rsidR="004F1B26" w:rsidRPr="00C9284F" w:rsidRDefault="004F1B26" w:rsidP="00D13B0E">
            <w:pPr>
              <w:ind w:left="360" w:hanging="360"/>
            </w:pPr>
            <w:r w:rsidRPr="00C9284F">
              <w:t>b) średnie</w:t>
            </w:r>
          </w:p>
        </w:tc>
        <w:tc>
          <w:tcPr>
            <w:tcW w:w="1716" w:type="dxa"/>
            <w:tcBorders>
              <w:top w:val="single" w:sz="6" w:space="0" w:color="auto"/>
              <w:bottom w:val="single" w:sz="6" w:space="0" w:color="auto"/>
              <w:right w:val="single" w:sz="6" w:space="0" w:color="auto"/>
            </w:tcBorders>
          </w:tcPr>
          <w:p w:rsidR="00F53588" w:rsidRDefault="004F1B26" w:rsidP="00D13B0E">
            <w:pPr>
              <w:ind w:left="360" w:hanging="360"/>
            </w:pPr>
            <w:r w:rsidRPr="00C9284F">
              <w:t xml:space="preserve"> </w:t>
            </w:r>
          </w:p>
          <w:p w:rsidR="00F53588" w:rsidRDefault="00F53588" w:rsidP="00D13B0E">
            <w:pPr>
              <w:ind w:left="360" w:hanging="360"/>
            </w:pPr>
          </w:p>
          <w:p w:rsidR="004F1B26" w:rsidRPr="00C9284F" w:rsidRDefault="004F1B26" w:rsidP="00D13B0E">
            <w:pPr>
              <w:ind w:left="360" w:hanging="360"/>
            </w:pPr>
            <w:r w:rsidRPr="00C9284F">
              <w:t>wg instrukcji</w:t>
            </w:r>
          </w:p>
          <w:p w:rsidR="004F1B26" w:rsidRPr="00C9284F" w:rsidRDefault="004F1B26" w:rsidP="00D13B0E">
            <w:pPr>
              <w:ind w:left="360" w:hanging="360"/>
            </w:pPr>
            <w:r w:rsidRPr="00C9284F">
              <w:t>o przygotowaniu</w:t>
            </w:r>
          </w:p>
          <w:p w:rsidR="004F1B26" w:rsidRPr="00C9284F" w:rsidRDefault="004F1B26" w:rsidP="00D13B0E">
            <w:pPr>
              <w:ind w:left="360" w:hanging="360"/>
            </w:pPr>
            <w:r w:rsidRPr="00C9284F">
              <w:t>zawodowym</w:t>
            </w:r>
          </w:p>
          <w:p w:rsidR="004F1B26" w:rsidRPr="00C9284F" w:rsidRDefault="004F1B26" w:rsidP="00D13B0E">
            <w:pPr>
              <w:ind w:left="360" w:hanging="360"/>
            </w:pPr>
            <w:r w:rsidRPr="00C9284F">
              <w:t>pracowników</w:t>
            </w:r>
          </w:p>
          <w:p w:rsidR="004F1B26" w:rsidRPr="00C9284F" w:rsidRDefault="004F1B26" w:rsidP="00D13B0E"/>
        </w:tc>
        <w:tc>
          <w:tcPr>
            <w:tcW w:w="1403"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F53588" w:rsidRDefault="00F53588" w:rsidP="00D13B0E">
            <w:pPr>
              <w:ind w:left="360" w:hanging="360"/>
            </w:pPr>
          </w:p>
          <w:p w:rsidR="004F1B26" w:rsidRPr="00C9284F" w:rsidRDefault="004F1B26" w:rsidP="00D13B0E">
            <w:pPr>
              <w:ind w:left="360" w:hanging="360"/>
            </w:pPr>
            <w:r w:rsidRPr="00C9284F">
              <w:t xml:space="preserve">4 lata </w:t>
            </w:r>
          </w:p>
          <w:p w:rsidR="004F1B26" w:rsidRPr="00C9284F" w:rsidRDefault="004F1B26" w:rsidP="00D13B0E">
            <w:pPr>
              <w:ind w:left="360" w:hanging="360"/>
            </w:pPr>
            <w:r w:rsidRPr="00C9284F">
              <w:t>na stanowisku</w:t>
            </w:r>
          </w:p>
          <w:p w:rsidR="004F1B26" w:rsidRPr="00C9284F" w:rsidRDefault="004F1B26" w:rsidP="00D13B0E">
            <w:pPr>
              <w:ind w:left="360" w:hanging="360"/>
            </w:pPr>
            <w:r w:rsidRPr="00C9284F">
              <w:t>dyspozytora</w:t>
            </w:r>
          </w:p>
        </w:tc>
        <w:tc>
          <w:tcPr>
            <w:tcW w:w="952" w:type="dxa"/>
            <w:gridSpan w:val="2"/>
            <w:tcBorders>
              <w:bottom w:val="single" w:sz="6" w:space="0" w:color="auto"/>
              <w:right w:val="single" w:sz="6" w:space="0" w:color="auto"/>
            </w:tcBorders>
          </w:tcPr>
          <w:p w:rsidR="004F1B26" w:rsidRPr="00C9284F" w:rsidRDefault="004F1B26" w:rsidP="00D13B0E">
            <w:pPr>
              <w:ind w:left="360" w:hanging="360"/>
              <w:jc w:val="center"/>
            </w:pPr>
          </w:p>
          <w:p w:rsidR="00F53588" w:rsidRDefault="00F53588" w:rsidP="00D13B0E">
            <w:pPr>
              <w:ind w:left="360" w:hanging="360"/>
              <w:jc w:val="center"/>
            </w:pPr>
          </w:p>
          <w:p w:rsidR="004F1B26" w:rsidRPr="00C9284F" w:rsidRDefault="004F1B26" w:rsidP="00D13B0E">
            <w:pPr>
              <w:ind w:left="360" w:hanging="360"/>
              <w:jc w:val="center"/>
            </w:pPr>
            <w:r w:rsidRPr="00C9284F">
              <w:t>13*)</w:t>
            </w:r>
          </w:p>
          <w:p w:rsidR="004F1B26" w:rsidRPr="00C9284F" w:rsidRDefault="004F1B26" w:rsidP="00D13B0E">
            <w:pPr>
              <w:ind w:left="360" w:hanging="360"/>
              <w:jc w:val="center"/>
            </w:pPr>
          </w:p>
          <w:p w:rsidR="004F1B26" w:rsidRPr="00C9284F" w:rsidRDefault="004F1B26" w:rsidP="00D13B0E">
            <w:pPr>
              <w:ind w:left="360" w:hanging="360"/>
              <w:jc w:val="center"/>
            </w:pPr>
            <w:r w:rsidRPr="00C9284F">
              <w:t>12</w:t>
            </w:r>
          </w:p>
          <w:p w:rsidR="004F1B26" w:rsidRPr="00C9284F" w:rsidRDefault="004F1B26" w:rsidP="00D13B0E">
            <w:pPr>
              <w:ind w:left="360" w:hanging="360"/>
              <w:jc w:val="center"/>
            </w:pPr>
          </w:p>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1**)</w:t>
            </w:r>
          </w:p>
          <w:p w:rsidR="004F1B26" w:rsidRPr="00C9284F" w:rsidRDefault="004F1B26" w:rsidP="00D13B0E">
            <w:pPr>
              <w:ind w:left="360" w:hanging="360"/>
              <w:jc w:val="center"/>
            </w:pPr>
          </w:p>
        </w:tc>
        <w:tc>
          <w:tcPr>
            <w:tcW w:w="992" w:type="dxa"/>
            <w:tcBorders>
              <w:top w:val="single" w:sz="6" w:space="0" w:color="auto"/>
              <w:bottom w:val="single" w:sz="6" w:space="0" w:color="auto"/>
              <w:right w:val="single" w:sz="6" w:space="0" w:color="auto"/>
            </w:tcBorders>
          </w:tcPr>
          <w:p w:rsidR="00F53588" w:rsidRDefault="00F53588" w:rsidP="00D13B0E"/>
          <w:p w:rsidR="004F1B26" w:rsidRPr="00C9284F" w:rsidRDefault="004F1B26" w:rsidP="00D13B0E">
            <w:r w:rsidRPr="00C9284F">
              <w:t>*) w ID</w:t>
            </w:r>
          </w:p>
          <w:p w:rsidR="00F53588" w:rsidRDefault="00F53588" w:rsidP="00D13B0E"/>
          <w:p w:rsidR="004F1B26" w:rsidRPr="00C9284F" w:rsidRDefault="004F1B26" w:rsidP="00D13B0E">
            <w:r w:rsidRPr="00C9284F">
              <w:t>**) dla kierujące-</w:t>
            </w:r>
          </w:p>
          <w:p w:rsidR="004F1B26" w:rsidRPr="00C9284F" w:rsidRDefault="004F1B26" w:rsidP="00D13B0E">
            <w:r w:rsidRPr="00C9284F">
              <w:t>go zmianą</w:t>
            </w:r>
          </w:p>
          <w:p w:rsidR="004F1B26" w:rsidRPr="00C9284F" w:rsidRDefault="004F1B26" w:rsidP="00D13B0E"/>
          <w:p w:rsidR="004F1B26" w:rsidRPr="00C9284F" w:rsidRDefault="004F1B26" w:rsidP="00D13B0E"/>
          <w:p w:rsidR="004F1B26" w:rsidRPr="00C9284F" w:rsidRDefault="004F1B26" w:rsidP="00D13B0E"/>
          <w:p w:rsidR="004F1B26" w:rsidRPr="00C9284F" w:rsidRDefault="004F1B26" w:rsidP="00D13B0E"/>
        </w:tc>
      </w:tr>
      <w:tr w:rsidR="004F1B26" w:rsidRPr="00C9284F" w:rsidTr="00D13B0E">
        <w:trPr>
          <w:cantSplit/>
          <w:trHeight w:val="682"/>
        </w:trPr>
        <w:tc>
          <w:tcPr>
            <w:tcW w:w="454" w:type="dxa"/>
            <w:vMerge w:val="restart"/>
            <w:tcBorders>
              <w:top w:val="single" w:sz="6" w:space="0" w:color="auto"/>
              <w:left w:val="single" w:sz="4" w:space="0" w:color="auto"/>
              <w:right w:val="single" w:sz="6" w:space="0" w:color="auto"/>
            </w:tcBorders>
            <w:vAlign w:val="center"/>
          </w:tcPr>
          <w:p w:rsidR="004F1B26" w:rsidRPr="00C9284F" w:rsidRDefault="004F1B26" w:rsidP="00D13B0E">
            <w:pPr>
              <w:ind w:left="360" w:hanging="360"/>
              <w:jc w:val="center"/>
            </w:pPr>
            <w:r w:rsidRPr="00C9284F">
              <w:t>Lp.</w:t>
            </w:r>
          </w:p>
        </w:tc>
        <w:tc>
          <w:tcPr>
            <w:tcW w:w="2026" w:type="dxa"/>
            <w:vMerge w:val="restart"/>
            <w:tcBorders>
              <w:top w:val="single" w:sz="6" w:space="0" w:color="auto"/>
              <w:right w:val="single" w:sz="6" w:space="0" w:color="auto"/>
            </w:tcBorders>
            <w:vAlign w:val="center"/>
          </w:tcPr>
          <w:p w:rsidR="004F1B26" w:rsidRPr="00C9284F" w:rsidRDefault="004F1B26" w:rsidP="00D13B0E">
            <w:pPr>
              <w:jc w:val="center"/>
            </w:pPr>
            <w:r w:rsidRPr="00C9284F">
              <w:t>Stanowisko</w:t>
            </w:r>
          </w:p>
        </w:tc>
        <w:tc>
          <w:tcPr>
            <w:tcW w:w="3275" w:type="dxa"/>
            <w:gridSpan w:val="2"/>
            <w:tcBorders>
              <w:top w:val="single" w:sz="6"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Kwalifikacje</w:t>
            </w:r>
          </w:p>
          <w:p w:rsidR="004F1B26" w:rsidRPr="00C9284F" w:rsidRDefault="004F1B26" w:rsidP="00D13B0E">
            <w:pPr>
              <w:ind w:left="360" w:hanging="360"/>
              <w:jc w:val="center"/>
            </w:pPr>
          </w:p>
        </w:tc>
        <w:tc>
          <w:tcPr>
            <w:tcW w:w="1403" w:type="dxa"/>
            <w:vMerge w:val="restart"/>
            <w:tcBorders>
              <w:top w:val="single" w:sz="6" w:space="0" w:color="auto"/>
              <w:right w:val="single" w:sz="4" w:space="0" w:color="auto"/>
            </w:tcBorders>
            <w:vAlign w:val="center"/>
          </w:tcPr>
          <w:p w:rsidR="004F1B26" w:rsidRPr="00C9284F" w:rsidRDefault="004F1B26" w:rsidP="00D13B0E">
            <w:pPr>
              <w:jc w:val="center"/>
            </w:pPr>
            <w:r w:rsidRPr="00C9284F">
              <w:t>Staż pracy</w:t>
            </w:r>
          </w:p>
          <w:p w:rsidR="004F1B26" w:rsidRPr="00C9284F" w:rsidRDefault="004F1B26" w:rsidP="00D13B0E">
            <w:pPr>
              <w:jc w:val="center"/>
            </w:pPr>
          </w:p>
        </w:tc>
        <w:tc>
          <w:tcPr>
            <w:tcW w:w="1843" w:type="dxa"/>
            <w:gridSpan w:val="3"/>
            <w:tcBorders>
              <w:top w:val="single" w:sz="4" w:space="0" w:color="auto"/>
              <w:left w:val="single" w:sz="4" w:space="0" w:color="auto"/>
              <w:bottom w:val="single" w:sz="4" w:space="0" w:color="auto"/>
              <w:right w:val="single" w:sz="6" w:space="0" w:color="auto"/>
            </w:tcBorders>
            <w:vAlign w:val="center"/>
          </w:tcPr>
          <w:p w:rsidR="004F1B26" w:rsidRPr="00C9284F" w:rsidRDefault="004F1B26" w:rsidP="00D13B0E">
            <w:pPr>
              <w:ind w:left="360" w:hanging="360"/>
              <w:jc w:val="center"/>
            </w:pPr>
            <w:r w:rsidRPr="00C9284F">
              <w:t>Zaszeregowanie</w:t>
            </w:r>
          </w:p>
          <w:p w:rsidR="004F1B26" w:rsidRPr="00C9284F" w:rsidRDefault="004F1B26" w:rsidP="00D13B0E">
            <w:pPr>
              <w:ind w:left="360" w:hanging="360"/>
              <w:jc w:val="center"/>
            </w:pPr>
          </w:p>
        </w:tc>
        <w:tc>
          <w:tcPr>
            <w:tcW w:w="992" w:type="dxa"/>
            <w:vMerge w:val="restart"/>
            <w:tcBorders>
              <w:top w:val="single" w:sz="6" w:space="0" w:color="auto"/>
              <w:right w:val="single" w:sz="4" w:space="0" w:color="auto"/>
            </w:tcBorders>
            <w:vAlign w:val="center"/>
          </w:tcPr>
          <w:p w:rsidR="004F1B26" w:rsidRPr="00C9284F" w:rsidRDefault="004F1B26" w:rsidP="00D13B0E">
            <w:pPr>
              <w:jc w:val="center"/>
            </w:pPr>
            <w:r w:rsidRPr="00C9284F">
              <w:t>Uwagi</w:t>
            </w:r>
          </w:p>
        </w:tc>
      </w:tr>
      <w:tr w:rsidR="004F1B26" w:rsidRPr="00C9284F" w:rsidTr="00D13B0E">
        <w:trPr>
          <w:cantSplit/>
          <w:trHeight w:val="949"/>
        </w:trPr>
        <w:tc>
          <w:tcPr>
            <w:tcW w:w="454" w:type="dxa"/>
            <w:vMerge/>
            <w:tcBorders>
              <w:left w:val="single" w:sz="4" w:space="0" w:color="auto"/>
              <w:bottom w:val="single" w:sz="6" w:space="0" w:color="auto"/>
              <w:right w:val="single" w:sz="6" w:space="0" w:color="auto"/>
            </w:tcBorders>
            <w:vAlign w:val="center"/>
          </w:tcPr>
          <w:p w:rsidR="004F1B26" w:rsidRPr="00C9284F" w:rsidRDefault="004F1B26" w:rsidP="00D13B0E">
            <w:pPr>
              <w:ind w:left="360"/>
              <w:jc w:val="center"/>
            </w:pPr>
          </w:p>
        </w:tc>
        <w:tc>
          <w:tcPr>
            <w:tcW w:w="2026" w:type="dxa"/>
            <w:vMerge/>
            <w:tcBorders>
              <w:bottom w:val="single" w:sz="6" w:space="0" w:color="auto"/>
              <w:right w:val="single" w:sz="6" w:space="0" w:color="auto"/>
            </w:tcBorders>
            <w:vAlign w:val="center"/>
          </w:tcPr>
          <w:p w:rsidR="004F1B26" w:rsidRPr="00C9284F" w:rsidRDefault="004F1B26" w:rsidP="00D13B0E">
            <w:pPr>
              <w:jc w:val="center"/>
            </w:pPr>
          </w:p>
        </w:tc>
        <w:tc>
          <w:tcPr>
            <w:tcW w:w="1559" w:type="dxa"/>
            <w:tcBorders>
              <w:top w:val="single" w:sz="6"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wykształcenie</w:t>
            </w:r>
          </w:p>
        </w:tc>
        <w:tc>
          <w:tcPr>
            <w:tcW w:w="1716" w:type="dxa"/>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egzamin</w:t>
            </w:r>
          </w:p>
          <w:p w:rsidR="004F1B26" w:rsidRPr="00C9284F" w:rsidRDefault="004F1B26" w:rsidP="00D13B0E">
            <w:pPr>
              <w:ind w:hanging="73"/>
              <w:jc w:val="center"/>
            </w:pPr>
            <w:r w:rsidRPr="00C9284F">
              <w:t>( specjalizacja )</w:t>
            </w:r>
          </w:p>
        </w:tc>
        <w:tc>
          <w:tcPr>
            <w:tcW w:w="1403" w:type="dxa"/>
            <w:vMerge/>
            <w:tcBorders>
              <w:bottom w:val="single" w:sz="6" w:space="0" w:color="auto"/>
              <w:right w:val="single" w:sz="4" w:space="0" w:color="auto"/>
            </w:tcBorders>
            <w:vAlign w:val="center"/>
          </w:tcPr>
          <w:p w:rsidR="004F1B26" w:rsidRPr="00C9284F" w:rsidRDefault="004F1B26" w:rsidP="00D13B0E">
            <w:pPr>
              <w:ind w:left="-70" w:firstLine="70"/>
              <w:jc w:val="center"/>
            </w:pPr>
          </w:p>
        </w:tc>
        <w:tc>
          <w:tcPr>
            <w:tcW w:w="832" w:type="dxa"/>
            <w:tcBorders>
              <w:top w:val="single" w:sz="4" w:space="0" w:color="auto"/>
              <w:left w:val="single" w:sz="4"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kategoria</w:t>
            </w:r>
          </w:p>
          <w:p w:rsidR="004F1B26" w:rsidRPr="00C9284F" w:rsidRDefault="004F1B26" w:rsidP="00D13B0E">
            <w:pPr>
              <w:ind w:left="360" w:hanging="360"/>
              <w:jc w:val="center"/>
            </w:pPr>
            <w:r w:rsidRPr="00C9284F">
              <w:t>zaszere-</w:t>
            </w:r>
          </w:p>
          <w:p w:rsidR="004F1B26" w:rsidRPr="00C9284F" w:rsidRDefault="004F1B26" w:rsidP="00D13B0E">
            <w:pPr>
              <w:ind w:left="360" w:hanging="360"/>
              <w:jc w:val="center"/>
            </w:pPr>
            <w:r w:rsidRPr="00C9284F">
              <w:t>gowania</w:t>
            </w:r>
          </w:p>
        </w:tc>
        <w:tc>
          <w:tcPr>
            <w:tcW w:w="1011" w:type="dxa"/>
            <w:gridSpan w:val="2"/>
            <w:tcBorders>
              <w:top w:val="single" w:sz="6"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szczebel</w:t>
            </w:r>
          </w:p>
          <w:p w:rsidR="004F1B26" w:rsidRPr="00C9284F" w:rsidRDefault="004F1B26" w:rsidP="00D13B0E">
            <w:pPr>
              <w:ind w:left="360" w:hanging="360"/>
              <w:jc w:val="center"/>
            </w:pPr>
            <w:r w:rsidRPr="00C9284F">
              <w:t>dodatku</w:t>
            </w:r>
          </w:p>
          <w:p w:rsidR="004F1B26" w:rsidRPr="00C9284F" w:rsidRDefault="004F1B26" w:rsidP="00D13B0E">
            <w:pPr>
              <w:ind w:left="360" w:hanging="360"/>
              <w:jc w:val="center"/>
            </w:pPr>
            <w:r w:rsidRPr="00C9284F">
              <w:t>funkcyj-</w:t>
            </w:r>
          </w:p>
          <w:p w:rsidR="004F1B26" w:rsidRPr="00C9284F" w:rsidRDefault="004F1B26" w:rsidP="00D13B0E">
            <w:pPr>
              <w:ind w:left="360" w:hanging="360"/>
              <w:jc w:val="center"/>
            </w:pPr>
            <w:r w:rsidRPr="00C9284F">
              <w:t>nego</w:t>
            </w:r>
          </w:p>
        </w:tc>
        <w:tc>
          <w:tcPr>
            <w:tcW w:w="992" w:type="dxa"/>
            <w:vMerge/>
            <w:tcBorders>
              <w:bottom w:val="single" w:sz="6" w:space="0" w:color="auto"/>
              <w:right w:val="single" w:sz="4" w:space="0" w:color="auto"/>
            </w:tcBorders>
            <w:vAlign w:val="center"/>
          </w:tcPr>
          <w:p w:rsidR="004F1B26" w:rsidRPr="00C9284F" w:rsidRDefault="004F1B26" w:rsidP="00D13B0E">
            <w:pPr>
              <w:jc w:val="center"/>
            </w:pPr>
          </w:p>
        </w:tc>
      </w:tr>
      <w:tr w:rsidR="004F1B26" w:rsidRPr="00C9284F" w:rsidTr="00D13B0E">
        <w:trPr>
          <w:cantSplit/>
          <w:trHeight w:val="352"/>
        </w:trPr>
        <w:tc>
          <w:tcPr>
            <w:tcW w:w="454" w:type="dxa"/>
            <w:tcBorders>
              <w:top w:val="single" w:sz="6" w:space="0" w:color="auto"/>
              <w:left w:val="single" w:sz="4"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1</w:t>
            </w:r>
          </w:p>
        </w:tc>
        <w:tc>
          <w:tcPr>
            <w:tcW w:w="2026" w:type="dxa"/>
            <w:tcBorders>
              <w:top w:val="single" w:sz="6" w:space="0" w:color="auto"/>
              <w:bottom w:val="single" w:sz="6" w:space="0" w:color="auto"/>
              <w:right w:val="single" w:sz="6" w:space="0" w:color="auto"/>
            </w:tcBorders>
            <w:vAlign w:val="center"/>
          </w:tcPr>
          <w:p w:rsidR="004F1B26" w:rsidRPr="00C9284F" w:rsidRDefault="004F1B26" w:rsidP="00D13B0E">
            <w:pPr>
              <w:ind w:hanging="28"/>
              <w:jc w:val="center"/>
            </w:pPr>
            <w:r w:rsidRPr="00C9284F">
              <w:t>2</w:t>
            </w:r>
          </w:p>
        </w:tc>
        <w:tc>
          <w:tcPr>
            <w:tcW w:w="1559" w:type="dxa"/>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3</w:t>
            </w:r>
          </w:p>
        </w:tc>
        <w:tc>
          <w:tcPr>
            <w:tcW w:w="1716" w:type="dxa"/>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4</w:t>
            </w:r>
          </w:p>
        </w:tc>
        <w:tc>
          <w:tcPr>
            <w:tcW w:w="1403" w:type="dxa"/>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5</w:t>
            </w:r>
          </w:p>
        </w:tc>
        <w:tc>
          <w:tcPr>
            <w:tcW w:w="832" w:type="dxa"/>
            <w:tcBorders>
              <w:bottom w:val="single" w:sz="6" w:space="0" w:color="auto"/>
              <w:right w:val="single" w:sz="6" w:space="0" w:color="auto"/>
            </w:tcBorders>
            <w:vAlign w:val="center"/>
          </w:tcPr>
          <w:p w:rsidR="004F1B26" w:rsidRPr="00C9284F" w:rsidRDefault="004F1B26" w:rsidP="00D13B0E">
            <w:pPr>
              <w:ind w:hanging="8"/>
              <w:jc w:val="center"/>
            </w:pPr>
            <w:r w:rsidRPr="00C9284F">
              <w:t>6</w:t>
            </w:r>
          </w:p>
        </w:tc>
        <w:tc>
          <w:tcPr>
            <w:tcW w:w="1011" w:type="dxa"/>
            <w:gridSpan w:val="2"/>
            <w:tcBorders>
              <w:top w:val="single" w:sz="6" w:space="0" w:color="auto"/>
              <w:bottom w:val="single" w:sz="6" w:space="0" w:color="auto"/>
              <w:right w:val="single" w:sz="6" w:space="0" w:color="auto"/>
            </w:tcBorders>
            <w:vAlign w:val="center"/>
          </w:tcPr>
          <w:p w:rsidR="004F1B26" w:rsidRPr="00C9284F" w:rsidRDefault="004F1B26" w:rsidP="00D13B0E">
            <w:pPr>
              <w:ind w:left="-30"/>
              <w:jc w:val="center"/>
            </w:pPr>
            <w:r w:rsidRPr="00C9284F">
              <w:t>7</w:t>
            </w:r>
          </w:p>
        </w:tc>
        <w:tc>
          <w:tcPr>
            <w:tcW w:w="992" w:type="dxa"/>
            <w:tcBorders>
              <w:top w:val="single" w:sz="6" w:space="0" w:color="auto"/>
              <w:bottom w:val="single" w:sz="6" w:space="0" w:color="auto"/>
              <w:right w:val="single" w:sz="4" w:space="0" w:color="auto"/>
            </w:tcBorders>
            <w:vAlign w:val="center"/>
          </w:tcPr>
          <w:p w:rsidR="004F1B26" w:rsidRPr="00C9284F" w:rsidRDefault="004F1B26" w:rsidP="00D13B0E">
            <w:pPr>
              <w:jc w:val="center"/>
            </w:pPr>
            <w:r w:rsidRPr="00C9284F">
              <w:t>8</w:t>
            </w:r>
          </w:p>
        </w:tc>
      </w:tr>
      <w:tr w:rsidR="004F1B26" w:rsidRPr="00C9284F" w:rsidTr="00D13B0E">
        <w:trPr>
          <w:cantSplit/>
          <w:trHeight w:val="950"/>
        </w:trPr>
        <w:tc>
          <w:tcPr>
            <w:tcW w:w="454" w:type="dxa"/>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73"/>
              </w:numPr>
              <w:jc w:val="center"/>
            </w:pPr>
          </w:p>
        </w:tc>
        <w:tc>
          <w:tcPr>
            <w:tcW w:w="2026" w:type="dxa"/>
            <w:tcBorders>
              <w:top w:val="single" w:sz="6" w:space="0" w:color="auto"/>
              <w:bottom w:val="single" w:sz="6" w:space="0" w:color="auto"/>
              <w:right w:val="single" w:sz="6" w:space="0" w:color="auto"/>
            </w:tcBorders>
            <w:vAlign w:val="center"/>
          </w:tcPr>
          <w:p w:rsidR="004F1B26" w:rsidRPr="00C9284F" w:rsidRDefault="004F1B26" w:rsidP="00D13B0E">
            <w:pPr>
              <w:ind w:left="360" w:hanging="360"/>
            </w:pPr>
            <w:r w:rsidRPr="00C9284F">
              <w:t xml:space="preserve">  Specjalista</w:t>
            </w:r>
          </w:p>
        </w:tc>
        <w:tc>
          <w:tcPr>
            <w:tcW w:w="1559"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wyższe</w:t>
            </w:r>
          </w:p>
          <w:p w:rsidR="004F1B26" w:rsidRPr="00C9284F" w:rsidRDefault="004F1B26" w:rsidP="00D13B0E">
            <w:pPr>
              <w:ind w:left="360" w:hanging="360"/>
            </w:pPr>
          </w:p>
          <w:p w:rsidR="004F1B26" w:rsidRPr="00C9284F" w:rsidRDefault="004F1B26" w:rsidP="00D13B0E"/>
        </w:tc>
        <w:tc>
          <w:tcPr>
            <w:tcW w:w="1716" w:type="dxa"/>
            <w:tcBorders>
              <w:top w:val="single" w:sz="6" w:space="0" w:color="auto"/>
              <w:bottom w:val="single" w:sz="6" w:space="0" w:color="auto"/>
              <w:right w:val="single" w:sz="6" w:space="0" w:color="auto"/>
            </w:tcBorders>
          </w:tcPr>
          <w:p w:rsidR="00F53588" w:rsidRDefault="00F53588" w:rsidP="00D13B0E">
            <w:pPr>
              <w:ind w:left="360" w:hanging="360"/>
            </w:pPr>
          </w:p>
          <w:p w:rsidR="004F1B26" w:rsidRPr="00C9284F" w:rsidRDefault="004F1B26" w:rsidP="00D13B0E">
            <w:pPr>
              <w:ind w:left="360" w:hanging="360"/>
            </w:pPr>
            <w:r w:rsidRPr="00C9284F">
              <w:t>wg instrukcji</w:t>
            </w:r>
          </w:p>
          <w:p w:rsidR="004F1B26" w:rsidRPr="00C9284F" w:rsidRDefault="004F1B26" w:rsidP="00D13B0E">
            <w:pPr>
              <w:ind w:left="360" w:hanging="360"/>
            </w:pPr>
            <w:r w:rsidRPr="00C9284F">
              <w:t>o przygotowaniu</w:t>
            </w:r>
          </w:p>
          <w:p w:rsidR="004F1B26" w:rsidRPr="00C9284F" w:rsidRDefault="004F1B26" w:rsidP="00D13B0E">
            <w:pPr>
              <w:ind w:left="360" w:hanging="360"/>
            </w:pPr>
            <w:r w:rsidRPr="00C9284F">
              <w:t>zawodowym</w:t>
            </w:r>
          </w:p>
          <w:p w:rsidR="004F1B26" w:rsidRPr="00C9284F" w:rsidRDefault="004F1B26" w:rsidP="00D13B0E">
            <w:pPr>
              <w:ind w:left="360" w:hanging="360"/>
            </w:pPr>
            <w:r w:rsidRPr="00C9284F">
              <w:t>pracowników</w:t>
            </w:r>
          </w:p>
        </w:tc>
        <w:tc>
          <w:tcPr>
            <w:tcW w:w="1403"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r w:rsidRPr="00C9284F">
              <w:t xml:space="preserve">*) 5 lat </w:t>
            </w:r>
          </w:p>
          <w:p w:rsidR="004F1B26" w:rsidRPr="00C9284F" w:rsidRDefault="004F1B26" w:rsidP="00D13B0E">
            <w:pPr>
              <w:ind w:left="360" w:hanging="360"/>
            </w:pPr>
            <w:r w:rsidRPr="00C9284F">
              <w:t>w specjalności</w:t>
            </w:r>
          </w:p>
          <w:p w:rsidR="004F1B26" w:rsidRPr="00C9284F" w:rsidRDefault="004F1B26" w:rsidP="00D13B0E"/>
          <w:p w:rsidR="004F1B26" w:rsidRPr="00C9284F" w:rsidRDefault="004F1B26" w:rsidP="00D13B0E">
            <w:r w:rsidRPr="00C9284F">
              <w:t xml:space="preserve">4 lata </w:t>
            </w:r>
            <w:r w:rsidRPr="00C9284F">
              <w:br/>
              <w:t xml:space="preserve">w specjalności </w:t>
            </w:r>
          </w:p>
          <w:p w:rsidR="004F1B26" w:rsidRPr="00C9284F" w:rsidRDefault="004F1B26" w:rsidP="00D13B0E"/>
        </w:tc>
        <w:tc>
          <w:tcPr>
            <w:tcW w:w="832" w:type="dxa"/>
            <w:tcBorders>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r w:rsidRPr="00C9284F">
              <w:t>13*)</w:t>
            </w:r>
          </w:p>
          <w:p w:rsidR="004F1B26" w:rsidRPr="00C9284F" w:rsidRDefault="004F1B26" w:rsidP="00D13B0E">
            <w:pPr>
              <w:ind w:left="360" w:hanging="360"/>
              <w:jc w:val="center"/>
            </w:pPr>
          </w:p>
          <w:p w:rsidR="004F1B26" w:rsidRPr="00C9284F" w:rsidRDefault="004F1B26" w:rsidP="00D13B0E">
            <w:pPr>
              <w:ind w:left="360" w:hanging="360"/>
              <w:jc w:val="center"/>
            </w:pPr>
            <w:r w:rsidRPr="00C9284F">
              <w:t>12</w:t>
            </w:r>
          </w:p>
          <w:p w:rsidR="004F1B26" w:rsidRPr="00C9284F" w:rsidRDefault="004F1B26" w:rsidP="00D13B0E">
            <w:pPr>
              <w:ind w:left="360" w:hanging="360"/>
              <w:jc w:val="center"/>
            </w:pPr>
          </w:p>
          <w:p w:rsidR="004F1B26" w:rsidRPr="00C9284F" w:rsidRDefault="004F1B26" w:rsidP="00D13B0E"/>
        </w:tc>
        <w:tc>
          <w:tcPr>
            <w:tcW w:w="1011" w:type="dxa"/>
            <w:gridSpan w:val="2"/>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tc>
        <w:tc>
          <w:tcPr>
            <w:tcW w:w="992" w:type="dxa"/>
            <w:tcBorders>
              <w:top w:val="single" w:sz="6" w:space="0" w:color="auto"/>
              <w:bottom w:val="single" w:sz="6" w:space="0" w:color="auto"/>
              <w:right w:val="single" w:sz="6" w:space="0" w:color="auto"/>
            </w:tcBorders>
          </w:tcPr>
          <w:p w:rsidR="004F1B26" w:rsidRPr="00C9284F" w:rsidRDefault="004F1B26" w:rsidP="00D13B0E">
            <w:pPr>
              <w:ind w:left="-70" w:firstLine="70"/>
            </w:pPr>
          </w:p>
          <w:p w:rsidR="004F1B26" w:rsidRPr="00C9284F" w:rsidRDefault="004F1B26" w:rsidP="00D13B0E">
            <w:pPr>
              <w:ind w:left="-70" w:firstLine="70"/>
              <w:rPr>
                <w:strike/>
              </w:rPr>
            </w:pPr>
            <w:r w:rsidRPr="00C9284F">
              <w:t xml:space="preserve">*) w Centrali, </w:t>
            </w:r>
          </w:p>
          <w:p w:rsidR="004F1B26" w:rsidRPr="00C9284F" w:rsidRDefault="004F1B26" w:rsidP="00D13B0E">
            <w:pPr>
              <w:ind w:left="-70" w:firstLine="70"/>
              <w:rPr>
                <w:sz w:val="16"/>
                <w:szCs w:val="16"/>
              </w:rPr>
            </w:pPr>
            <w:r w:rsidRPr="00C9284F">
              <w:t xml:space="preserve">IR </w:t>
            </w:r>
          </w:p>
        </w:tc>
      </w:tr>
      <w:tr w:rsidR="004F1B26" w:rsidRPr="00C9284F" w:rsidTr="00D13B0E">
        <w:trPr>
          <w:cantSplit/>
          <w:trHeight w:val="2275"/>
        </w:trPr>
        <w:tc>
          <w:tcPr>
            <w:tcW w:w="454" w:type="dxa"/>
            <w:tcBorders>
              <w:top w:val="single" w:sz="4" w:space="0" w:color="auto"/>
              <w:left w:val="single" w:sz="4" w:space="0" w:color="auto"/>
              <w:bottom w:val="single" w:sz="4" w:space="0" w:color="auto"/>
              <w:right w:val="single" w:sz="4" w:space="0" w:color="auto"/>
            </w:tcBorders>
            <w:vAlign w:val="center"/>
          </w:tcPr>
          <w:p w:rsidR="004F1B26" w:rsidRPr="00C9284F" w:rsidRDefault="004F1B26" w:rsidP="004F1B26">
            <w:pPr>
              <w:numPr>
                <w:ilvl w:val="0"/>
                <w:numId w:val="73"/>
              </w:numPr>
              <w:jc w:val="center"/>
            </w:pPr>
          </w:p>
        </w:tc>
        <w:tc>
          <w:tcPr>
            <w:tcW w:w="2026" w:type="dxa"/>
            <w:tcBorders>
              <w:top w:val="single" w:sz="6" w:space="0" w:color="auto"/>
              <w:left w:val="single" w:sz="4" w:space="0" w:color="auto"/>
              <w:bottom w:val="single" w:sz="6" w:space="0" w:color="auto"/>
              <w:right w:val="single" w:sz="6" w:space="0" w:color="auto"/>
            </w:tcBorders>
            <w:vAlign w:val="center"/>
          </w:tcPr>
          <w:p w:rsidR="004F1B26" w:rsidRPr="00C9284F" w:rsidRDefault="004F1B26" w:rsidP="00D13B0E">
            <w:pPr>
              <w:jc w:val="center"/>
            </w:pPr>
            <w:r w:rsidRPr="00C9284F">
              <w:t>Inspektor zakładowy</w:t>
            </w:r>
          </w:p>
        </w:tc>
        <w:tc>
          <w:tcPr>
            <w:tcW w:w="1559"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wyższe</w:t>
            </w:r>
          </w:p>
          <w:p w:rsidR="004F1B26" w:rsidRPr="00C9284F" w:rsidRDefault="004F1B26" w:rsidP="00D13B0E">
            <w:pPr>
              <w:ind w:left="360" w:hanging="360"/>
            </w:pPr>
          </w:p>
        </w:tc>
        <w:tc>
          <w:tcPr>
            <w:tcW w:w="1716" w:type="dxa"/>
            <w:tcBorders>
              <w:top w:val="single" w:sz="6" w:space="0" w:color="auto"/>
              <w:bottom w:val="single" w:sz="6" w:space="0" w:color="auto"/>
              <w:right w:val="single" w:sz="6" w:space="0" w:color="auto"/>
            </w:tcBorders>
          </w:tcPr>
          <w:p w:rsidR="004F1B26" w:rsidRPr="00C9284F" w:rsidRDefault="004F1B26" w:rsidP="00D13B0E">
            <w:pPr>
              <w:ind w:hanging="73"/>
            </w:pPr>
            <w:r w:rsidRPr="00C9284F">
              <w:t xml:space="preserve">wg instrukcji o przygotowaniu zawodowym pracowników oraz dodatkowe wymagania kwalifikacyjne określone odrębnymi przepisami </w:t>
            </w:r>
          </w:p>
        </w:tc>
        <w:tc>
          <w:tcPr>
            <w:tcW w:w="1403" w:type="dxa"/>
            <w:tcBorders>
              <w:top w:val="single" w:sz="6" w:space="0" w:color="auto"/>
              <w:bottom w:val="single" w:sz="6" w:space="0" w:color="auto"/>
              <w:right w:val="single" w:sz="6" w:space="0" w:color="auto"/>
            </w:tcBorders>
          </w:tcPr>
          <w:p w:rsidR="004F1B26" w:rsidRPr="00C9284F" w:rsidRDefault="004F1B26" w:rsidP="00D13B0E">
            <w:pPr>
              <w:ind w:left="-70" w:firstLine="70"/>
            </w:pPr>
          </w:p>
          <w:p w:rsidR="004F1B26" w:rsidRPr="00C9284F" w:rsidRDefault="004F1B26" w:rsidP="00D13B0E">
            <w:pPr>
              <w:ind w:left="-70" w:firstLine="70"/>
            </w:pPr>
          </w:p>
          <w:p w:rsidR="004F1B26" w:rsidRPr="00C9284F" w:rsidRDefault="004F1B26" w:rsidP="00D13B0E">
            <w:pPr>
              <w:ind w:left="-70" w:firstLine="70"/>
            </w:pPr>
          </w:p>
          <w:p w:rsidR="004F1B26" w:rsidRPr="00C9284F" w:rsidRDefault="004F1B26" w:rsidP="00D13B0E">
            <w:r w:rsidRPr="00C9284F">
              <w:t>5 lat, w tym</w:t>
            </w:r>
          </w:p>
          <w:p w:rsidR="004F1B26" w:rsidRPr="00C9284F" w:rsidRDefault="004F1B26" w:rsidP="00D13B0E">
            <w:r w:rsidRPr="00C9284F">
              <w:t>3 lata w  specjalności *)</w:t>
            </w:r>
          </w:p>
          <w:p w:rsidR="004F1B26" w:rsidRPr="00C9284F" w:rsidRDefault="004F1B26" w:rsidP="00D13B0E">
            <w:pPr>
              <w:ind w:left="360" w:hanging="360"/>
            </w:pPr>
          </w:p>
        </w:tc>
        <w:tc>
          <w:tcPr>
            <w:tcW w:w="832" w:type="dxa"/>
            <w:tcBorders>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 xml:space="preserve"> 12</w:t>
            </w:r>
          </w:p>
          <w:p w:rsidR="004F1B26" w:rsidRPr="00C9284F" w:rsidRDefault="004F1B26" w:rsidP="00D13B0E">
            <w:pPr>
              <w:ind w:left="360" w:hanging="360"/>
            </w:pPr>
          </w:p>
        </w:tc>
        <w:tc>
          <w:tcPr>
            <w:tcW w:w="1011" w:type="dxa"/>
            <w:gridSpan w:val="2"/>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3</w:t>
            </w:r>
          </w:p>
        </w:tc>
        <w:tc>
          <w:tcPr>
            <w:tcW w:w="992" w:type="dxa"/>
            <w:tcBorders>
              <w:top w:val="single" w:sz="6" w:space="0" w:color="auto"/>
              <w:bottom w:val="single" w:sz="6" w:space="0" w:color="auto"/>
              <w:right w:val="single" w:sz="6" w:space="0" w:color="auto"/>
            </w:tcBorders>
          </w:tcPr>
          <w:p w:rsidR="004F1B26" w:rsidRPr="00C9284F" w:rsidRDefault="004F1B26" w:rsidP="00D13B0E">
            <w:pPr>
              <w:rPr>
                <w:sz w:val="18"/>
                <w:szCs w:val="18"/>
              </w:rPr>
            </w:pPr>
          </w:p>
          <w:p w:rsidR="004F1B26" w:rsidRPr="00C9284F" w:rsidRDefault="004F1B26" w:rsidP="00D13B0E">
            <w:pPr>
              <w:rPr>
                <w:sz w:val="18"/>
                <w:szCs w:val="18"/>
              </w:rPr>
            </w:pPr>
            <w:r w:rsidRPr="00C9284F">
              <w:rPr>
                <w:sz w:val="18"/>
                <w:szCs w:val="18"/>
              </w:rPr>
              <w:t>*) dopusz-cza  się staż pracy</w:t>
            </w:r>
          </w:p>
          <w:p w:rsidR="004F1B26" w:rsidRPr="00C9284F" w:rsidRDefault="004F1B26" w:rsidP="00D13B0E">
            <w:pPr>
              <w:ind w:left="72" w:hanging="142"/>
              <w:rPr>
                <w:sz w:val="18"/>
                <w:szCs w:val="18"/>
              </w:rPr>
            </w:pPr>
            <w:r w:rsidRPr="00C9284F">
              <w:rPr>
                <w:sz w:val="18"/>
                <w:szCs w:val="18"/>
              </w:rPr>
              <w:t xml:space="preserve">  w specjal- ności</w:t>
            </w:r>
          </w:p>
          <w:p w:rsidR="004F1B26" w:rsidRPr="00C9284F" w:rsidRDefault="004F1B26" w:rsidP="00D13B0E">
            <w:pPr>
              <w:ind w:left="360" w:hanging="360"/>
              <w:rPr>
                <w:sz w:val="18"/>
                <w:szCs w:val="18"/>
              </w:rPr>
            </w:pPr>
            <w:r w:rsidRPr="00C9284F">
              <w:rPr>
                <w:sz w:val="18"/>
                <w:szCs w:val="18"/>
              </w:rPr>
              <w:t>poza PKP</w:t>
            </w:r>
          </w:p>
          <w:p w:rsidR="004F1B26" w:rsidRPr="00C9284F" w:rsidRDefault="004F1B26" w:rsidP="00D13B0E">
            <w:pPr>
              <w:ind w:left="71" w:hanging="71"/>
              <w:rPr>
                <w:sz w:val="18"/>
                <w:szCs w:val="18"/>
              </w:rPr>
            </w:pPr>
          </w:p>
        </w:tc>
      </w:tr>
      <w:tr w:rsidR="004F1B26" w:rsidRPr="00C9284F" w:rsidTr="00D13B0E">
        <w:trPr>
          <w:cantSplit/>
          <w:trHeight w:val="2275"/>
        </w:trPr>
        <w:tc>
          <w:tcPr>
            <w:tcW w:w="454" w:type="dxa"/>
            <w:tcBorders>
              <w:top w:val="single" w:sz="4" w:space="0" w:color="auto"/>
              <w:left w:val="single" w:sz="4" w:space="0" w:color="auto"/>
              <w:bottom w:val="single" w:sz="4" w:space="0" w:color="auto"/>
              <w:right w:val="single" w:sz="4" w:space="0" w:color="auto"/>
            </w:tcBorders>
            <w:vAlign w:val="center"/>
          </w:tcPr>
          <w:p w:rsidR="004F1B26" w:rsidRPr="00C9284F" w:rsidRDefault="004F1B26" w:rsidP="00D13B0E">
            <w:pPr>
              <w:jc w:val="center"/>
            </w:pPr>
            <w:r w:rsidRPr="00C9284F">
              <w:t>21a</w:t>
            </w:r>
          </w:p>
        </w:tc>
        <w:tc>
          <w:tcPr>
            <w:tcW w:w="2026" w:type="dxa"/>
            <w:tcBorders>
              <w:top w:val="single" w:sz="6" w:space="0" w:color="auto"/>
              <w:left w:val="single" w:sz="4" w:space="0" w:color="auto"/>
              <w:bottom w:val="single" w:sz="6" w:space="0" w:color="auto"/>
              <w:right w:val="single" w:sz="6" w:space="0" w:color="auto"/>
            </w:tcBorders>
            <w:vAlign w:val="center"/>
          </w:tcPr>
          <w:p w:rsidR="004F1B26" w:rsidRPr="00C9284F" w:rsidRDefault="004F1B26" w:rsidP="00D13B0E">
            <w:r w:rsidRPr="00C9284F">
              <w:t>Doradca ds. bezpieczeństwa przewozu koleją towarów niebezpiecznych</w:t>
            </w:r>
          </w:p>
          <w:p w:rsidR="004F1B26" w:rsidRPr="00C9284F" w:rsidRDefault="004F1B26" w:rsidP="00D13B0E">
            <w:pPr>
              <w:rPr>
                <w:sz w:val="16"/>
                <w:szCs w:val="16"/>
              </w:rPr>
            </w:pPr>
          </w:p>
        </w:tc>
        <w:tc>
          <w:tcPr>
            <w:tcW w:w="1559"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wyższe</w:t>
            </w:r>
          </w:p>
        </w:tc>
        <w:tc>
          <w:tcPr>
            <w:tcW w:w="1716" w:type="dxa"/>
            <w:tcBorders>
              <w:top w:val="single" w:sz="6" w:space="0" w:color="auto"/>
              <w:bottom w:val="single" w:sz="6" w:space="0" w:color="auto"/>
              <w:right w:val="single" w:sz="6" w:space="0" w:color="auto"/>
            </w:tcBorders>
          </w:tcPr>
          <w:p w:rsidR="004F1B26" w:rsidRPr="00C9284F" w:rsidRDefault="004F1B26" w:rsidP="00D13B0E">
            <w:pPr>
              <w:ind w:hanging="73"/>
            </w:pPr>
          </w:p>
          <w:p w:rsidR="004F1B26" w:rsidRPr="00C9284F" w:rsidRDefault="004F1B26" w:rsidP="00D13B0E">
            <w:pPr>
              <w:ind w:hanging="73"/>
            </w:pPr>
          </w:p>
          <w:p w:rsidR="004F1B26" w:rsidRPr="00C9284F" w:rsidRDefault="004F1B26" w:rsidP="00D13B0E">
            <w:pPr>
              <w:ind w:hanging="73"/>
            </w:pPr>
            <w:r w:rsidRPr="00C9284F">
              <w:t>wymagania kwalifikacyjne określone odrębnymi przepisami</w:t>
            </w:r>
          </w:p>
        </w:tc>
        <w:tc>
          <w:tcPr>
            <w:tcW w:w="1403" w:type="dxa"/>
            <w:tcBorders>
              <w:top w:val="single" w:sz="6" w:space="0" w:color="auto"/>
              <w:bottom w:val="single" w:sz="6" w:space="0" w:color="auto"/>
              <w:right w:val="single" w:sz="6" w:space="0" w:color="auto"/>
            </w:tcBorders>
          </w:tcPr>
          <w:p w:rsidR="004F1B26" w:rsidRPr="00C9284F" w:rsidRDefault="004F1B26" w:rsidP="00D13B0E">
            <w:pPr>
              <w:ind w:left="-70" w:firstLine="70"/>
            </w:pPr>
          </w:p>
          <w:p w:rsidR="004F1B26" w:rsidRPr="00C9284F" w:rsidRDefault="004F1B26" w:rsidP="00D13B0E">
            <w:pPr>
              <w:ind w:left="-70" w:firstLine="70"/>
            </w:pPr>
          </w:p>
          <w:p w:rsidR="004F1B26" w:rsidRPr="00C9284F" w:rsidRDefault="004F1B26" w:rsidP="00D13B0E">
            <w:pPr>
              <w:ind w:left="-70" w:firstLine="70"/>
            </w:pPr>
          </w:p>
          <w:p w:rsidR="004F1B26" w:rsidRPr="00C9284F" w:rsidRDefault="004F1B26" w:rsidP="00D13B0E">
            <w:pPr>
              <w:ind w:left="-70" w:firstLine="70"/>
            </w:pPr>
          </w:p>
          <w:p w:rsidR="004F1B26" w:rsidRPr="00C9284F" w:rsidRDefault="004F1B26" w:rsidP="00D13B0E">
            <w:pPr>
              <w:ind w:left="-70" w:firstLine="70"/>
            </w:pPr>
            <w:r w:rsidRPr="00C9284F">
              <w:t xml:space="preserve">5 lat </w:t>
            </w:r>
            <w:r w:rsidRPr="00C9284F">
              <w:br/>
              <w:t>w specjalności</w:t>
            </w:r>
          </w:p>
        </w:tc>
        <w:tc>
          <w:tcPr>
            <w:tcW w:w="832" w:type="dxa"/>
            <w:tcBorders>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12</w:t>
            </w:r>
          </w:p>
        </w:tc>
        <w:tc>
          <w:tcPr>
            <w:tcW w:w="1011" w:type="dxa"/>
            <w:gridSpan w:val="2"/>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2</w:t>
            </w:r>
          </w:p>
        </w:tc>
        <w:tc>
          <w:tcPr>
            <w:tcW w:w="992" w:type="dxa"/>
            <w:tcBorders>
              <w:top w:val="single" w:sz="6" w:space="0" w:color="auto"/>
              <w:bottom w:val="single" w:sz="6" w:space="0" w:color="auto"/>
              <w:right w:val="single" w:sz="6" w:space="0" w:color="auto"/>
            </w:tcBorders>
          </w:tcPr>
          <w:p w:rsidR="004F1B26" w:rsidRPr="00C9284F" w:rsidRDefault="004F1B26" w:rsidP="00D13B0E">
            <w:pPr>
              <w:rPr>
                <w:sz w:val="18"/>
                <w:szCs w:val="18"/>
              </w:rPr>
            </w:pPr>
          </w:p>
        </w:tc>
      </w:tr>
      <w:tr w:rsidR="004F1B26" w:rsidRPr="00C9284F" w:rsidTr="00D13B0E">
        <w:trPr>
          <w:cantSplit/>
          <w:trHeight w:val="1627"/>
        </w:trPr>
        <w:tc>
          <w:tcPr>
            <w:tcW w:w="454" w:type="dxa"/>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3"/>
              </w:numPr>
              <w:jc w:val="center"/>
            </w:pPr>
          </w:p>
        </w:tc>
        <w:tc>
          <w:tcPr>
            <w:tcW w:w="2026" w:type="dxa"/>
            <w:tcBorders>
              <w:top w:val="single" w:sz="6"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Inspektor diagnosta</w:t>
            </w:r>
          </w:p>
        </w:tc>
        <w:tc>
          <w:tcPr>
            <w:tcW w:w="1559"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a) wyższe</w:t>
            </w:r>
          </w:p>
          <w:p w:rsidR="004F1B26" w:rsidRPr="00C9284F" w:rsidRDefault="004F1B26" w:rsidP="00D13B0E">
            <w:pPr>
              <w:ind w:left="360" w:hanging="360"/>
            </w:pPr>
            <w:r w:rsidRPr="00C9284F">
              <w:t>b) średnie</w:t>
            </w:r>
          </w:p>
          <w:p w:rsidR="004F1B26" w:rsidRPr="00C9284F" w:rsidRDefault="004F1B26" w:rsidP="00D13B0E">
            <w:pPr>
              <w:ind w:left="360" w:hanging="360"/>
              <w:rPr>
                <w:sz w:val="16"/>
                <w:szCs w:val="16"/>
              </w:rPr>
            </w:pPr>
          </w:p>
        </w:tc>
        <w:tc>
          <w:tcPr>
            <w:tcW w:w="1716" w:type="dxa"/>
            <w:tcBorders>
              <w:top w:val="single" w:sz="6" w:space="0" w:color="auto"/>
              <w:bottom w:val="single" w:sz="6" w:space="0" w:color="auto"/>
              <w:right w:val="single" w:sz="6" w:space="0" w:color="auto"/>
            </w:tcBorders>
          </w:tcPr>
          <w:p w:rsidR="004F1B26" w:rsidRPr="00C9284F" w:rsidRDefault="004F1B26" w:rsidP="00D13B0E">
            <w:pPr>
              <w:ind w:left="360" w:hanging="360"/>
            </w:pPr>
            <w:r w:rsidRPr="00C9284F">
              <w:t>wg instrukcji</w:t>
            </w:r>
          </w:p>
          <w:p w:rsidR="004F1B26" w:rsidRPr="00C9284F" w:rsidRDefault="004F1B26" w:rsidP="00D13B0E">
            <w:pPr>
              <w:ind w:left="360" w:hanging="360"/>
            </w:pPr>
            <w:r w:rsidRPr="00C9284F">
              <w:t>o przygotowaniu</w:t>
            </w:r>
          </w:p>
          <w:p w:rsidR="004F1B26" w:rsidRPr="00C9284F" w:rsidRDefault="004F1B26" w:rsidP="00D13B0E">
            <w:pPr>
              <w:ind w:left="360" w:hanging="360"/>
            </w:pPr>
            <w:r w:rsidRPr="00C9284F">
              <w:t>zawodowym</w:t>
            </w:r>
          </w:p>
          <w:p w:rsidR="004F1B26" w:rsidRPr="00C9284F" w:rsidRDefault="004F1B26" w:rsidP="00D13B0E">
            <w:pPr>
              <w:ind w:left="-73" w:firstLine="73"/>
            </w:pPr>
            <w:r w:rsidRPr="00C9284F">
              <w:t xml:space="preserve">pracowników oraz uprawnienia właściwej specjalności </w:t>
            </w:r>
          </w:p>
        </w:tc>
        <w:tc>
          <w:tcPr>
            <w:tcW w:w="1403" w:type="dxa"/>
            <w:tcBorders>
              <w:top w:val="single" w:sz="6" w:space="0" w:color="auto"/>
              <w:bottom w:val="single" w:sz="6" w:space="0" w:color="auto"/>
              <w:right w:val="single" w:sz="6" w:space="0" w:color="auto"/>
            </w:tcBorders>
          </w:tcPr>
          <w:p w:rsidR="004F1B26" w:rsidRPr="00C9284F" w:rsidRDefault="004F1B26" w:rsidP="00D13B0E"/>
          <w:p w:rsidR="004F1B26" w:rsidRPr="00C9284F" w:rsidRDefault="004F1B26" w:rsidP="00D13B0E">
            <w:r w:rsidRPr="00C9284F">
              <w:rPr>
                <w:b/>
              </w:rPr>
              <w:t>2</w:t>
            </w:r>
            <w:r w:rsidRPr="00C9284F">
              <w:t xml:space="preserve"> lata na stanowisku</w:t>
            </w:r>
          </w:p>
          <w:p w:rsidR="004F1B26" w:rsidRPr="00C9284F" w:rsidRDefault="004F1B26" w:rsidP="00D13B0E">
            <w:r w:rsidRPr="00C9284F">
              <w:t>starszy specjalista diagnosta</w:t>
            </w:r>
          </w:p>
        </w:tc>
        <w:tc>
          <w:tcPr>
            <w:tcW w:w="832" w:type="dxa"/>
            <w:tcBorders>
              <w:bottom w:val="single" w:sz="6" w:space="0" w:color="auto"/>
              <w:right w:val="single" w:sz="6" w:space="0" w:color="auto"/>
            </w:tcBorders>
          </w:tcPr>
          <w:p w:rsidR="004F1B26" w:rsidRPr="00C9284F" w:rsidRDefault="004F1B26" w:rsidP="00D13B0E">
            <w:pPr>
              <w:jc w:val="center"/>
            </w:pPr>
          </w:p>
          <w:p w:rsidR="004F1B26" w:rsidRPr="00C9284F" w:rsidRDefault="004F1B26" w:rsidP="00D13B0E">
            <w:pPr>
              <w:jc w:val="center"/>
            </w:pPr>
          </w:p>
          <w:p w:rsidR="004F1B26" w:rsidRPr="00C9284F" w:rsidRDefault="004F1B26" w:rsidP="00D13B0E">
            <w:pPr>
              <w:jc w:val="center"/>
            </w:pPr>
          </w:p>
          <w:p w:rsidR="004F1B26" w:rsidRPr="00C9284F" w:rsidRDefault="004F1B26" w:rsidP="00D13B0E">
            <w:pPr>
              <w:jc w:val="center"/>
            </w:pPr>
            <w:r w:rsidRPr="00C9284F">
              <w:t>12</w:t>
            </w:r>
          </w:p>
        </w:tc>
        <w:tc>
          <w:tcPr>
            <w:tcW w:w="1011" w:type="dxa"/>
            <w:gridSpan w:val="2"/>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3</w:t>
            </w:r>
          </w:p>
        </w:tc>
        <w:tc>
          <w:tcPr>
            <w:tcW w:w="992" w:type="dxa"/>
            <w:tcBorders>
              <w:top w:val="single" w:sz="6" w:space="0" w:color="auto"/>
              <w:bottom w:val="single" w:sz="6" w:space="0" w:color="auto"/>
              <w:right w:val="single" w:sz="6" w:space="0" w:color="auto"/>
            </w:tcBorders>
          </w:tcPr>
          <w:p w:rsidR="004F1B26" w:rsidRPr="00C9284F" w:rsidRDefault="004F1B26" w:rsidP="00D13B0E"/>
        </w:tc>
      </w:tr>
      <w:tr w:rsidR="004F1B26" w:rsidRPr="00C9284F" w:rsidTr="00D13B0E">
        <w:trPr>
          <w:cantSplit/>
          <w:trHeight w:val="1222"/>
        </w:trPr>
        <w:tc>
          <w:tcPr>
            <w:tcW w:w="454" w:type="dxa"/>
            <w:tcBorders>
              <w:top w:val="single" w:sz="6" w:space="0" w:color="auto"/>
              <w:left w:val="single" w:sz="6" w:space="0" w:color="auto"/>
              <w:bottom w:val="single" w:sz="4" w:space="0" w:color="auto"/>
              <w:right w:val="single" w:sz="6" w:space="0" w:color="auto"/>
            </w:tcBorders>
            <w:vAlign w:val="center"/>
          </w:tcPr>
          <w:p w:rsidR="004F1B26" w:rsidRPr="00C9284F" w:rsidRDefault="004F1B26" w:rsidP="004F1B26">
            <w:pPr>
              <w:numPr>
                <w:ilvl w:val="0"/>
                <w:numId w:val="83"/>
              </w:numPr>
              <w:jc w:val="center"/>
            </w:pPr>
          </w:p>
        </w:tc>
        <w:tc>
          <w:tcPr>
            <w:tcW w:w="2026" w:type="dxa"/>
            <w:tcBorders>
              <w:top w:val="single" w:sz="6" w:space="0" w:color="auto"/>
              <w:bottom w:val="single" w:sz="4" w:space="0" w:color="auto"/>
              <w:right w:val="single" w:sz="6" w:space="0" w:color="auto"/>
            </w:tcBorders>
            <w:vAlign w:val="center"/>
          </w:tcPr>
          <w:p w:rsidR="004F1B26" w:rsidRPr="00C9284F" w:rsidRDefault="004F1B26" w:rsidP="00D13B0E">
            <w:pPr>
              <w:ind w:left="360" w:hanging="360"/>
            </w:pPr>
            <w:r w:rsidRPr="00C9284F">
              <w:t xml:space="preserve">   Zawiadowca</w:t>
            </w:r>
          </w:p>
        </w:tc>
        <w:tc>
          <w:tcPr>
            <w:tcW w:w="1559" w:type="dxa"/>
            <w:tcBorders>
              <w:top w:val="single" w:sz="6" w:space="0" w:color="auto"/>
              <w:bottom w:val="single" w:sz="4"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r w:rsidRPr="00C9284F">
              <w:t>a) wyższe</w:t>
            </w:r>
          </w:p>
          <w:p w:rsidR="004F1B26" w:rsidRPr="00C9284F" w:rsidRDefault="004F1B26" w:rsidP="00D13B0E">
            <w:pPr>
              <w:ind w:left="360" w:hanging="360"/>
            </w:pPr>
          </w:p>
          <w:p w:rsidR="004F1B26" w:rsidRPr="00C9284F" w:rsidRDefault="004F1B26" w:rsidP="00D13B0E">
            <w:pPr>
              <w:ind w:left="360" w:hanging="360"/>
            </w:pPr>
            <w:r w:rsidRPr="00C9284F">
              <w:t>b) średnie</w:t>
            </w:r>
          </w:p>
        </w:tc>
        <w:tc>
          <w:tcPr>
            <w:tcW w:w="1716" w:type="dxa"/>
            <w:tcBorders>
              <w:top w:val="single" w:sz="6" w:space="0" w:color="auto"/>
              <w:bottom w:val="single" w:sz="4" w:space="0" w:color="auto"/>
              <w:right w:val="single" w:sz="6" w:space="0" w:color="auto"/>
            </w:tcBorders>
          </w:tcPr>
          <w:p w:rsidR="004F1B26" w:rsidRPr="00C9284F" w:rsidRDefault="004F1B26" w:rsidP="00D13B0E">
            <w:pPr>
              <w:ind w:left="360" w:hanging="360"/>
            </w:pPr>
            <w:r w:rsidRPr="00C9284F">
              <w:t>wg instrukcji</w:t>
            </w:r>
          </w:p>
          <w:p w:rsidR="004F1B26" w:rsidRPr="00C9284F" w:rsidRDefault="004F1B26" w:rsidP="00D13B0E">
            <w:pPr>
              <w:ind w:left="360" w:hanging="360"/>
            </w:pPr>
            <w:r w:rsidRPr="00C9284F">
              <w:t>o przygotowaniu</w:t>
            </w:r>
          </w:p>
          <w:p w:rsidR="004F1B26" w:rsidRPr="00C9284F" w:rsidRDefault="004F1B26" w:rsidP="00D13B0E">
            <w:pPr>
              <w:ind w:left="360" w:hanging="360"/>
            </w:pPr>
            <w:r w:rsidRPr="00C9284F">
              <w:t>zawodowym</w:t>
            </w:r>
          </w:p>
          <w:p w:rsidR="004F1B26" w:rsidRPr="00C9284F" w:rsidRDefault="004F1B26" w:rsidP="00D13B0E">
            <w:pPr>
              <w:ind w:left="360" w:hanging="360"/>
            </w:pPr>
            <w:r w:rsidRPr="00C9284F">
              <w:t>pracowników</w:t>
            </w:r>
          </w:p>
        </w:tc>
        <w:tc>
          <w:tcPr>
            <w:tcW w:w="1403" w:type="dxa"/>
            <w:tcBorders>
              <w:top w:val="single" w:sz="6" w:space="0" w:color="auto"/>
              <w:bottom w:val="single" w:sz="4" w:space="0" w:color="auto"/>
              <w:right w:val="single" w:sz="6" w:space="0" w:color="auto"/>
            </w:tcBorders>
          </w:tcPr>
          <w:p w:rsidR="004F1B26" w:rsidRPr="00C9284F" w:rsidRDefault="004F1B26" w:rsidP="00D13B0E">
            <w:pPr>
              <w:ind w:left="72" w:hanging="72"/>
            </w:pPr>
            <w:r w:rsidRPr="00C9284F">
              <w:t>a) 3 lata, w tym 2 lata w specjalności</w:t>
            </w:r>
          </w:p>
          <w:p w:rsidR="004F1B26" w:rsidRPr="00C9284F" w:rsidRDefault="004F1B26" w:rsidP="00D13B0E">
            <w:pPr>
              <w:ind w:left="72" w:hanging="72"/>
            </w:pPr>
            <w:r w:rsidRPr="00C9284F">
              <w:t>b) 6 lat, w tym 3 lata w specjalności</w:t>
            </w:r>
          </w:p>
        </w:tc>
        <w:tc>
          <w:tcPr>
            <w:tcW w:w="832" w:type="dxa"/>
            <w:tcBorders>
              <w:bottom w:val="single" w:sz="4"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12</w:t>
            </w:r>
          </w:p>
        </w:tc>
        <w:tc>
          <w:tcPr>
            <w:tcW w:w="1011" w:type="dxa"/>
            <w:gridSpan w:val="2"/>
            <w:tcBorders>
              <w:top w:val="single" w:sz="6" w:space="0" w:color="auto"/>
              <w:bottom w:val="single" w:sz="4"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3</w:t>
            </w:r>
          </w:p>
        </w:tc>
        <w:tc>
          <w:tcPr>
            <w:tcW w:w="992" w:type="dxa"/>
            <w:tcBorders>
              <w:top w:val="single" w:sz="6" w:space="0" w:color="auto"/>
              <w:bottom w:val="single" w:sz="4" w:space="0" w:color="auto"/>
              <w:right w:val="single" w:sz="6" w:space="0" w:color="auto"/>
            </w:tcBorders>
          </w:tcPr>
          <w:p w:rsidR="004F1B26" w:rsidRPr="00C9284F" w:rsidRDefault="004F1B26" w:rsidP="00D13B0E">
            <w:pPr>
              <w:ind w:left="71" w:hanging="360"/>
            </w:pPr>
            <w:r w:rsidRPr="00C9284F">
              <w:t xml:space="preserve">w  </w:t>
            </w:r>
          </w:p>
          <w:p w:rsidR="004F1B26" w:rsidRPr="00C9284F" w:rsidRDefault="004F1B26" w:rsidP="00D13B0E">
            <w:pPr>
              <w:ind w:left="71" w:hanging="39"/>
            </w:pPr>
            <w:r w:rsidRPr="00C9284F">
              <w:t xml:space="preserve"> w sekcji eksploa</w:t>
            </w:r>
            <w:r w:rsidR="00F53588">
              <w:t>-</w:t>
            </w:r>
            <w:r w:rsidRPr="00C9284F">
              <w:t>tacji</w:t>
            </w:r>
          </w:p>
        </w:tc>
      </w:tr>
      <w:tr w:rsidR="004F1B26" w:rsidRPr="00C9284F" w:rsidTr="00D13B0E">
        <w:trPr>
          <w:cantSplit/>
          <w:trHeight w:val="1469"/>
        </w:trPr>
        <w:tc>
          <w:tcPr>
            <w:tcW w:w="454" w:type="dxa"/>
            <w:tcBorders>
              <w:top w:val="single" w:sz="4" w:space="0" w:color="auto"/>
              <w:left w:val="single" w:sz="4" w:space="0" w:color="auto"/>
              <w:bottom w:val="single" w:sz="4" w:space="0" w:color="auto"/>
              <w:right w:val="single" w:sz="4" w:space="0" w:color="auto"/>
            </w:tcBorders>
            <w:vAlign w:val="center"/>
          </w:tcPr>
          <w:p w:rsidR="004F1B26" w:rsidRPr="00C9284F" w:rsidRDefault="004F1B26" w:rsidP="004F1B26">
            <w:pPr>
              <w:numPr>
                <w:ilvl w:val="0"/>
                <w:numId w:val="83"/>
              </w:numPr>
              <w:jc w:val="center"/>
            </w:pPr>
          </w:p>
        </w:tc>
        <w:tc>
          <w:tcPr>
            <w:tcW w:w="2026" w:type="dxa"/>
            <w:tcBorders>
              <w:top w:val="single" w:sz="4" w:space="0" w:color="auto"/>
              <w:left w:val="single" w:sz="4" w:space="0" w:color="auto"/>
              <w:bottom w:val="single" w:sz="4" w:space="0" w:color="auto"/>
              <w:right w:val="single" w:sz="4" w:space="0" w:color="auto"/>
            </w:tcBorders>
            <w:vAlign w:val="center"/>
          </w:tcPr>
          <w:p w:rsidR="004F1B26" w:rsidRPr="00C9284F" w:rsidRDefault="004F1B26" w:rsidP="00D13B0E">
            <w:pPr>
              <w:ind w:left="72" w:right="-70" w:hanging="72"/>
              <w:jc w:val="center"/>
            </w:pPr>
          </w:p>
          <w:p w:rsidR="004F1B26" w:rsidRPr="00C9284F" w:rsidRDefault="004F1B26" w:rsidP="00D13B0E">
            <w:pPr>
              <w:ind w:left="-28" w:right="-70" w:firstLine="28"/>
              <w:jc w:val="center"/>
            </w:pPr>
            <w:r w:rsidRPr="00C9284F">
              <w:t>Kierownik specjalnego pociągu ratunkowego</w:t>
            </w:r>
          </w:p>
        </w:tc>
        <w:tc>
          <w:tcPr>
            <w:tcW w:w="1559" w:type="dxa"/>
            <w:tcBorders>
              <w:top w:val="single" w:sz="4" w:space="0" w:color="auto"/>
              <w:left w:val="single" w:sz="4" w:space="0" w:color="auto"/>
              <w:bottom w:val="single" w:sz="4" w:space="0" w:color="auto"/>
              <w:right w:val="single" w:sz="4" w:space="0" w:color="auto"/>
            </w:tcBorders>
          </w:tcPr>
          <w:p w:rsidR="004F1B26" w:rsidRPr="00C9284F" w:rsidRDefault="004F1B26" w:rsidP="00D13B0E">
            <w:pPr>
              <w:ind w:left="214" w:hanging="214"/>
            </w:pPr>
          </w:p>
          <w:p w:rsidR="004F1B26" w:rsidRPr="00C9284F" w:rsidRDefault="004F1B26" w:rsidP="00D13B0E">
            <w:pPr>
              <w:ind w:left="214" w:hanging="214"/>
            </w:pPr>
            <w:r w:rsidRPr="00C9284F">
              <w:t>a) wyższe techniczne</w:t>
            </w:r>
          </w:p>
          <w:p w:rsidR="004F1B26" w:rsidRPr="00C9284F" w:rsidRDefault="004F1B26" w:rsidP="00D13B0E">
            <w:pPr>
              <w:ind w:left="214" w:hanging="214"/>
            </w:pPr>
            <w:r w:rsidRPr="00C9284F">
              <w:t>b) średnie techniczne</w:t>
            </w:r>
          </w:p>
        </w:tc>
        <w:tc>
          <w:tcPr>
            <w:tcW w:w="1716" w:type="dxa"/>
            <w:tcBorders>
              <w:top w:val="single" w:sz="4" w:space="0" w:color="auto"/>
              <w:left w:val="single" w:sz="4" w:space="0" w:color="auto"/>
              <w:bottom w:val="single" w:sz="4" w:space="0" w:color="auto"/>
              <w:right w:val="single" w:sz="4" w:space="0" w:color="auto"/>
            </w:tcBorders>
          </w:tcPr>
          <w:p w:rsidR="004F1B26" w:rsidRPr="00C9284F" w:rsidRDefault="004F1B26" w:rsidP="00D13B0E">
            <w:pPr>
              <w:ind w:left="360" w:hanging="360"/>
            </w:pPr>
            <w:r w:rsidRPr="00C9284F">
              <w:t>wg instrukcji</w:t>
            </w:r>
          </w:p>
          <w:p w:rsidR="004F1B26" w:rsidRPr="00C9284F" w:rsidRDefault="004F1B26" w:rsidP="00D13B0E">
            <w:pPr>
              <w:ind w:left="360" w:hanging="360"/>
            </w:pPr>
            <w:r w:rsidRPr="00C9284F">
              <w:t>o przygotowaniu</w:t>
            </w:r>
          </w:p>
          <w:p w:rsidR="004F1B26" w:rsidRPr="00C9284F" w:rsidRDefault="004F1B26" w:rsidP="00D13B0E">
            <w:pPr>
              <w:ind w:left="360" w:hanging="360"/>
            </w:pPr>
            <w:r w:rsidRPr="00C9284F">
              <w:t>zawodowym</w:t>
            </w:r>
          </w:p>
          <w:p w:rsidR="004F1B26" w:rsidRPr="00C9284F" w:rsidRDefault="004F1B26" w:rsidP="00D13B0E">
            <w:pPr>
              <w:ind w:left="360" w:hanging="360"/>
            </w:pPr>
            <w:r w:rsidRPr="00C9284F">
              <w:t>pracowników</w:t>
            </w:r>
          </w:p>
        </w:tc>
        <w:tc>
          <w:tcPr>
            <w:tcW w:w="1403" w:type="dxa"/>
            <w:tcBorders>
              <w:top w:val="single" w:sz="4" w:space="0" w:color="auto"/>
              <w:left w:val="single" w:sz="4" w:space="0" w:color="auto"/>
              <w:bottom w:val="single" w:sz="4" w:space="0" w:color="auto"/>
              <w:right w:val="single" w:sz="4" w:space="0" w:color="auto"/>
            </w:tcBorders>
          </w:tcPr>
          <w:p w:rsidR="004F1B26" w:rsidRPr="00C9284F" w:rsidRDefault="004F1B26" w:rsidP="00D13B0E">
            <w:r w:rsidRPr="00C9284F">
              <w:t xml:space="preserve">a) 5 lat, w tym 2 lata w specjalności </w:t>
            </w:r>
          </w:p>
          <w:p w:rsidR="004F1B26" w:rsidRPr="00C9284F" w:rsidRDefault="004F1B26" w:rsidP="00D13B0E">
            <w:r w:rsidRPr="00C9284F">
              <w:t>b) 7lat, w tym 3 lata w specjalności</w:t>
            </w:r>
          </w:p>
        </w:tc>
        <w:tc>
          <w:tcPr>
            <w:tcW w:w="832" w:type="dxa"/>
            <w:tcBorders>
              <w:top w:val="single" w:sz="4" w:space="0" w:color="auto"/>
              <w:left w:val="single" w:sz="4" w:space="0" w:color="auto"/>
              <w:bottom w:val="single" w:sz="4" w:space="0" w:color="auto"/>
              <w:right w:val="single" w:sz="4" w:space="0" w:color="auto"/>
            </w:tcBorders>
          </w:tcPr>
          <w:p w:rsidR="004F1B26" w:rsidRPr="00C9284F" w:rsidRDefault="004F1B26" w:rsidP="00D13B0E">
            <w:pPr>
              <w:jc w:val="center"/>
            </w:pPr>
          </w:p>
          <w:p w:rsidR="004F1B26" w:rsidRPr="00C9284F" w:rsidRDefault="004F1B26" w:rsidP="00D13B0E">
            <w:pPr>
              <w:jc w:val="center"/>
            </w:pPr>
          </w:p>
          <w:p w:rsidR="004F1B26" w:rsidRPr="00C9284F" w:rsidRDefault="004F1B26" w:rsidP="00D13B0E">
            <w:pPr>
              <w:jc w:val="center"/>
            </w:pPr>
          </w:p>
          <w:p w:rsidR="004F1B26" w:rsidRPr="00C9284F" w:rsidRDefault="004F1B26" w:rsidP="00D13B0E">
            <w:pPr>
              <w:jc w:val="center"/>
            </w:pPr>
            <w:r w:rsidRPr="00C9284F">
              <w:t>12</w:t>
            </w:r>
          </w:p>
        </w:tc>
        <w:tc>
          <w:tcPr>
            <w:tcW w:w="1011" w:type="dxa"/>
            <w:gridSpan w:val="2"/>
            <w:tcBorders>
              <w:top w:val="single" w:sz="4" w:space="0" w:color="auto"/>
              <w:left w:val="single" w:sz="4" w:space="0" w:color="auto"/>
              <w:bottom w:val="single" w:sz="4" w:space="0" w:color="auto"/>
              <w:right w:val="single" w:sz="4"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2</w:t>
            </w:r>
          </w:p>
        </w:tc>
        <w:tc>
          <w:tcPr>
            <w:tcW w:w="992" w:type="dxa"/>
            <w:tcBorders>
              <w:top w:val="single" w:sz="4" w:space="0" w:color="auto"/>
              <w:left w:val="single" w:sz="4" w:space="0" w:color="auto"/>
              <w:bottom w:val="single" w:sz="4" w:space="0" w:color="auto"/>
              <w:right w:val="single" w:sz="4" w:space="0" w:color="auto"/>
            </w:tcBorders>
          </w:tcPr>
          <w:p w:rsidR="004F1B26" w:rsidRPr="00C9284F" w:rsidRDefault="004F1B26" w:rsidP="00D13B0E">
            <w:pPr>
              <w:ind w:left="360" w:hanging="360"/>
            </w:pPr>
          </w:p>
        </w:tc>
      </w:tr>
    </w:tbl>
    <w:p w:rsidR="004F1B26" w:rsidRPr="00C9284F" w:rsidRDefault="004F1B26" w:rsidP="004F1B26"/>
    <w:p w:rsidR="004F1B26" w:rsidRPr="00C9284F" w:rsidRDefault="004F1B26" w:rsidP="004F1B26"/>
    <w:p w:rsidR="004F1B26" w:rsidRPr="00C9284F" w:rsidRDefault="004F1B26" w:rsidP="004F1B26"/>
    <w:tbl>
      <w:tblPr>
        <w:tblW w:w="9993" w:type="dxa"/>
        <w:tblLayout w:type="fixed"/>
        <w:tblCellMar>
          <w:left w:w="70" w:type="dxa"/>
          <w:right w:w="70" w:type="dxa"/>
        </w:tblCellMar>
        <w:tblLook w:val="0000" w:firstRow="0" w:lastRow="0" w:firstColumn="0" w:lastColumn="0" w:noHBand="0" w:noVBand="0"/>
      </w:tblPr>
      <w:tblGrid>
        <w:gridCol w:w="454"/>
        <w:gridCol w:w="2026"/>
        <w:gridCol w:w="1559"/>
        <w:gridCol w:w="1716"/>
        <w:gridCol w:w="1403"/>
        <w:gridCol w:w="952"/>
        <w:gridCol w:w="891"/>
        <w:gridCol w:w="992"/>
      </w:tblGrid>
      <w:tr w:rsidR="004F1B26" w:rsidRPr="00C9284F" w:rsidTr="00D13B0E">
        <w:trPr>
          <w:cantSplit/>
          <w:trHeight w:val="682"/>
        </w:trPr>
        <w:tc>
          <w:tcPr>
            <w:tcW w:w="454" w:type="dxa"/>
            <w:vMerge w:val="restart"/>
            <w:tcBorders>
              <w:top w:val="single" w:sz="4" w:space="0" w:color="auto"/>
              <w:left w:val="single" w:sz="4" w:space="0" w:color="auto"/>
              <w:right w:val="single" w:sz="6" w:space="0" w:color="auto"/>
            </w:tcBorders>
            <w:vAlign w:val="center"/>
          </w:tcPr>
          <w:p w:rsidR="004F1B26" w:rsidRPr="00C9284F" w:rsidRDefault="004F1B26" w:rsidP="00D13B0E">
            <w:pPr>
              <w:ind w:left="360" w:hanging="360"/>
              <w:jc w:val="center"/>
            </w:pPr>
            <w:r w:rsidRPr="00C9284F">
              <w:t>Lp.</w:t>
            </w:r>
          </w:p>
        </w:tc>
        <w:tc>
          <w:tcPr>
            <w:tcW w:w="2026" w:type="dxa"/>
            <w:vMerge w:val="restart"/>
            <w:tcBorders>
              <w:top w:val="single" w:sz="4" w:space="0" w:color="auto"/>
              <w:right w:val="single" w:sz="6" w:space="0" w:color="auto"/>
            </w:tcBorders>
            <w:vAlign w:val="center"/>
          </w:tcPr>
          <w:p w:rsidR="004F1B26" w:rsidRPr="00C9284F" w:rsidRDefault="004F1B26" w:rsidP="00D13B0E">
            <w:pPr>
              <w:jc w:val="center"/>
            </w:pPr>
            <w:r w:rsidRPr="00C9284F">
              <w:t>Stanowisko</w:t>
            </w:r>
          </w:p>
        </w:tc>
        <w:tc>
          <w:tcPr>
            <w:tcW w:w="3275" w:type="dxa"/>
            <w:gridSpan w:val="2"/>
            <w:tcBorders>
              <w:top w:val="single" w:sz="4"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Kwalifikacje</w:t>
            </w:r>
          </w:p>
          <w:p w:rsidR="004F1B26" w:rsidRPr="00C9284F" w:rsidRDefault="004F1B26" w:rsidP="00D13B0E">
            <w:pPr>
              <w:ind w:left="360" w:hanging="360"/>
              <w:jc w:val="center"/>
            </w:pPr>
          </w:p>
        </w:tc>
        <w:tc>
          <w:tcPr>
            <w:tcW w:w="1403" w:type="dxa"/>
            <w:vMerge w:val="restart"/>
            <w:tcBorders>
              <w:top w:val="single" w:sz="6" w:space="0" w:color="auto"/>
              <w:right w:val="single" w:sz="4" w:space="0" w:color="auto"/>
            </w:tcBorders>
            <w:vAlign w:val="center"/>
          </w:tcPr>
          <w:p w:rsidR="004F1B26" w:rsidRPr="00C9284F" w:rsidRDefault="004F1B26" w:rsidP="00D13B0E">
            <w:pPr>
              <w:jc w:val="center"/>
            </w:pPr>
            <w:r w:rsidRPr="00C9284F">
              <w:t>Staż pracy</w:t>
            </w:r>
          </w:p>
          <w:p w:rsidR="004F1B26" w:rsidRPr="00C9284F" w:rsidRDefault="004F1B26" w:rsidP="00D13B0E">
            <w:pPr>
              <w:jc w:val="center"/>
            </w:pPr>
          </w:p>
        </w:tc>
        <w:tc>
          <w:tcPr>
            <w:tcW w:w="1843" w:type="dxa"/>
            <w:gridSpan w:val="2"/>
            <w:tcBorders>
              <w:top w:val="single" w:sz="4" w:space="0" w:color="auto"/>
              <w:left w:val="single" w:sz="4" w:space="0" w:color="auto"/>
              <w:bottom w:val="single" w:sz="4" w:space="0" w:color="auto"/>
              <w:right w:val="single" w:sz="6" w:space="0" w:color="auto"/>
            </w:tcBorders>
            <w:vAlign w:val="center"/>
          </w:tcPr>
          <w:p w:rsidR="004F1B26" w:rsidRPr="00C9284F" w:rsidRDefault="004F1B26" w:rsidP="00D13B0E">
            <w:pPr>
              <w:ind w:left="360" w:hanging="360"/>
              <w:jc w:val="center"/>
            </w:pPr>
            <w:r w:rsidRPr="00C9284F">
              <w:t>Zaszeregowanie</w:t>
            </w:r>
          </w:p>
          <w:p w:rsidR="004F1B26" w:rsidRPr="00C9284F" w:rsidRDefault="004F1B26" w:rsidP="00D13B0E">
            <w:pPr>
              <w:ind w:left="360" w:hanging="360"/>
              <w:jc w:val="center"/>
            </w:pPr>
          </w:p>
        </w:tc>
        <w:tc>
          <w:tcPr>
            <w:tcW w:w="992" w:type="dxa"/>
            <w:vMerge w:val="restart"/>
            <w:tcBorders>
              <w:top w:val="single" w:sz="6" w:space="0" w:color="auto"/>
              <w:right w:val="single" w:sz="4" w:space="0" w:color="auto"/>
            </w:tcBorders>
            <w:vAlign w:val="center"/>
          </w:tcPr>
          <w:p w:rsidR="004F1B26" w:rsidRPr="00C9284F" w:rsidRDefault="004F1B26" w:rsidP="00D13B0E">
            <w:pPr>
              <w:jc w:val="center"/>
            </w:pPr>
            <w:r w:rsidRPr="00C9284F">
              <w:t>Uwagi</w:t>
            </w:r>
          </w:p>
        </w:tc>
      </w:tr>
      <w:tr w:rsidR="004F1B26" w:rsidRPr="00C9284F" w:rsidTr="00D13B0E">
        <w:trPr>
          <w:cantSplit/>
          <w:trHeight w:val="949"/>
        </w:trPr>
        <w:tc>
          <w:tcPr>
            <w:tcW w:w="454" w:type="dxa"/>
            <w:vMerge/>
            <w:tcBorders>
              <w:left w:val="single" w:sz="4" w:space="0" w:color="auto"/>
              <w:bottom w:val="single" w:sz="6" w:space="0" w:color="auto"/>
              <w:right w:val="single" w:sz="6" w:space="0" w:color="auto"/>
            </w:tcBorders>
            <w:vAlign w:val="center"/>
          </w:tcPr>
          <w:p w:rsidR="004F1B26" w:rsidRPr="00C9284F" w:rsidRDefault="004F1B26" w:rsidP="00D13B0E">
            <w:pPr>
              <w:ind w:left="360"/>
              <w:jc w:val="center"/>
            </w:pPr>
          </w:p>
        </w:tc>
        <w:tc>
          <w:tcPr>
            <w:tcW w:w="2026" w:type="dxa"/>
            <w:vMerge/>
            <w:tcBorders>
              <w:bottom w:val="single" w:sz="6" w:space="0" w:color="auto"/>
              <w:right w:val="single" w:sz="6" w:space="0" w:color="auto"/>
            </w:tcBorders>
            <w:vAlign w:val="center"/>
          </w:tcPr>
          <w:p w:rsidR="004F1B26" w:rsidRPr="00C9284F" w:rsidRDefault="004F1B26" w:rsidP="00D13B0E">
            <w:pPr>
              <w:jc w:val="center"/>
            </w:pPr>
          </w:p>
        </w:tc>
        <w:tc>
          <w:tcPr>
            <w:tcW w:w="1559" w:type="dxa"/>
            <w:tcBorders>
              <w:top w:val="single" w:sz="6" w:space="0" w:color="auto"/>
              <w:bottom w:val="single" w:sz="6" w:space="0" w:color="auto"/>
              <w:right w:val="single" w:sz="6" w:space="0" w:color="auto"/>
            </w:tcBorders>
            <w:vAlign w:val="center"/>
          </w:tcPr>
          <w:p w:rsidR="004F1B26" w:rsidRPr="00C9284F" w:rsidRDefault="004F1B26" w:rsidP="00D13B0E">
            <w:pPr>
              <w:ind w:left="360" w:hanging="360"/>
              <w:jc w:val="center"/>
            </w:pPr>
          </w:p>
          <w:p w:rsidR="004F1B26" w:rsidRPr="00C9284F" w:rsidRDefault="004F1B26" w:rsidP="00D13B0E">
            <w:pPr>
              <w:ind w:left="360" w:hanging="360"/>
              <w:jc w:val="center"/>
            </w:pPr>
            <w:r w:rsidRPr="00C9284F">
              <w:t>wykształcenie</w:t>
            </w:r>
          </w:p>
        </w:tc>
        <w:tc>
          <w:tcPr>
            <w:tcW w:w="1716" w:type="dxa"/>
            <w:tcBorders>
              <w:top w:val="single" w:sz="6" w:space="0" w:color="auto"/>
              <w:bottom w:val="single" w:sz="6" w:space="0" w:color="auto"/>
              <w:right w:val="single" w:sz="6" w:space="0" w:color="auto"/>
            </w:tcBorders>
            <w:vAlign w:val="center"/>
          </w:tcPr>
          <w:p w:rsidR="004F1B26" w:rsidRPr="00C9284F" w:rsidRDefault="004F1B26" w:rsidP="00D13B0E">
            <w:pPr>
              <w:jc w:val="center"/>
            </w:pPr>
          </w:p>
          <w:p w:rsidR="004F1B26" w:rsidRPr="00C9284F" w:rsidRDefault="004F1B26" w:rsidP="00D13B0E">
            <w:pPr>
              <w:jc w:val="center"/>
            </w:pPr>
            <w:r w:rsidRPr="00C9284F">
              <w:t>egzamin</w:t>
            </w:r>
          </w:p>
          <w:p w:rsidR="004F1B26" w:rsidRPr="00C9284F" w:rsidRDefault="004F1B26" w:rsidP="00D13B0E">
            <w:pPr>
              <w:ind w:hanging="73"/>
              <w:jc w:val="center"/>
            </w:pPr>
            <w:r w:rsidRPr="00C9284F">
              <w:t>( specjalizacja )</w:t>
            </w:r>
          </w:p>
        </w:tc>
        <w:tc>
          <w:tcPr>
            <w:tcW w:w="1403" w:type="dxa"/>
            <w:vMerge/>
            <w:tcBorders>
              <w:bottom w:val="single" w:sz="6" w:space="0" w:color="auto"/>
              <w:right w:val="single" w:sz="4" w:space="0" w:color="auto"/>
            </w:tcBorders>
            <w:vAlign w:val="center"/>
          </w:tcPr>
          <w:p w:rsidR="004F1B26" w:rsidRPr="00C9284F" w:rsidRDefault="004F1B26" w:rsidP="00D13B0E">
            <w:pPr>
              <w:ind w:left="-70" w:firstLine="70"/>
              <w:jc w:val="center"/>
            </w:pPr>
          </w:p>
        </w:tc>
        <w:tc>
          <w:tcPr>
            <w:tcW w:w="952" w:type="dxa"/>
            <w:tcBorders>
              <w:top w:val="single" w:sz="4" w:space="0" w:color="auto"/>
              <w:left w:val="single" w:sz="4"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kategoria</w:t>
            </w:r>
          </w:p>
          <w:p w:rsidR="004F1B26" w:rsidRPr="00C9284F" w:rsidRDefault="004F1B26" w:rsidP="00D13B0E">
            <w:pPr>
              <w:ind w:left="360" w:hanging="360"/>
              <w:jc w:val="center"/>
            </w:pPr>
            <w:r w:rsidRPr="00C9284F">
              <w:t>zaszere-</w:t>
            </w:r>
          </w:p>
          <w:p w:rsidR="004F1B26" w:rsidRPr="00C9284F" w:rsidRDefault="004F1B26" w:rsidP="00D13B0E">
            <w:pPr>
              <w:ind w:left="360" w:hanging="360"/>
              <w:jc w:val="center"/>
            </w:pPr>
            <w:r w:rsidRPr="00C9284F">
              <w:t>gowania</w:t>
            </w:r>
          </w:p>
        </w:tc>
        <w:tc>
          <w:tcPr>
            <w:tcW w:w="891" w:type="dxa"/>
            <w:tcBorders>
              <w:top w:val="single" w:sz="6"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szczebel</w:t>
            </w:r>
          </w:p>
          <w:p w:rsidR="004F1B26" w:rsidRPr="00C9284F" w:rsidRDefault="004F1B26" w:rsidP="00D13B0E">
            <w:pPr>
              <w:ind w:left="360" w:hanging="360"/>
              <w:jc w:val="center"/>
            </w:pPr>
            <w:r w:rsidRPr="00C9284F">
              <w:t>dodatku</w:t>
            </w:r>
          </w:p>
          <w:p w:rsidR="004F1B26" w:rsidRPr="00C9284F" w:rsidRDefault="004F1B26" w:rsidP="00D13B0E">
            <w:pPr>
              <w:ind w:left="360" w:hanging="360"/>
              <w:jc w:val="center"/>
            </w:pPr>
            <w:r w:rsidRPr="00C9284F">
              <w:t>funkcyj-</w:t>
            </w:r>
          </w:p>
          <w:p w:rsidR="004F1B26" w:rsidRPr="00C9284F" w:rsidRDefault="004F1B26" w:rsidP="00D13B0E">
            <w:pPr>
              <w:ind w:left="360" w:hanging="360"/>
              <w:jc w:val="center"/>
            </w:pPr>
            <w:r w:rsidRPr="00C9284F">
              <w:t>nego</w:t>
            </w:r>
          </w:p>
        </w:tc>
        <w:tc>
          <w:tcPr>
            <w:tcW w:w="992" w:type="dxa"/>
            <w:vMerge/>
            <w:tcBorders>
              <w:bottom w:val="single" w:sz="6" w:space="0" w:color="auto"/>
              <w:right w:val="single" w:sz="4" w:space="0" w:color="auto"/>
            </w:tcBorders>
            <w:vAlign w:val="center"/>
          </w:tcPr>
          <w:p w:rsidR="004F1B26" w:rsidRPr="00C9284F" w:rsidRDefault="004F1B26" w:rsidP="00D13B0E">
            <w:pPr>
              <w:jc w:val="center"/>
            </w:pPr>
          </w:p>
        </w:tc>
      </w:tr>
      <w:tr w:rsidR="004F1B26" w:rsidRPr="00C9284F" w:rsidTr="00D13B0E">
        <w:trPr>
          <w:cantSplit/>
          <w:trHeight w:val="352"/>
        </w:trPr>
        <w:tc>
          <w:tcPr>
            <w:tcW w:w="454" w:type="dxa"/>
            <w:tcBorders>
              <w:top w:val="single" w:sz="6" w:space="0" w:color="auto"/>
              <w:left w:val="single" w:sz="4"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1</w:t>
            </w:r>
          </w:p>
        </w:tc>
        <w:tc>
          <w:tcPr>
            <w:tcW w:w="2026" w:type="dxa"/>
            <w:tcBorders>
              <w:top w:val="single" w:sz="6" w:space="0" w:color="auto"/>
              <w:bottom w:val="single" w:sz="6" w:space="0" w:color="auto"/>
              <w:right w:val="single" w:sz="6" w:space="0" w:color="auto"/>
            </w:tcBorders>
            <w:vAlign w:val="center"/>
          </w:tcPr>
          <w:p w:rsidR="004F1B26" w:rsidRPr="00C9284F" w:rsidRDefault="004F1B26" w:rsidP="00D13B0E">
            <w:pPr>
              <w:ind w:hanging="28"/>
              <w:jc w:val="center"/>
            </w:pPr>
            <w:r w:rsidRPr="00C9284F">
              <w:t>2</w:t>
            </w:r>
          </w:p>
        </w:tc>
        <w:tc>
          <w:tcPr>
            <w:tcW w:w="1559" w:type="dxa"/>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3</w:t>
            </w:r>
          </w:p>
        </w:tc>
        <w:tc>
          <w:tcPr>
            <w:tcW w:w="1716" w:type="dxa"/>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4</w:t>
            </w:r>
          </w:p>
        </w:tc>
        <w:tc>
          <w:tcPr>
            <w:tcW w:w="1403" w:type="dxa"/>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5</w:t>
            </w:r>
          </w:p>
        </w:tc>
        <w:tc>
          <w:tcPr>
            <w:tcW w:w="952" w:type="dxa"/>
            <w:tcBorders>
              <w:bottom w:val="single" w:sz="6" w:space="0" w:color="auto"/>
              <w:right w:val="single" w:sz="6" w:space="0" w:color="auto"/>
            </w:tcBorders>
            <w:vAlign w:val="center"/>
          </w:tcPr>
          <w:p w:rsidR="004F1B26" w:rsidRPr="00C9284F" w:rsidRDefault="004F1B26" w:rsidP="00D13B0E">
            <w:pPr>
              <w:ind w:hanging="8"/>
              <w:jc w:val="center"/>
            </w:pPr>
            <w:r w:rsidRPr="00C9284F">
              <w:t>6</w:t>
            </w:r>
          </w:p>
        </w:tc>
        <w:tc>
          <w:tcPr>
            <w:tcW w:w="891" w:type="dxa"/>
            <w:tcBorders>
              <w:top w:val="single" w:sz="6" w:space="0" w:color="auto"/>
              <w:bottom w:val="single" w:sz="6" w:space="0" w:color="auto"/>
              <w:right w:val="single" w:sz="6" w:space="0" w:color="auto"/>
            </w:tcBorders>
            <w:vAlign w:val="center"/>
          </w:tcPr>
          <w:p w:rsidR="004F1B26" w:rsidRPr="00C9284F" w:rsidRDefault="004F1B26" w:rsidP="00D13B0E">
            <w:pPr>
              <w:ind w:left="-30"/>
              <w:jc w:val="center"/>
            </w:pPr>
            <w:r w:rsidRPr="00C9284F">
              <w:t>7</w:t>
            </w:r>
          </w:p>
        </w:tc>
        <w:tc>
          <w:tcPr>
            <w:tcW w:w="992" w:type="dxa"/>
            <w:tcBorders>
              <w:top w:val="single" w:sz="6" w:space="0" w:color="auto"/>
              <w:bottom w:val="single" w:sz="6" w:space="0" w:color="auto"/>
              <w:right w:val="single" w:sz="4" w:space="0" w:color="auto"/>
            </w:tcBorders>
            <w:vAlign w:val="center"/>
          </w:tcPr>
          <w:p w:rsidR="004F1B26" w:rsidRPr="00C9284F" w:rsidRDefault="004F1B26" w:rsidP="00D13B0E">
            <w:pPr>
              <w:jc w:val="center"/>
            </w:pPr>
            <w:r w:rsidRPr="00C9284F">
              <w:t>8</w:t>
            </w:r>
          </w:p>
        </w:tc>
      </w:tr>
      <w:tr w:rsidR="004F1B26" w:rsidRPr="00C9284F" w:rsidTr="00D13B0E">
        <w:trPr>
          <w:cantSplit/>
          <w:trHeight w:val="1414"/>
        </w:trPr>
        <w:tc>
          <w:tcPr>
            <w:tcW w:w="454" w:type="dxa"/>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4"/>
              </w:numPr>
              <w:jc w:val="center"/>
            </w:pPr>
          </w:p>
        </w:tc>
        <w:tc>
          <w:tcPr>
            <w:tcW w:w="2026"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Inspektor ds. BHP</w:t>
            </w:r>
          </w:p>
        </w:tc>
        <w:tc>
          <w:tcPr>
            <w:tcW w:w="1559"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r w:rsidRPr="00C9284F">
              <w:t xml:space="preserve">wg </w:t>
            </w:r>
          </w:p>
          <w:p w:rsidR="004F1B26" w:rsidRPr="00C9284F" w:rsidRDefault="004F1B26" w:rsidP="00D13B0E">
            <w:pPr>
              <w:ind w:left="360" w:hanging="360"/>
            </w:pPr>
            <w:r w:rsidRPr="00C9284F">
              <w:t xml:space="preserve">odrębnych </w:t>
            </w:r>
          </w:p>
          <w:p w:rsidR="004F1B26" w:rsidRPr="00C9284F" w:rsidRDefault="004F1B26" w:rsidP="00D13B0E">
            <w:pPr>
              <w:ind w:left="360" w:hanging="360"/>
            </w:pPr>
            <w:r w:rsidRPr="00C9284F">
              <w:t xml:space="preserve">przepisów </w:t>
            </w:r>
          </w:p>
          <w:p w:rsidR="004F1B26" w:rsidRPr="00C9284F" w:rsidRDefault="004F1B26" w:rsidP="00D13B0E">
            <w:pPr>
              <w:rPr>
                <w:sz w:val="16"/>
                <w:szCs w:val="16"/>
              </w:rPr>
            </w:pPr>
          </w:p>
        </w:tc>
        <w:tc>
          <w:tcPr>
            <w:tcW w:w="1716" w:type="dxa"/>
            <w:tcBorders>
              <w:top w:val="single" w:sz="6" w:space="0" w:color="auto"/>
              <w:bottom w:val="single" w:sz="6" w:space="0" w:color="auto"/>
              <w:right w:val="single" w:sz="6" w:space="0" w:color="auto"/>
            </w:tcBorders>
          </w:tcPr>
          <w:p w:rsidR="004F1B26" w:rsidRPr="00C9284F" w:rsidRDefault="004F1B26" w:rsidP="00D13B0E">
            <w:pPr>
              <w:rPr>
                <w:strike/>
              </w:rPr>
            </w:pPr>
          </w:p>
          <w:p w:rsidR="004F1B26" w:rsidRPr="00C9284F" w:rsidRDefault="004F1B26" w:rsidP="00D13B0E">
            <w:pPr>
              <w:ind w:left="360" w:hanging="360"/>
            </w:pPr>
            <w:r w:rsidRPr="00C9284F">
              <w:t xml:space="preserve">wg </w:t>
            </w:r>
          </w:p>
          <w:p w:rsidR="004F1B26" w:rsidRPr="00C9284F" w:rsidRDefault="004F1B26" w:rsidP="00D13B0E">
            <w:pPr>
              <w:ind w:left="360" w:hanging="360"/>
            </w:pPr>
            <w:r w:rsidRPr="00C9284F">
              <w:t xml:space="preserve">odrębnych </w:t>
            </w:r>
          </w:p>
          <w:p w:rsidR="004F1B26" w:rsidRPr="00C9284F" w:rsidRDefault="004F1B26" w:rsidP="00D13B0E">
            <w:pPr>
              <w:ind w:left="360" w:hanging="360"/>
            </w:pPr>
            <w:r w:rsidRPr="00C9284F">
              <w:t xml:space="preserve">przepisów </w:t>
            </w:r>
          </w:p>
          <w:p w:rsidR="004F1B26" w:rsidRPr="00C9284F" w:rsidRDefault="004F1B26" w:rsidP="00D13B0E">
            <w:pPr>
              <w:ind w:left="360" w:hanging="360"/>
              <w:rPr>
                <w:sz w:val="16"/>
                <w:szCs w:val="16"/>
              </w:rPr>
            </w:pPr>
          </w:p>
        </w:tc>
        <w:tc>
          <w:tcPr>
            <w:tcW w:w="1403"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r w:rsidRPr="00C9284F">
              <w:t xml:space="preserve">wg </w:t>
            </w:r>
          </w:p>
          <w:p w:rsidR="004F1B26" w:rsidRPr="00C9284F" w:rsidRDefault="004F1B26" w:rsidP="00D13B0E">
            <w:pPr>
              <w:ind w:left="360" w:hanging="360"/>
            </w:pPr>
            <w:r w:rsidRPr="00C9284F">
              <w:t xml:space="preserve">odrębnych </w:t>
            </w:r>
          </w:p>
          <w:p w:rsidR="004F1B26" w:rsidRPr="00C9284F" w:rsidRDefault="004F1B26" w:rsidP="00D13B0E">
            <w:pPr>
              <w:ind w:left="360" w:hanging="360"/>
            </w:pPr>
            <w:r w:rsidRPr="00C9284F">
              <w:t xml:space="preserve">przepisów </w:t>
            </w:r>
          </w:p>
          <w:p w:rsidR="004F1B26" w:rsidRPr="00C9284F" w:rsidRDefault="004F1B26" w:rsidP="00D13B0E">
            <w:pPr>
              <w:ind w:left="360" w:hanging="360"/>
              <w:rPr>
                <w:sz w:val="16"/>
                <w:szCs w:val="16"/>
              </w:rPr>
            </w:pPr>
          </w:p>
        </w:tc>
        <w:tc>
          <w:tcPr>
            <w:tcW w:w="952" w:type="dxa"/>
            <w:tcBorders>
              <w:top w:val="single" w:sz="4" w:space="0" w:color="auto"/>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12</w:t>
            </w:r>
          </w:p>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2</w:t>
            </w:r>
          </w:p>
        </w:tc>
        <w:tc>
          <w:tcPr>
            <w:tcW w:w="992" w:type="dxa"/>
            <w:tcBorders>
              <w:top w:val="single" w:sz="6" w:space="0" w:color="auto"/>
              <w:bottom w:val="single" w:sz="6" w:space="0" w:color="auto"/>
              <w:right w:val="single" w:sz="6" w:space="0" w:color="auto"/>
            </w:tcBorders>
          </w:tcPr>
          <w:p w:rsidR="004F1B26" w:rsidRPr="00C9284F" w:rsidRDefault="004F1B26" w:rsidP="00D13B0E">
            <w:pPr>
              <w:ind w:left="360" w:hanging="360"/>
            </w:pPr>
          </w:p>
        </w:tc>
      </w:tr>
      <w:tr w:rsidR="004F1B26" w:rsidRPr="00C9284F" w:rsidTr="00D13B0E">
        <w:trPr>
          <w:cantSplit/>
          <w:trHeight w:val="1414"/>
        </w:trPr>
        <w:tc>
          <w:tcPr>
            <w:tcW w:w="454" w:type="dxa"/>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4"/>
              </w:numPr>
              <w:jc w:val="center"/>
            </w:pPr>
          </w:p>
        </w:tc>
        <w:tc>
          <w:tcPr>
            <w:tcW w:w="2026"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 xml:space="preserve">Instruktor </w:t>
            </w:r>
          </w:p>
          <w:p w:rsidR="004F1B26" w:rsidRPr="00C9284F" w:rsidRDefault="004F1B26" w:rsidP="00D13B0E"/>
        </w:tc>
        <w:tc>
          <w:tcPr>
            <w:tcW w:w="1559"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r w:rsidRPr="00C9284F">
              <w:t>a) wyższe</w:t>
            </w:r>
          </w:p>
          <w:p w:rsidR="004F1B26" w:rsidRPr="00C9284F" w:rsidRDefault="004F1B26" w:rsidP="00D13B0E">
            <w:pPr>
              <w:ind w:left="360" w:hanging="360"/>
            </w:pPr>
            <w:r w:rsidRPr="00C9284F">
              <w:t xml:space="preserve">    </w:t>
            </w:r>
          </w:p>
          <w:p w:rsidR="004F1B26" w:rsidRPr="00C9284F" w:rsidRDefault="004F1B26" w:rsidP="00D13B0E">
            <w:pPr>
              <w:ind w:left="360" w:hanging="360"/>
            </w:pPr>
          </w:p>
          <w:p w:rsidR="004F1B26" w:rsidRPr="00C9284F" w:rsidRDefault="004F1B26" w:rsidP="00D13B0E">
            <w:pPr>
              <w:ind w:left="360" w:hanging="360"/>
            </w:pPr>
            <w:r w:rsidRPr="00C9284F">
              <w:t>b) średnie</w:t>
            </w:r>
          </w:p>
          <w:p w:rsidR="004F1B26" w:rsidRPr="00C9284F" w:rsidRDefault="004F1B26" w:rsidP="00D13B0E">
            <w:pPr>
              <w:ind w:left="360" w:hanging="360"/>
            </w:pPr>
            <w:r w:rsidRPr="00C9284F">
              <w:t xml:space="preserve">    </w:t>
            </w:r>
          </w:p>
        </w:tc>
        <w:tc>
          <w:tcPr>
            <w:tcW w:w="1716" w:type="dxa"/>
            <w:tcBorders>
              <w:top w:val="single" w:sz="6" w:space="0" w:color="auto"/>
              <w:bottom w:val="single" w:sz="6" w:space="0" w:color="auto"/>
              <w:right w:val="single" w:sz="6" w:space="0" w:color="auto"/>
            </w:tcBorders>
          </w:tcPr>
          <w:p w:rsidR="004F1B26" w:rsidRPr="00C9284F" w:rsidRDefault="004F1B26" w:rsidP="00D13B0E">
            <w:pPr>
              <w:ind w:left="360" w:hanging="360"/>
            </w:pPr>
            <w:r w:rsidRPr="00C9284F">
              <w:t xml:space="preserve"> </w:t>
            </w:r>
          </w:p>
          <w:p w:rsidR="004F1B26" w:rsidRPr="00C9284F" w:rsidRDefault="004F1B26" w:rsidP="00D13B0E">
            <w:pPr>
              <w:ind w:left="360" w:hanging="360"/>
            </w:pPr>
            <w:r w:rsidRPr="00C9284F">
              <w:t>wg instrukcji</w:t>
            </w:r>
          </w:p>
          <w:p w:rsidR="004F1B26" w:rsidRPr="00C9284F" w:rsidRDefault="004F1B26" w:rsidP="00D13B0E">
            <w:pPr>
              <w:ind w:left="360" w:hanging="360"/>
            </w:pPr>
            <w:r w:rsidRPr="00C9284F">
              <w:t>o przygotowaniu</w:t>
            </w:r>
          </w:p>
          <w:p w:rsidR="004F1B26" w:rsidRPr="00C9284F" w:rsidRDefault="004F1B26" w:rsidP="00D13B0E">
            <w:pPr>
              <w:ind w:left="360" w:hanging="360"/>
            </w:pPr>
            <w:r w:rsidRPr="00C9284F">
              <w:t>zawodowym</w:t>
            </w:r>
          </w:p>
          <w:p w:rsidR="004F1B26" w:rsidRPr="00C9284F" w:rsidRDefault="004F1B26" w:rsidP="00D13B0E">
            <w:pPr>
              <w:ind w:left="360" w:hanging="360"/>
            </w:pPr>
            <w:r w:rsidRPr="00C9284F">
              <w:t>pracowników</w:t>
            </w:r>
          </w:p>
        </w:tc>
        <w:tc>
          <w:tcPr>
            <w:tcW w:w="1403" w:type="dxa"/>
            <w:tcBorders>
              <w:top w:val="single" w:sz="6" w:space="0" w:color="auto"/>
              <w:bottom w:val="single" w:sz="6" w:space="0" w:color="auto"/>
              <w:right w:val="single" w:sz="6" w:space="0" w:color="auto"/>
            </w:tcBorders>
          </w:tcPr>
          <w:p w:rsidR="004F1B26" w:rsidRPr="00C9284F" w:rsidRDefault="004F1B26" w:rsidP="00D13B0E">
            <w:pPr>
              <w:ind w:left="360" w:hanging="360"/>
            </w:pPr>
            <w:r w:rsidRPr="00C9284F">
              <w:t xml:space="preserve">a) 5 lat, w tym </w:t>
            </w:r>
          </w:p>
          <w:p w:rsidR="004F1B26" w:rsidRPr="00C9284F" w:rsidRDefault="004F1B26" w:rsidP="00D13B0E">
            <w:pPr>
              <w:ind w:left="199" w:hanging="199"/>
            </w:pPr>
            <w:r w:rsidRPr="00C9284F">
              <w:t xml:space="preserve">    2 lata w specjalności </w:t>
            </w:r>
          </w:p>
          <w:p w:rsidR="004F1B26" w:rsidRPr="00C9284F" w:rsidRDefault="004F1B26" w:rsidP="00D13B0E">
            <w:pPr>
              <w:ind w:left="360" w:hanging="360"/>
            </w:pPr>
            <w:r w:rsidRPr="00C9284F">
              <w:t>b) 7 lat, w tym</w:t>
            </w:r>
          </w:p>
          <w:p w:rsidR="004F1B26" w:rsidRPr="00C9284F" w:rsidRDefault="004F1B26" w:rsidP="00D13B0E">
            <w:pPr>
              <w:ind w:left="199" w:hanging="199"/>
            </w:pPr>
            <w:r w:rsidRPr="00C9284F">
              <w:t xml:space="preserve">    3 lata w  specjalności </w:t>
            </w:r>
          </w:p>
        </w:tc>
        <w:tc>
          <w:tcPr>
            <w:tcW w:w="952" w:type="dxa"/>
            <w:tcBorders>
              <w:top w:val="single" w:sz="4" w:space="0" w:color="auto"/>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12</w:t>
            </w:r>
          </w:p>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2</w:t>
            </w:r>
          </w:p>
          <w:p w:rsidR="004F1B26" w:rsidRPr="00C9284F" w:rsidRDefault="004F1B26" w:rsidP="00D13B0E">
            <w:pPr>
              <w:ind w:left="360" w:hanging="360"/>
              <w:jc w:val="center"/>
            </w:pPr>
          </w:p>
        </w:tc>
        <w:tc>
          <w:tcPr>
            <w:tcW w:w="992" w:type="dxa"/>
            <w:tcBorders>
              <w:top w:val="single" w:sz="6" w:space="0" w:color="auto"/>
              <w:bottom w:val="single" w:sz="6" w:space="0" w:color="auto"/>
              <w:right w:val="single" w:sz="6" w:space="0" w:color="auto"/>
            </w:tcBorders>
          </w:tcPr>
          <w:p w:rsidR="004F1B26" w:rsidRPr="00C9284F" w:rsidRDefault="004F1B26" w:rsidP="00D13B0E">
            <w:pPr>
              <w:ind w:left="360" w:hanging="360"/>
            </w:pPr>
          </w:p>
        </w:tc>
      </w:tr>
      <w:tr w:rsidR="004F1B26" w:rsidRPr="00C9284F" w:rsidTr="00D13B0E">
        <w:trPr>
          <w:cantSplit/>
          <w:trHeight w:val="1107"/>
        </w:trPr>
        <w:tc>
          <w:tcPr>
            <w:tcW w:w="454" w:type="dxa"/>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4"/>
              </w:numPr>
              <w:jc w:val="center"/>
            </w:pPr>
          </w:p>
        </w:tc>
        <w:tc>
          <w:tcPr>
            <w:tcW w:w="2026"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r w:rsidRPr="00C9284F">
              <w:t>1) Starszy inżynier,</w:t>
            </w:r>
          </w:p>
          <w:p w:rsidR="004F1B26" w:rsidRPr="00C9284F" w:rsidRDefault="004F1B26" w:rsidP="00D13B0E">
            <w:pPr>
              <w:ind w:left="360" w:hanging="360"/>
            </w:pPr>
          </w:p>
          <w:p w:rsidR="004F1B26" w:rsidRPr="00C9284F" w:rsidRDefault="004F1B26" w:rsidP="00D13B0E">
            <w:pPr>
              <w:ind w:left="360" w:hanging="360"/>
            </w:pPr>
            <w:r w:rsidRPr="00C9284F">
              <w:t>2) Starszy informatyk</w:t>
            </w:r>
          </w:p>
        </w:tc>
        <w:tc>
          <w:tcPr>
            <w:tcW w:w="1559"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wyższe</w:t>
            </w:r>
          </w:p>
        </w:tc>
        <w:tc>
          <w:tcPr>
            <w:tcW w:w="1716" w:type="dxa"/>
            <w:tcBorders>
              <w:top w:val="single" w:sz="6" w:space="0" w:color="auto"/>
              <w:bottom w:val="single" w:sz="6" w:space="0" w:color="auto"/>
              <w:right w:val="single" w:sz="6" w:space="0" w:color="auto"/>
            </w:tcBorders>
          </w:tcPr>
          <w:p w:rsidR="004F1B26" w:rsidRPr="00C9284F" w:rsidRDefault="004F1B26" w:rsidP="00D13B0E">
            <w:pPr>
              <w:ind w:left="360" w:hanging="360"/>
            </w:pPr>
            <w:r w:rsidRPr="00C9284F">
              <w:t xml:space="preserve"> wg instrukcji</w:t>
            </w:r>
          </w:p>
          <w:p w:rsidR="004F1B26" w:rsidRPr="00C9284F" w:rsidRDefault="004F1B26" w:rsidP="00D13B0E">
            <w:pPr>
              <w:ind w:left="360" w:hanging="360"/>
            </w:pPr>
            <w:r w:rsidRPr="00C9284F">
              <w:t>o przygotowaniu</w:t>
            </w:r>
          </w:p>
          <w:p w:rsidR="004F1B26" w:rsidRPr="00C9284F" w:rsidRDefault="004F1B26" w:rsidP="00D13B0E">
            <w:pPr>
              <w:ind w:left="360" w:hanging="360"/>
            </w:pPr>
            <w:r w:rsidRPr="00C9284F">
              <w:t>zawodowym</w:t>
            </w:r>
          </w:p>
          <w:p w:rsidR="004F1B26" w:rsidRPr="00C9284F" w:rsidRDefault="004F1B26" w:rsidP="00D13B0E">
            <w:pPr>
              <w:ind w:left="360" w:hanging="360"/>
            </w:pPr>
            <w:r w:rsidRPr="00C9284F">
              <w:t>pracowników</w:t>
            </w:r>
          </w:p>
        </w:tc>
        <w:tc>
          <w:tcPr>
            <w:tcW w:w="1403" w:type="dxa"/>
            <w:tcBorders>
              <w:top w:val="single" w:sz="6" w:space="0" w:color="auto"/>
              <w:bottom w:val="single" w:sz="6" w:space="0" w:color="auto"/>
              <w:right w:val="single" w:sz="6" w:space="0" w:color="auto"/>
            </w:tcBorders>
          </w:tcPr>
          <w:p w:rsidR="004F1B26" w:rsidRPr="00C9284F" w:rsidRDefault="004F1B26" w:rsidP="00D13B0E">
            <w:pPr>
              <w:ind w:left="360" w:hanging="360"/>
            </w:pPr>
            <w:r w:rsidRPr="00C9284F">
              <w:t xml:space="preserve">4 lata </w:t>
            </w:r>
          </w:p>
          <w:p w:rsidR="004F1B26" w:rsidRPr="00C9284F" w:rsidRDefault="004F1B26" w:rsidP="00D13B0E">
            <w:pPr>
              <w:ind w:left="360" w:hanging="360"/>
            </w:pPr>
            <w:r w:rsidRPr="00C9284F">
              <w:t>na stanowisku</w:t>
            </w:r>
          </w:p>
          <w:p w:rsidR="004F1B26" w:rsidRPr="00C9284F" w:rsidRDefault="004F1B26" w:rsidP="00D13B0E">
            <w:pPr>
              <w:ind w:left="360" w:hanging="360"/>
            </w:pPr>
            <w:r w:rsidRPr="00C9284F">
              <w:t>we właściwej</w:t>
            </w:r>
          </w:p>
          <w:p w:rsidR="004F1B26" w:rsidRPr="00C9284F" w:rsidRDefault="004F1B26" w:rsidP="00D13B0E">
            <w:pPr>
              <w:ind w:left="360" w:hanging="360"/>
            </w:pPr>
            <w:r w:rsidRPr="00C9284F">
              <w:t xml:space="preserve"> specjalności </w:t>
            </w:r>
          </w:p>
        </w:tc>
        <w:tc>
          <w:tcPr>
            <w:tcW w:w="952" w:type="dxa"/>
            <w:tcBorders>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r w:rsidRPr="00C9284F">
              <w:t>12</w:t>
            </w:r>
          </w:p>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tc>
        <w:tc>
          <w:tcPr>
            <w:tcW w:w="992" w:type="dxa"/>
            <w:tcBorders>
              <w:top w:val="single" w:sz="6" w:space="0" w:color="auto"/>
              <w:bottom w:val="single" w:sz="6" w:space="0" w:color="auto"/>
              <w:right w:val="single" w:sz="6" w:space="0" w:color="auto"/>
            </w:tcBorders>
          </w:tcPr>
          <w:p w:rsidR="004F1B26" w:rsidRPr="00C9284F" w:rsidRDefault="004F1B26" w:rsidP="00D13B0E">
            <w:pPr>
              <w:ind w:left="360" w:hanging="360"/>
            </w:pPr>
          </w:p>
        </w:tc>
      </w:tr>
      <w:tr w:rsidR="004F1B26" w:rsidRPr="00C9284F" w:rsidTr="00D13B0E">
        <w:trPr>
          <w:cantSplit/>
        </w:trPr>
        <w:tc>
          <w:tcPr>
            <w:tcW w:w="454" w:type="dxa"/>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4"/>
              </w:numPr>
              <w:jc w:val="center"/>
            </w:pPr>
          </w:p>
        </w:tc>
        <w:tc>
          <w:tcPr>
            <w:tcW w:w="2026" w:type="dxa"/>
            <w:tcBorders>
              <w:top w:val="single" w:sz="6" w:space="0" w:color="auto"/>
              <w:bottom w:val="single" w:sz="6" w:space="0" w:color="auto"/>
              <w:right w:val="single" w:sz="6" w:space="0" w:color="auto"/>
            </w:tcBorders>
            <w:vAlign w:val="center"/>
          </w:tcPr>
          <w:p w:rsidR="004F1B26" w:rsidRPr="00C9284F" w:rsidRDefault="004F1B26" w:rsidP="00D13B0E">
            <w:pPr>
              <w:ind w:left="360" w:hanging="360"/>
              <w:jc w:val="center"/>
            </w:pPr>
          </w:p>
          <w:p w:rsidR="004F1B26" w:rsidRPr="00C9284F" w:rsidRDefault="004F1B26" w:rsidP="00D13B0E">
            <w:pPr>
              <w:ind w:left="360" w:hanging="360"/>
              <w:jc w:val="center"/>
            </w:pPr>
            <w:r w:rsidRPr="00C9284F">
              <w:t>Zastępca komendanta</w:t>
            </w:r>
          </w:p>
          <w:p w:rsidR="004F1B26" w:rsidRPr="00C9284F" w:rsidRDefault="004F1B26" w:rsidP="00D13B0E">
            <w:pPr>
              <w:ind w:left="360" w:hanging="360"/>
            </w:pPr>
            <w:r w:rsidRPr="00C9284F">
              <w:t xml:space="preserve"> posterunku SOK</w:t>
            </w:r>
          </w:p>
          <w:p w:rsidR="004F1B26" w:rsidRPr="00C9284F" w:rsidRDefault="004F1B26" w:rsidP="00D13B0E">
            <w:pPr>
              <w:ind w:left="360" w:hanging="360"/>
              <w:rPr>
                <w:sz w:val="16"/>
                <w:szCs w:val="16"/>
              </w:rPr>
            </w:pPr>
          </w:p>
        </w:tc>
        <w:tc>
          <w:tcPr>
            <w:tcW w:w="1559"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a) wyższe</w:t>
            </w:r>
          </w:p>
          <w:p w:rsidR="004F1B26" w:rsidRPr="00C9284F" w:rsidRDefault="004F1B26" w:rsidP="00D13B0E">
            <w:pPr>
              <w:ind w:left="360" w:hanging="360"/>
            </w:pPr>
          </w:p>
          <w:p w:rsidR="004F1B26" w:rsidRPr="00C9284F" w:rsidRDefault="004F1B26" w:rsidP="00D13B0E">
            <w:pPr>
              <w:ind w:left="360" w:hanging="360"/>
            </w:pPr>
            <w:r w:rsidRPr="00C9284F">
              <w:t>b) średnie</w:t>
            </w:r>
          </w:p>
          <w:p w:rsidR="004F1B26" w:rsidRPr="00C9284F" w:rsidRDefault="004F1B26" w:rsidP="00D13B0E">
            <w:pPr>
              <w:ind w:left="360" w:hanging="360"/>
            </w:pPr>
          </w:p>
          <w:p w:rsidR="004F1B26" w:rsidRPr="00C9284F" w:rsidRDefault="004F1B26" w:rsidP="00D13B0E">
            <w:pPr>
              <w:ind w:left="360" w:hanging="360"/>
              <w:rPr>
                <w:sz w:val="16"/>
                <w:szCs w:val="16"/>
              </w:rPr>
            </w:pPr>
          </w:p>
        </w:tc>
        <w:tc>
          <w:tcPr>
            <w:tcW w:w="1716" w:type="dxa"/>
            <w:tcBorders>
              <w:top w:val="single" w:sz="6" w:space="0" w:color="auto"/>
              <w:bottom w:val="single" w:sz="6" w:space="0" w:color="auto"/>
              <w:right w:val="single" w:sz="6" w:space="0" w:color="auto"/>
            </w:tcBorders>
          </w:tcPr>
          <w:p w:rsidR="004F1B26" w:rsidRPr="00C9284F" w:rsidRDefault="004F1B26" w:rsidP="00D13B0E">
            <w:pPr>
              <w:ind w:left="360" w:hanging="360"/>
            </w:pPr>
            <w:r w:rsidRPr="00C9284F">
              <w:t xml:space="preserve"> </w:t>
            </w: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wg instrukcji</w:t>
            </w:r>
          </w:p>
          <w:p w:rsidR="004F1B26" w:rsidRPr="00C9284F" w:rsidRDefault="004F1B26" w:rsidP="00D13B0E">
            <w:pPr>
              <w:ind w:left="360" w:hanging="360"/>
            </w:pPr>
            <w:r w:rsidRPr="00C9284F">
              <w:t>o przygotowaniu</w:t>
            </w:r>
          </w:p>
          <w:p w:rsidR="004F1B26" w:rsidRPr="00C9284F" w:rsidRDefault="004F1B26" w:rsidP="00D13B0E">
            <w:pPr>
              <w:ind w:left="360" w:hanging="360"/>
            </w:pPr>
            <w:r w:rsidRPr="00C9284F">
              <w:t>zawodowym</w:t>
            </w:r>
          </w:p>
          <w:p w:rsidR="004F1B26" w:rsidRPr="00C9284F" w:rsidRDefault="004F1B26" w:rsidP="00D13B0E">
            <w:r w:rsidRPr="00C9284F">
              <w:t>pracowników oraz właściwe uprawnienia</w:t>
            </w:r>
          </w:p>
        </w:tc>
        <w:tc>
          <w:tcPr>
            <w:tcW w:w="1403" w:type="dxa"/>
            <w:tcBorders>
              <w:top w:val="single" w:sz="6" w:space="0" w:color="auto"/>
              <w:bottom w:val="single" w:sz="6" w:space="0" w:color="auto"/>
              <w:right w:val="single" w:sz="6" w:space="0" w:color="auto"/>
            </w:tcBorders>
          </w:tcPr>
          <w:p w:rsidR="004F1B26" w:rsidRPr="00C9284F" w:rsidRDefault="004F1B26" w:rsidP="00D13B0E">
            <w:pPr>
              <w:ind w:left="57" w:hanging="57"/>
            </w:pPr>
            <w:r w:rsidRPr="00C9284F">
              <w:t xml:space="preserve">a) 3 lata w SOK, w tym 2 lata na </w:t>
            </w:r>
          </w:p>
          <w:p w:rsidR="004F1B26" w:rsidRPr="00C9284F" w:rsidRDefault="004F1B26" w:rsidP="00D13B0E">
            <w:pPr>
              <w:ind w:left="360" w:hanging="303"/>
            </w:pPr>
            <w:r w:rsidRPr="00C9284F">
              <w:t>stanowiskach</w:t>
            </w:r>
          </w:p>
          <w:p w:rsidR="004F1B26" w:rsidRPr="00C9284F" w:rsidRDefault="004F1B26" w:rsidP="00D13B0E">
            <w:pPr>
              <w:ind w:left="360" w:hanging="360"/>
            </w:pPr>
            <w:r w:rsidRPr="00C9284F">
              <w:t>kierowniczych,</w:t>
            </w:r>
          </w:p>
          <w:p w:rsidR="004F1B26" w:rsidRPr="00C9284F" w:rsidRDefault="004F1B26" w:rsidP="00D13B0E">
            <w:pPr>
              <w:ind w:left="57" w:hanging="57"/>
            </w:pPr>
            <w:r w:rsidRPr="00C9284F">
              <w:t xml:space="preserve">b) 7 lat </w:t>
            </w:r>
            <w:r w:rsidRPr="00C9284F">
              <w:br/>
              <w:t xml:space="preserve">w SOK , </w:t>
            </w:r>
            <w:r w:rsidRPr="00C9284F">
              <w:br/>
              <w:t xml:space="preserve">w tym 3 lata na  </w:t>
            </w:r>
          </w:p>
          <w:p w:rsidR="004F1B26" w:rsidRPr="00C9284F" w:rsidRDefault="004F1B26" w:rsidP="00D13B0E">
            <w:pPr>
              <w:ind w:left="360" w:hanging="360"/>
            </w:pPr>
            <w:r w:rsidRPr="00C9284F">
              <w:t xml:space="preserve">stanowiskach </w:t>
            </w:r>
          </w:p>
          <w:p w:rsidR="004F1B26" w:rsidRPr="00C9284F" w:rsidRDefault="004F1B26" w:rsidP="00D13B0E">
            <w:pPr>
              <w:ind w:left="360" w:hanging="360"/>
            </w:pPr>
            <w:r w:rsidRPr="00C9284F">
              <w:t xml:space="preserve">kierowniczych </w:t>
            </w:r>
          </w:p>
          <w:p w:rsidR="004F1B26" w:rsidRPr="00C9284F" w:rsidRDefault="004F1B26" w:rsidP="00D13B0E"/>
        </w:tc>
        <w:tc>
          <w:tcPr>
            <w:tcW w:w="952" w:type="dxa"/>
            <w:tcBorders>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rPr>
                <w:strike/>
                <w:sz w:val="16"/>
                <w:szCs w:val="16"/>
              </w:rPr>
            </w:pPr>
            <w:r w:rsidRPr="00C9284F">
              <w:t>12</w:t>
            </w:r>
          </w:p>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2</w:t>
            </w:r>
          </w:p>
        </w:tc>
        <w:tc>
          <w:tcPr>
            <w:tcW w:w="992" w:type="dxa"/>
            <w:tcBorders>
              <w:top w:val="single" w:sz="6" w:space="0" w:color="auto"/>
              <w:bottom w:val="single" w:sz="6" w:space="0" w:color="auto"/>
              <w:right w:val="single" w:sz="6" w:space="0" w:color="auto"/>
            </w:tcBorders>
          </w:tcPr>
          <w:p w:rsidR="004F1B26" w:rsidRPr="00C9284F" w:rsidRDefault="004F1B26" w:rsidP="00D13B0E">
            <w:pPr>
              <w:rPr>
                <w:strike/>
              </w:rPr>
            </w:pPr>
          </w:p>
          <w:p w:rsidR="004F1B26" w:rsidRPr="00C9284F" w:rsidRDefault="004F1B26" w:rsidP="00D13B0E">
            <w:pPr>
              <w:rPr>
                <w:strike/>
              </w:rPr>
            </w:pPr>
          </w:p>
          <w:p w:rsidR="004F1B26" w:rsidRPr="00C9284F" w:rsidRDefault="004F1B26" w:rsidP="00D13B0E">
            <w:pPr>
              <w:rPr>
                <w:strike/>
                <w:sz w:val="16"/>
                <w:szCs w:val="16"/>
              </w:rPr>
            </w:pPr>
          </w:p>
        </w:tc>
      </w:tr>
      <w:tr w:rsidR="004F1B26" w:rsidRPr="00C9284F" w:rsidTr="00D13B0E">
        <w:trPr>
          <w:cantSplit/>
          <w:trHeight w:val="1741"/>
        </w:trPr>
        <w:tc>
          <w:tcPr>
            <w:tcW w:w="454" w:type="dxa"/>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4"/>
              </w:numPr>
              <w:jc w:val="center"/>
            </w:pPr>
          </w:p>
        </w:tc>
        <w:tc>
          <w:tcPr>
            <w:tcW w:w="2026" w:type="dxa"/>
            <w:tcBorders>
              <w:top w:val="single" w:sz="6" w:space="0" w:color="auto"/>
              <w:bottom w:val="single" w:sz="6" w:space="0" w:color="auto"/>
              <w:right w:val="single" w:sz="6" w:space="0" w:color="auto"/>
            </w:tcBorders>
            <w:vAlign w:val="center"/>
          </w:tcPr>
          <w:p w:rsidR="004F1B26" w:rsidRPr="00C9284F" w:rsidRDefault="004F1B26" w:rsidP="00D13B0E">
            <w:pPr>
              <w:ind w:left="360" w:hanging="360"/>
            </w:pPr>
            <w:r w:rsidRPr="00C9284F">
              <w:t xml:space="preserve">   Starszy radca</w:t>
            </w:r>
          </w:p>
        </w:tc>
        <w:tc>
          <w:tcPr>
            <w:tcW w:w="1559"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wyższe</w:t>
            </w:r>
          </w:p>
          <w:p w:rsidR="004F1B26" w:rsidRPr="00C9284F" w:rsidRDefault="004F1B26" w:rsidP="00D13B0E">
            <w:pPr>
              <w:ind w:left="360" w:hanging="360"/>
            </w:pPr>
          </w:p>
        </w:tc>
        <w:tc>
          <w:tcPr>
            <w:tcW w:w="1716"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wg instrukcji</w:t>
            </w:r>
          </w:p>
          <w:p w:rsidR="004F1B26" w:rsidRPr="00C9284F" w:rsidRDefault="004F1B26" w:rsidP="00D13B0E">
            <w:pPr>
              <w:ind w:left="360" w:hanging="360"/>
            </w:pPr>
            <w:r w:rsidRPr="00C9284F">
              <w:t>o przygotowaniu</w:t>
            </w:r>
          </w:p>
          <w:p w:rsidR="004F1B26" w:rsidRPr="00C9284F" w:rsidRDefault="004F1B26" w:rsidP="00D13B0E">
            <w:pPr>
              <w:ind w:left="360" w:hanging="360"/>
            </w:pPr>
            <w:r w:rsidRPr="00C9284F">
              <w:t>zawodowym</w:t>
            </w:r>
          </w:p>
          <w:p w:rsidR="004F1B26" w:rsidRPr="00C9284F" w:rsidRDefault="004F1B26" w:rsidP="00D13B0E">
            <w:pPr>
              <w:ind w:left="360" w:hanging="360"/>
            </w:pPr>
            <w:r w:rsidRPr="00C9284F">
              <w:t>pracowników</w:t>
            </w:r>
          </w:p>
        </w:tc>
        <w:tc>
          <w:tcPr>
            <w:tcW w:w="1403"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r w:rsidRPr="00C9284F">
              <w:t xml:space="preserve">*) 4 lata </w:t>
            </w:r>
          </w:p>
          <w:p w:rsidR="004F1B26" w:rsidRPr="00C9284F" w:rsidRDefault="004F1B26" w:rsidP="00D13B0E">
            <w:pPr>
              <w:ind w:left="360" w:hanging="360"/>
            </w:pPr>
            <w:r w:rsidRPr="00C9284F">
              <w:t>na stanowisku</w:t>
            </w:r>
          </w:p>
          <w:p w:rsidR="004F1B26" w:rsidRPr="00C9284F" w:rsidRDefault="004F1B26" w:rsidP="00D13B0E">
            <w:pPr>
              <w:ind w:left="360" w:hanging="360"/>
            </w:pPr>
            <w:r w:rsidRPr="00C9284F">
              <w:t>radcy</w:t>
            </w:r>
          </w:p>
          <w:p w:rsidR="004F1B26" w:rsidRPr="00C9284F" w:rsidRDefault="004F1B26" w:rsidP="00D13B0E">
            <w:r w:rsidRPr="00C9284F">
              <w:t>3 lata na stanowisku radcy</w:t>
            </w:r>
          </w:p>
          <w:p w:rsidR="004F1B26" w:rsidRPr="00C9284F" w:rsidRDefault="004F1B26" w:rsidP="00D13B0E">
            <w:pPr>
              <w:ind w:left="360" w:hanging="360"/>
            </w:pPr>
          </w:p>
        </w:tc>
        <w:tc>
          <w:tcPr>
            <w:tcW w:w="952" w:type="dxa"/>
            <w:tcBorders>
              <w:bottom w:val="single" w:sz="6" w:space="0" w:color="auto"/>
              <w:right w:val="single" w:sz="6" w:space="0" w:color="auto"/>
            </w:tcBorders>
          </w:tcPr>
          <w:p w:rsidR="004F1B26" w:rsidRPr="00C9284F" w:rsidRDefault="004F1B26" w:rsidP="00D13B0E">
            <w:pPr>
              <w:ind w:left="360" w:hanging="360"/>
              <w:jc w:val="center"/>
            </w:pPr>
          </w:p>
          <w:p w:rsidR="00F53588" w:rsidRDefault="00F53588" w:rsidP="00D13B0E">
            <w:pPr>
              <w:ind w:left="360" w:hanging="360"/>
              <w:jc w:val="center"/>
            </w:pPr>
          </w:p>
          <w:p w:rsidR="004F1B26" w:rsidRPr="00C9284F" w:rsidRDefault="004F1B26" w:rsidP="00D13B0E">
            <w:pPr>
              <w:ind w:left="360" w:hanging="360"/>
              <w:jc w:val="center"/>
            </w:pPr>
            <w:r w:rsidRPr="00C9284F">
              <w:t>12*)</w:t>
            </w: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11</w:t>
            </w:r>
          </w:p>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tc>
        <w:tc>
          <w:tcPr>
            <w:tcW w:w="992" w:type="dxa"/>
            <w:tcBorders>
              <w:top w:val="single" w:sz="6" w:space="0" w:color="auto"/>
              <w:bottom w:val="single" w:sz="6" w:space="0" w:color="auto"/>
              <w:right w:val="single" w:sz="6" w:space="0" w:color="auto"/>
            </w:tcBorders>
          </w:tcPr>
          <w:p w:rsidR="004F1B26" w:rsidRPr="00C9284F" w:rsidRDefault="004F1B26" w:rsidP="00D13B0E"/>
          <w:p w:rsidR="00F53588" w:rsidRDefault="00F53588" w:rsidP="00D13B0E"/>
          <w:p w:rsidR="004F1B26" w:rsidRPr="00C9284F" w:rsidRDefault="004F1B26" w:rsidP="00D13B0E">
            <w:r w:rsidRPr="00C9284F">
              <w:t>*) w Centrali,</w:t>
            </w:r>
          </w:p>
          <w:p w:rsidR="004F1B26" w:rsidRPr="00C9284F" w:rsidRDefault="004F1B26" w:rsidP="00D13B0E">
            <w:pPr>
              <w:rPr>
                <w:sz w:val="16"/>
                <w:szCs w:val="16"/>
              </w:rPr>
            </w:pPr>
            <w:r w:rsidRPr="00C9284F">
              <w:rPr>
                <w:sz w:val="16"/>
                <w:szCs w:val="16"/>
              </w:rPr>
              <w:t>IR</w:t>
            </w:r>
          </w:p>
        </w:tc>
      </w:tr>
      <w:tr w:rsidR="004F1B26" w:rsidRPr="00C9284F" w:rsidTr="00D13B0E">
        <w:trPr>
          <w:cantSplit/>
          <w:trHeight w:val="1472"/>
        </w:trPr>
        <w:tc>
          <w:tcPr>
            <w:tcW w:w="454" w:type="dxa"/>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4"/>
              </w:numPr>
              <w:jc w:val="center"/>
            </w:pPr>
          </w:p>
        </w:tc>
        <w:tc>
          <w:tcPr>
            <w:tcW w:w="2026" w:type="dxa"/>
            <w:tcBorders>
              <w:top w:val="single" w:sz="6" w:space="0" w:color="auto"/>
              <w:bottom w:val="single" w:sz="6" w:space="0" w:color="auto"/>
              <w:right w:val="single" w:sz="6" w:space="0" w:color="auto"/>
            </w:tcBorders>
            <w:vAlign w:val="center"/>
          </w:tcPr>
          <w:p w:rsidR="004F1B26" w:rsidRPr="00C9284F" w:rsidRDefault="004F1B26" w:rsidP="00D13B0E">
            <w:pPr>
              <w:ind w:left="360" w:hanging="360"/>
              <w:jc w:val="center"/>
            </w:pPr>
          </w:p>
          <w:p w:rsidR="004F1B26" w:rsidRPr="00C9284F" w:rsidRDefault="004F1B26" w:rsidP="00D13B0E">
            <w:pPr>
              <w:ind w:left="360" w:hanging="360"/>
            </w:pPr>
            <w:r w:rsidRPr="00C9284F">
              <w:t xml:space="preserve">   Dyspozytor</w:t>
            </w:r>
          </w:p>
          <w:p w:rsidR="004F1B26" w:rsidRPr="00C9284F" w:rsidRDefault="004F1B26" w:rsidP="00D13B0E">
            <w:pPr>
              <w:ind w:left="360" w:hanging="360"/>
              <w:jc w:val="center"/>
            </w:pPr>
          </w:p>
        </w:tc>
        <w:tc>
          <w:tcPr>
            <w:tcW w:w="1559"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r w:rsidRPr="00C9284F">
              <w:t>a) wyższe</w:t>
            </w:r>
          </w:p>
          <w:p w:rsidR="004F1B26" w:rsidRPr="00C9284F" w:rsidRDefault="004F1B26" w:rsidP="00D13B0E">
            <w:pPr>
              <w:ind w:left="360" w:hanging="360"/>
            </w:pPr>
          </w:p>
          <w:p w:rsidR="004F1B26" w:rsidRPr="00C9284F" w:rsidRDefault="004F1B26" w:rsidP="00D13B0E">
            <w:pPr>
              <w:ind w:hanging="70"/>
            </w:pPr>
            <w:r w:rsidRPr="00C9284F">
              <w:t xml:space="preserve">  b) średnie</w:t>
            </w:r>
          </w:p>
        </w:tc>
        <w:tc>
          <w:tcPr>
            <w:tcW w:w="1716" w:type="dxa"/>
            <w:tcBorders>
              <w:top w:val="single" w:sz="6" w:space="0" w:color="auto"/>
              <w:bottom w:val="single" w:sz="6" w:space="0" w:color="auto"/>
              <w:right w:val="single" w:sz="6" w:space="0" w:color="auto"/>
            </w:tcBorders>
          </w:tcPr>
          <w:p w:rsidR="004F1B26" w:rsidRPr="00C9284F" w:rsidRDefault="004F1B26" w:rsidP="00D13B0E">
            <w:pPr>
              <w:ind w:left="360" w:hanging="360"/>
            </w:pPr>
            <w:r w:rsidRPr="00C9284F">
              <w:t xml:space="preserve"> wg instrukcji</w:t>
            </w:r>
          </w:p>
          <w:p w:rsidR="004F1B26" w:rsidRPr="00C9284F" w:rsidRDefault="004F1B26" w:rsidP="00D13B0E">
            <w:pPr>
              <w:ind w:left="360" w:hanging="360"/>
            </w:pPr>
            <w:r w:rsidRPr="00C9284F">
              <w:t>o przygotowaniu</w:t>
            </w:r>
          </w:p>
          <w:p w:rsidR="004F1B26" w:rsidRPr="00C9284F" w:rsidRDefault="004F1B26" w:rsidP="00D13B0E">
            <w:pPr>
              <w:ind w:left="360" w:hanging="360"/>
            </w:pPr>
            <w:r w:rsidRPr="00C9284F">
              <w:t>zawodowym</w:t>
            </w:r>
          </w:p>
          <w:p w:rsidR="004F1B26" w:rsidRPr="00C9284F" w:rsidRDefault="004F1B26" w:rsidP="00D13B0E">
            <w:pPr>
              <w:ind w:left="360" w:hanging="360"/>
            </w:pPr>
            <w:r w:rsidRPr="00C9284F">
              <w:t>pracowników</w:t>
            </w:r>
          </w:p>
        </w:tc>
        <w:tc>
          <w:tcPr>
            <w:tcW w:w="1403" w:type="dxa"/>
            <w:tcBorders>
              <w:top w:val="single" w:sz="6" w:space="0" w:color="auto"/>
              <w:bottom w:val="single" w:sz="6" w:space="0" w:color="auto"/>
              <w:right w:val="single" w:sz="6" w:space="0" w:color="auto"/>
            </w:tcBorders>
          </w:tcPr>
          <w:p w:rsidR="004F1B26" w:rsidRPr="00C9284F" w:rsidRDefault="004F1B26" w:rsidP="00D13B0E">
            <w:pPr>
              <w:ind w:left="360" w:hanging="360"/>
            </w:pPr>
            <w:r w:rsidRPr="00C9284F">
              <w:t>a) 3 lata, w tym</w:t>
            </w:r>
          </w:p>
          <w:p w:rsidR="004F1B26" w:rsidRPr="00C9284F" w:rsidRDefault="004F1B26" w:rsidP="00D13B0E">
            <w:pPr>
              <w:ind w:left="199" w:hanging="199"/>
            </w:pPr>
            <w:r w:rsidRPr="00C9284F">
              <w:t xml:space="preserve">   2 lata   w specjalności</w:t>
            </w:r>
          </w:p>
          <w:p w:rsidR="004F1B26" w:rsidRPr="00C9284F" w:rsidRDefault="004F1B26" w:rsidP="00D13B0E">
            <w:pPr>
              <w:ind w:left="360" w:hanging="360"/>
            </w:pPr>
            <w:r w:rsidRPr="00C9284F">
              <w:t>b) 7 lat, w tym</w:t>
            </w:r>
          </w:p>
          <w:p w:rsidR="004F1B26" w:rsidRPr="00C9284F" w:rsidRDefault="004F1B26" w:rsidP="00D13B0E">
            <w:pPr>
              <w:ind w:left="199" w:hanging="199"/>
            </w:pPr>
            <w:r w:rsidRPr="00C9284F">
              <w:t xml:space="preserve">    3 lata   w specjalności</w:t>
            </w:r>
          </w:p>
        </w:tc>
        <w:tc>
          <w:tcPr>
            <w:tcW w:w="952" w:type="dxa"/>
            <w:tcBorders>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r w:rsidRPr="00C9284F">
              <w:t>12*)</w:t>
            </w:r>
          </w:p>
          <w:p w:rsidR="004F1B26" w:rsidRPr="00C9284F" w:rsidRDefault="004F1B26" w:rsidP="00D13B0E">
            <w:pPr>
              <w:ind w:left="360" w:hanging="360"/>
              <w:jc w:val="center"/>
            </w:pPr>
          </w:p>
          <w:p w:rsidR="004F1B26" w:rsidRPr="00C9284F" w:rsidRDefault="004F1B26" w:rsidP="00D13B0E">
            <w:pPr>
              <w:ind w:left="360" w:hanging="360"/>
              <w:jc w:val="center"/>
            </w:pPr>
            <w:r w:rsidRPr="00C9284F">
              <w:t>11</w:t>
            </w:r>
          </w:p>
          <w:p w:rsidR="004F1B26" w:rsidRPr="00C9284F" w:rsidRDefault="004F1B26" w:rsidP="00D13B0E">
            <w:pPr>
              <w:ind w:left="360" w:hanging="360"/>
              <w:jc w:val="center"/>
            </w:pPr>
          </w:p>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tc>
        <w:tc>
          <w:tcPr>
            <w:tcW w:w="992"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 xml:space="preserve">*) w ID </w:t>
            </w:r>
          </w:p>
        </w:tc>
      </w:tr>
    </w:tbl>
    <w:p w:rsidR="004F1B26" w:rsidRPr="00C9284F" w:rsidRDefault="004F1B26" w:rsidP="004F1B26">
      <w:r w:rsidRPr="00C9284F">
        <w:br w:type="page"/>
      </w:r>
    </w:p>
    <w:tbl>
      <w:tblPr>
        <w:tblW w:w="9993" w:type="dxa"/>
        <w:tblLayout w:type="fixed"/>
        <w:tblCellMar>
          <w:left w:w="70" w:type="dxa"/>
          <w:right w:w="70" w:type="dxa"/>
        </w:tblCellMar>
        <w:tblLook w:val="0000" w:firstRow="0" w:lastRow="0" w:firstColumn="0" w:lastColumn="0" w:noHBand="0" w:noVBand="0"/>
      </w:tblPr>
      <w:tblGrid>
        <w:gridCol w:w="454"/>
        <w:gridCol w:w="2026"/>
        <w:gridCol w:w="1559"/>
        <w:gridCol w:w="1716"/>
        <w:gridCol w:w="1403"/>
        <w:gridCol w:w="952"/>
        <w:gridCol w:w="891"/>
        <w:gridCol w:w="992"/>
      </w:tblGrid>
      <w:tr w:rsidR="004F1B26" w:rsidRPr="00C9284F" w:rsidTr="00D13B0E">
        <w:trPr>
          <w:cantSplit/>
          <w:trHeight w:val="682"/>
        </w:trPr>
        <w:tc>
          <w:tcPr>
            <w:tcW w:w="454" w:type="dxa"/>
            <w:vMerge w:val="restart"/>
            <w:tcBorders>
              <w:top w:val="single" w:sz="6" w:space="0" w:color="auto"/>
              <w:left w:val="single" w:sz="4" w:space="0" w:color="auto"/>
              <w:right w:val="single" w:sz="6" w:space="0" w:color="auto"/>
            </w:tcBorders>
            <w:vAlign w:val="center"/>
          </w:tcPr>
          <w:p w:rsidR="004F1B26" w:rsidRPr="00C9284F" w:rsidRDefault="004F1B26" w:rsidP="00D13B0E">
            <w:pPr>
              <w:ind w:left="360" w:hanging="360"/>
              <w:jc w:val="center"/>
            </w:pPr>
            <w:r w:rsidRPr="00C9284F">
              <w:lastRenderedPageBreak/>
              <w:t>Lp.</w:t>
            </w:r>
          </w:p>
        </w:tc>
        <w:tc>
          <w:tcPr>
            <w:tcW w:w="2026" w:type="dxa"/>
            <w:vMerge w:val="restart"/>
            <w:tcBorders>
              <w:top w:val="single" w:sz="6" w:space="0" w:color="auto"/>
              <w:right w:val="single" w:sz="6" w:space="0" w:color="auto"/>
            </w:tcBorders>
            <w:vAlign w:val="center"/>
          </w:tcPr>
          <w:p w:rsidR="004F1B26" w:rsidRPr="00C9284F" w:rsidRDefault="004F1B26" w:rsidP="00D13B0E">
            <w:pPr>
              <w:jc w:val="center"/>
            </w:pPr>
            <w:r w:rsidRPr="00C9284F">
              <w:t>Stanowisko</w:t>
            </w:r>
          </w:p>
        </w:tc>
        <w:tc>
          <w:tcPr>
            <w:tcW w:w="3275" w:type="dxa"/>
            <w:gridSpan w:val="2"/>
            <w:tcBorders>
              <w:top w:val="single" w:sz="6"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Kwalifikacje</w:t>
            </w:r>
          </w:p>
          <w:p w:rsidR="004F1B26" w:rsidRPr="00C9284F" w:rsidRDefault="004F1B26" w:rsidP="00D13B0E">
            <w:pPr>
              <w:ind w:left="360" w:hanging="360"/>
              <w:jc w:val="center"/>
            </w:pPr>
          </w:p>
        </w:tc>
        <w:tc>
          <w:tcPr>
            <w:tcW w:w="1403" w:type="dxa"/>
            <w:vMerge w:val="restart"/>
            <w:tcBorders>
              <w:top w:val="single" w:sz="6" w:space="0" w:color="auto"/>
              <w:right w:val="single" w:sz="4" w:space="0" w:color="auto"/>
            </w:tcBorders>
            <w:vAlign w:val="center"/>
          </w:tcPr>
          <w:p w:rsidR="004F1B26" w:rsidRPr="00C9284F" w:rsidRDefault="004F1B26" w:rsidP="00D13B0E">
            <w:pPr>
              <w:jc w:val="center"/>
            </w:pPr>
            <w:r w:rsidRPr="00C9284F">
              <w:t>Staż pracy</w:t>
            </w:r>
          </w:p>
          <w:p w:rsidR="004F1B26" w:rsidRPr="00C9284F" w:rsidRDefault="004F1B26" w:rsidP="00D13B0E">
            <w:pPr>
              <w:jc w:val="center"/>
            </w:pPr>
          </w:p>
        </w:tc>
        <w:tc>
          <w:tcPr>
            <w:tcW w:w="1843" w:type="dxa"/>
            <w:gridSpan w:val="2"/>
            <w:tcBorders>
              <w:top w:val="single" w:sz="4" w:space="0" w:color="auto"/>
              <w:left w:val="single" w:sz="4" w:space="0" w:color="auto"/>
              <w:bottom w:val="single" w:sz="4" w:space="0" w:color="auto"/>
              <w:right w:val="single" w:sz="6" w:space="0" w:color="auto"/>
            </w:tcBorders>
            <w:vAlign w:val="center"/>
          </w:tcPr>
          <w:p w:rsidR="004F1B26" w:rsidRPr="00C9284F" w:rsidRDefault="004F1B26" w:rsidP="00D13B0E">
            <w:pPr>
              <w:ind w:left="360" w:hanging="360"/>
              <w:jc w:val="center"/>
            </w:pPr>
            <w:r w:rsidRPr="00C9284F">
              <w:t>Zaszeregowanie</w:t>
            </w:r>
          </w:p>
          <w:p w:rsidR="004F1B26" w:rsidRPr="00C9284F" w:rsidRDefault="004F1B26" w:rsidP="00D13B0E">
            <w:pPr>
              <w:ind w:left="360" w:hanging="360"/>
              <w:jc w:val="center"/>
            </w:pPr>
          </w:p>
        </w:tc>
        <w:tc>
          <w:tcPr>
            <w:tcW w:w="992" w:type="dxa"/>
            <w:vMerge w:val="restart"/>
            <w:tcBorders>
              <w:top w:val="single" w:sz="6" w:space="0" w:color="auto"/>
              <w:right w:val="single" w:sz="4" w:space="0" w:color="auto"/>
            </w:tcBorders>
            <w:vAlign w:val="center"/>
          </w:tcPr>
          <w:p w:rsidR="004F1B26" w:rsidRPr="00C9284F" w:rsidRDefault="004F1B26" w:rsidP="00D13B0E">
            <w:pPr>
              <w:jc w:val="center"/>
            </w:pPr>
            <w:r w:rsidRPr="00C9284F">
              <w:t>Uwagi</w:t>
            </w:r>
          </w:p>
        </w:tc>
      </w:tr>
      <w:tr w:rsidR="004F1B26" w:rsidRPr="00C9284F" w:rsidTr="00D13B0E">
        <w:trPr>
          <w:cantSplit/>
          <w:trHeight w:val="949"/>
        </w:trPr>
        <w:tc>
          <w:tcPr>
            <w:tcW w:w="454" w:type="dxa"/>
            <w:vMerge/>
            <w:tcBorders>
              <w:left w:val="single" w:sz="4" w:space="0" w:color="auto"/>
              <w:bottom w:val="single" w:sz="6" w:space="0" w:color="auto"/>
              <w:right w:val="single" w:sz="6" w:space="0" w:color="auto"/>
            </w:tcBorders>
            <w:vAlign w:val="center"/>
          </w:tcPr>
          <w:p w:rsidR="004F1B26" w:rsidRPr="00C9284F" w:rsidRDefault="004F1B26" w:rsidP="00D13B0E">
            <w:pPr>
              <w:ind w:left="360"/>
              <w:jc w:val="center"/>
            </w:pPr>
          </w:p>
        </w:tc>
        <w:tc>
          <w:tcPr>
            <w:tcW w:w="2026" w:type="dxa"/>
            <w:vMerge/>
            <w:tcBorders>
              <w:bottom w:val="single" w:sz="6" w:space="0" w:color="auto"/>
              <w:right w:val="single" w:sz="6" w:space="0" w:color="auto"/>
            </w:tcBorders>
            <w:vAlign w:val="center"/>
          </w:tcPr>
          <w:p w:rsidR="004F1B26" w:rsidRPr="00C9284F" w:rsidRDefault="004F1B26" w:rsidP="00D13B0E">
            <w:pPr>
              <w:jc w:val="center"/>
            </w:pPr>
          </w:p>
        </w:tc>
        <w:tc>
          <w:tcPr>
            <w:tcW w:w="1559" w:type="dxa"/>
            <w:tcBorders>
              <w:top w:val="single" w:sz="6"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wykształcenie</w:t>
            </w:r>
          </w:p>
        </w:tc>
        <w:tc>
          <w:tcPr>
            <w:tcW w:w="1716" w:type="dxa"/>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egzamin</w:t>
            </w:r>
          </w:p>
          <w:p w:rsidR="004F1B26" w:rsidRPr="00C9284F" w:rsidRDefault="004F1B26" w:rsidP="00D13B0E">
            <w:pPr>
              <w:ind w:hanging="73"/>
              <w:jc w:val="center"/>
            </w:pPr>
            <w:r w:rsidRPr="00C9284F">
              <w:t>( specjalizacja )</w:t>
            </w:r>
          </w:p>
        </w:tc>
        <w:tc>
          <w:tcPr>
            <w:tcW w:w="1403" w:type="dxa"/>
            <w:vMerge/>
            <w:tcBorders>
              <w:bottom w:val="single" w:sz="6" w:space="0" w:color="auto"/>
              <w:right w:val="single" w:sz="4" w:space="0" w:color="auto"/>
            </w:tcBorders>
            <w:vAlign w:val="center"/>
          </w:tcPr>
          <w:p w:rsidR="004F1B26" w:rsidRPr="00C9284F" w:rsidRDefault="004F1B26" w:rsidP="00D13B0E">
            <w:pPr>
              <w:ind w:left="-70" w:firstLine="70"/>
              <w:jc w:val="center"/>
            </w:pPr>
          </w:p>
        </w:tc>
        <w:tc>
          <w:tcPr>
            <w:tcW w:w="952" w:type="dxa"/>
            <w:tcBorders>
              <w:top w:val="single" w:sz="4" w:space="0" w:color="auto"/>
              <w:left w:val="single" w:sz="4"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kategoria</w:t>
            </w:r>
          </w:p>
          <w:p w:rsidR="004F1B26" w:rsidRPr="00C9284F" w:rsidRDefault="004F1B26" w:rsidP="00D13B0E">
            <w:pPr>
              <w:ind w:left="360" w:hanging="360"/>
              <w:jc w:val="center"/>
            </w:pPr>
            <w:r w:rsidRPr="00C9284F">
              <w:t>zaszere-</w:t>
            </w:r>
          </w:p>
          <w:p w:rsidR="004F1B26" w:rsidRPr="00C9284F" w:rsidRDefault="004F1B26" w:rsidP="00D13B0E">
            <w:pPr>
              <w:ind w:left="360" w:hanging="360"/>
              <w:jc w:val="center"/>
            </w:pPr>
            <w:r w:rsidRPr="00C9284F">
              <w:t>gowania</w:t>
            </w:r>
          </w:p>
        </w:tc>
        <w:tc>
          <w:tcPr>
            <w:tcW w:w="891" w:type="dxa"/>
            <w:tcBorders>
              <w:top w:val="single" w:sz="6"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szczebel</w:t>
            </w:r>
          </w:p>
          <w:p w:rsidR="004F1B26" w:rsidRPr="00C9284F" w:rsidRDefault="004F1B26" w:rsidP="00D13B0E">
            <w:pPr>
              <w:ind w:left="360" w:hanging="360"/>
              <w:jc w:val="center"/>
            </w:pPr>
            <w:r w:rsidRPr="00C9284F">
              <w:t>dodatku</w:t>
            </w:r>
          </w:p>
          <w:p w:rsidR="004F1B26" w:rsidRPr="00C9284F" w:rsidRDefault="004F1B26" w:rsidP="00D13B0E">
            <w:pPr>
              <w:ind w:left="360" w:hanging="360"/>
              <w:jc w:val="center"/>
            </w:pPr>
            <w:r w:rsidRPr="00C9284F">
              <w:t>funkcyj-</w:t>
            </w:r>
          </w:p>
          <w:p w:rsidR="004F1B26" w:rsidRPr="00C9284F" w:rsidRDefault="004F1B26" w:rsidP="00D13B0E">
            <w:pPr>
              <w:ind w:left="360" w:hanging="360"/>
              <w:jc w:val="center"/>
            </w:pPr>
            <w:r w:rsidRPr="00C9284F">
              <w:t>nego</w:t>
            </w:r>
          </w:p>
        </w:tc>
        <w:tc>
          <w:tcPr>
            <w:tcW w:w="992" w:type="dxa"/>
            <w:vMerge/>
            <w:tcBorders>
              <w:bottom w:val="single" w:sz="6" w:space="0" w:color="auto"/>
              <w:right w:val="single" w:sz="4" w:space="0" w:color="auto"/>
            </w:tcBorders>
            <w:vAlign w:val="center"/>
          </w:tcPr>
          <w:p w:rsidR="004F1B26" w:rsidRPr="00C9284F" w:rsidRDefault="004F1B26" w:rsidP="00D13B0E">
            <w:pPr>
              <w:jc w:val="center"/>
            </w:pPr>
          </w:p>
        </w:tc>
      </w:tr>
      <w:tr w:rsidR="004F1B26" w:rsidRPr="00C9284F" w:rsidTr="00D13B0E">
        <w:trPr>
          <w:cantSplit/>
          <w:trHeight w:val="352"/>
        </w:trPr>
        <w:tc>
          <w:tcPr>
            <w:tcW w:w="454" w:type="dxa"/>
            <w:tcBorders>
              <w:top w:val="single" w:sz="6" w:space="0" w:color="auto"/>
              <w:left w:val="single" w:sz="4"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1</w:t>
            </w:r>
          </w:p>
        </w:tc>
        <w:tc>
          <w:tcPr>
            <w:tcW w:w="2026" w:type="dxa"/>
            <w:tcBorders>
              <w:top w:val="single" w:sz="6" w:space="0" w:color="auto"/>
              <w:bottom w:val="single" w:sz="6" w:space="0" w:color="auto"/>
              <w:right w:val="single" w:sz="6" w:space="0" w:color="auto"/>
            </w:tcBorders>
            <w:vAlign w:val="center"/>
          </w:tcPr>
          <w:p w:rsidR="004F1B26" w:rsidRPr="00C9284F" w:rsidRDefault="004F1B26" w:rsidP="00D13B0E">
            <w:pPr>
              <w:ind w:hanging="28"/>
              <w:jc w:val="center"/>
            </w:pPr>
            <w:r w:rsidRPr="00C9284F">
              <w:t>2</w:t>
            </w:r>
          </w:p>
        </w:tc>
        <w:tc>
          <w:tcPr>
            <w:tcW w:w="1559" w:type="dxa"/>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3</w:t>
            </w:r>
          </w:p>
        </w:tc>
        <w:tc>
          <w:tcPr>
            <w:tcW w:w="1716" w:type="dxa"/>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4</w:t>
            </w:r>
          </w:p>
        </w:tc>
        <w:tc>
          <w:tcPr>
            <w:tcW w:w="1403" w:type="dxa"/>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5</w:t>
            </w:r>
          </w:p>
        </w:tc>
        <w:tc>
          <w:tcPr>
            <w:tcW w:w="952" w:type="dxa"/>
            <w:tcBorders>
              <w:bottom w:val="single" w:sz="6" w:space="0" w:color="auto"/>
              <w:right w:val="single" w:sz="6" w:space="0" w:color="auto"/>
            </w:tcBorders>
            <w:vAlign w:val="center"/>
          </w:tcPr>
          <w:p w:rsidR="004F1B26" w:rsidRPr="00C9284F" w:rsidRDefault="004F1B26" w:rsidP="00D13B0E">
            <w:pPr>
              <w:ind w:hanging="8"/>
              <w:jc w:val="center"/>
            </w:pPr>
            <w:r w:rsidRPr="00C9284F">
              <w:t>6</w:t>
            </w:r>
          </w:p>
        </w:tc>
        <w:tc>
          <w:tcPr>
            <w:tcW w:w="891" w:type="dxa"/>
            <w:tcBorders>
              <w:top w:val="single" w:sz="6" w:space="0" w:color="auto"/>
              <w:bottom w:val="single" w:sz="6" w:space="0" w:color="auto"/>
              <w:right w:val="single" w:sz="6" w:space="0" w:color="auto"/>
            </w:tcBorders>
            <w:vAlign w:val="center"/>
          </w:tcPr>
          <w:p w:rsidR="004F1B26" w:rsidRPr="00C9284F" w:rsidRDefault="004F1B26" w:rsidP="00D13B0E">
            <w:pPr>
              <w:ind w:left="-30"/>
              <w:jc w:val="center"/>
            </w:pPr>
            <w:r w:rsidRPr="00C9284F">
              <w:t>7</w:t>
            </w:r>
          </w:p>
        </w:tc>
        <w:tc>
          <w:tcPr>
            <w:tcW w:w="992" w:type="dxa"/>
            <w:tcBorders>
              <w:top w:val="single" w:sz="6" w:space="0" w:color="auto"/>
              <w:bottom w:val="single" w:sz="6" w:space="0" w:color="auto"/>
              <w:right w:val="single" w:sz="4" w:space="0" w:color="auto"/>
            </w:tcBorders>
            <w:vAlign w:val="center"/>
          </w:tcPr>
          <w:p w:rsidR="004F1B26" w:rsidRPr="00C9284F" w:rsidRDefault="004F1B26" w:rsidP="00D13B0E">
            <w:pPr>
              <w:jc w:val="center"/>
            </w:pPr>
            <w:r w:rsidRPr="00C9284F">
              <w:t>8</w:t>
            </w:r>
          </w:p>
        </w:tc>
      </w:tr>
      <w:tr w:rsidR="004F1B26" w:rsidRPr="00C9284F" w:rsidTr="00D13B0E">
        <w:trPr>
          <w:cantSplit/>
        </w:trPr>
        <w:tc>
          <w:tcPr>
            <w:tcW w:w="454" w:type="dxa"/>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5"/>
              </w:numPr>
              <w:jc w:val="center"/>
            </w:pPr>
          </w:p>
        </w:tc>
        <w:tc>
          <w:tcPr>
            <w:tcW w:w="2026" w:type="dxa"/>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Komendant zmiany SOK</w:t>
            </w:r>
          </w:p>
        </w:tc>
        <w:tc>
          <w:tcPr>
            <w:tcW w:w="1559"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a) wyższe</w:t>
            </w:r>
          </w:p>
          <w:p w:rsidR="004F1B26" w:rsidRPr="00C9284F" w:rsidRDefault="004F1B26" w:rsidP="00D13B0E">
            <w:pPr>
              <w:ind w:left="360" w:hanging="360"/>
            </w:pPr>
          </w:p>
          <w:p w:rsidR="004F1B26" w:rsidRPr="00C9284F" w:rsidRDefault="004F1B26" w:rsidP="00D13B0E">
            <w:pPr>
              <w:ind w:left="360" w:hanging="360"/>
            </w:pPr>
            <w:r w:rsidRPr="00C9284F">
              <w:t>b) średnie</w:t>
            </w:r>
          </w:p>
        </w:tc>
        <w:tc>
          <w:tcPr>
            <w:tcW w:w="1716" w:type="dxa"/>
            <w:tcBorders>
              <w:top w:val="single" w:sz="6" w:space="0" w:color="auto"/>
              <w:bottom w:val="single" w:sz="6" w:space="0" w:color="auto"/>
              <w:right w:val="single" w:sz="6" w:space="0" w:color="auto"/>
            </w:tcBorders>
          </w:tcPr>
          <w:p w:rsidR="00562B8A" w:rsidRDefault="00562B8A" w:rsidP="00D13B0E"/>
          <w:p w:rsidR="004F1B26" w:rsidRPr="00C9284F" w:rsidRDefault="004F1B26" w:rsidP="00D13B0E">
            <w:r w:rsidRPr="00C9284F">
              <w:t>wg  instrukcji o przygotowaniu zawodowym pracowników oraz właściwe uprawnienia</w:t>
            </w:r>
          </w:p>
        </w:tc>
        <w:tc>
          <w:tcPr>
            <w:tcW w:w="1403" w:type="dxa"/>
            <w:tcBorders>
              <w:top w:val="single" w:sz="6" w:space="0" w:color="auto"/>
              <w:bottom w:val="single" w:sz="6" w:space="0" w:color="auto"/>
              <w:right w:val="single" w:sz="6" w:space="0" w:color="auto"/>
            </w:tcBorders>
          </w:tcPr>
          <w:p w:rsidR="004F1B26" w:rsidRPr="00C9284F" w:rsidRDefault="004F1B26" w:rsidP="00D13B0E">
            <w:r w:rsidRPr="00C9284F">
              <w:t xml:space="preserve">a) 2 lata na stanowisku st. przodownika SOK </w:t>
            </w:r>
          </w:p>
          <w:p w:rsidR="004F1B26" w:rsidRPr="00C9284F" w:rsidRDefault="004F1B26" w:rsidP="00D13B0E">
            <w:r w:rsidRPr="00C9284F">
              <w:t>b) 3 lata na stanowisku st. przodownika SOK</w:t>
            </w:r>
          </w:p>
        </w:tc>
        <w:tc>
          <w:tcPr>
            <w:tcW w:w="952" w:type="dxa"/>
            <w:tcBorders>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11</w:t>
            </w:r>
          </w:p>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1</w:t>
            </w:r>
          </w:p>
        </w:tc>
        <w:tc>
          <w:tcPr>
            <w:tcW w:w="992" w:type="dxa"/>
            <w:tcBorders>
              <w:top w:val="single" w:sz="6" w:space="0" w:color="auto"/>
              <w:bottom w:val="single" w:sz="6" w:space="0" w:color="auto"/>
              <w:right w:val="single" w:sz="6" w:space="0" w:color="auto"/>
            </w:tcBorders>
          </w:tcPr>
          <w:p w:rsidR="004F1B26" w:rsidRPr="00C9284F" w:rsidRDefault="004F1B26" w:rsidP="00D13B0E"/>
        </w:tc>
      </w:tr>
      <w:tr w:rsidR="004F1B26" w:rsidRPr="00C9284F" w:rsidTr="00D13B0E">
        <w:trPr>
          <w:cantSplit/>
        </w:trPr>
        <w:tc>
          <w:tcPr>
            <w:tcW w:w="454" w:type="dxa"/>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5"/>
              </w:numPr>
              <w:jc w:val="center"/>
              <w:rPr>
                <w:strike/>
              </w:rPr>
            </w:pPr>
          </w:p>
        </w:tc>
        <w:tc>
          <w:tcPr>
            <w:tcW w:w="2026" w:type="dxa"/>
            <w:tcBorders>
              <w:top w:val="single" w:sz="6" w:space="0" w:color="auto"/>
              <w:bottom w:val="single" w:sz="6" w:space="0" w:color="auto"/>
              <w:right w:val="single" w:sz="6" w:space="0" w:color="auto"/>
            </w:tcBorders>
            <w:vAlign w:val="center"/>
          </w:tcPr>
          <w:p w:rsidR="004F1B26" w:rsidRPr="00C9284F" w:rsidRDefault="004F1B26" w:rsidP="00D13B0E">
            <w:pPr>
              <w:ind w:left="360" w:hanging="360"/>
              <w:jc w:val="center"/>
              <w:rPr>
                <w:strike/>
              </w:rPr>
            </w:pPr>
          </w:p>
          <w:p w:rsidR="004F1B26" w:rsidRPr="00C9284F" w:rsidRDefault="004F1B26" w:rsidP="00D13B0E">
            <w:pPr>
              <w:ind w:left="360" w:hanging="360"/>
              <w:jc w:val="center"/>
              <w:rPr>
                <w:strike/>
              </w:rPr>
            </w:pPr>
          </w:p>
          <w:p w:rsidR="004F1B26" w:rsidRPr="00C9284F" w:rsidRDefault="004F1B26" w:rsidP="00D13B0E">
            <w:r w:rsidRPr="00C9284F">
              <w:t>uchylony</w:t>
            </w:r>
          </w:p>
          <w:p w:rsidR="004F1B26" w:rsidRPr="00C9284F" w:rsidRDefault="004F1B26" w:rsidP="00D13B0E">
            <w:pPr>
              <w:jc w:val="center"/>
              <w:rPr>
                <w:strike/>
              </w:rPr>
            </w:pPr>
          </w:p>
          <w:p w:rsidR="004F1B26" w:rsidRPr="00C9284F" w:rsidRDefault="004F1B26" w:rsidP="00D13B0E">
            <w:pPr>
              <w:jc w:val="center"/>
              <w:rPr>
                <w:strike/>
              </w:rPr>
            </w:pPr>
          </w:p>
          <w:p w:rsidR="004F1B26" w:rsidRPr="00C9284F" w:rsidRDefault="004F1B26" w:rsidP="00D13B0E">
            <w:pPr>
              <w:jc w:val="center"/>
              <w:rPr>
                <w:sz w:val="16"/>
                <w:szCs w:val="16"/>
              </w:rPr>
            </w:pPr>
          </w:p>
        </w:tc>
        <w:tc>
          <w:tcPr>
            <w:tcW w:w="1559" w:type="dxa"/>
            <w:tcBorders>
              <w:top w:val="single" w:sz="6" w:space="0" w:color="auto"/>
              <w:bottom w:val="single" w:sz="6" w:space="0" w:color="auto"/>
              <w:right w:val="single" w:sz="6" w:space="0" w:color="auto"/>
            </w:tcBorders>
          </w:tcPr>
          <w:p w:rsidR="004F1B26" w:rsidRPr="00C9284F" w:rsidRDefault="004F1B26" w:rsidP="00D13B0E">
            <w:pPr>
              <w:ind w:left="72" w:hanging="72"/>
              <w:rPr>
                <w:strike/>
              </w:rPr>
            </w:pPr>
          </w:p>
        </w:tc>
        <w:tc>
          <w:tcPr>
            <w:tcW w:w="1716" w:type="dxa"/>
            <w:tcBorders>
              <w:top w:val="single" w:sz="6" w:space="0" w:color="auto"/>
              <w:bottom w:val="single" w:sz="6" w:space="0" w:color="auto"/>
              <w:right w:val="single" w:sz="6" w:space="0" w:color="auto"/>
            </w:tcBorders>
          </w:tcPr>
          <w:p w:rsidR="004F1B26" w:rsidRPr="00C9284F" w:rsidRDefault="004F1B26" w:rsidP="00D13B0E">
            <w:pPr>
              <w:ind w:left="360" w:hanging="360"/>
              <w:rPr>
                <w:strike/>
              </w:rPr>
            </w:pPr>
          </w:p>
        </w:tc>
        <w:tc>
          <w:tcPr>
            <w:tcW w:w="1403" w:type="dxa"/>
            <w:tcBorders>
              <w:top w:val="single" w:sz="6" w:space="0" w:color="auto"/>
              <w:bottom w:val="single" w:sz="6" w:space="0" w:color="auto"/>
              <w:right w:val="single" w:sz="6" w:space="0" w:color="auto"/>
            </w:tcBorders>
          </w:tcPr>
          <w:p w:rsidR="004F1B26" w:rsidRPr="00C9284F" w:rsidRDefault="004F1B26" w:rsidP="00D13B0E">
            <w:pPr>
              <w:rPr>
                <w:strike/>
              </w:rPr>
            </w:pPr>
          </w:p>
        </w:tc>
        <w:tc>
          <w:tcPr>
            <w:tcW w:w="952" w:type="dxa"/>
            <w:tcBorders>
              <w:bottom w:val="single" w:sz="6" w:space="0" w:color="auto"/>
              <w:right w:val="single" w:sz="6" w:space="0" w:color="auto"/>
            </w:tcBorders>
          </w:tcPr>
          <w:p w:rsidR="004F1B26" w:rsidRPr="00C9284F" w:rsidRDefault="004F1B26" w:rsidP="00D13B0E">
            <w:pPr>
              <w:ind w:left="360" w:hanging="360"/>
              <w:jc w:val="center"/>
              <w:rPr>
                <w:strike/>
              </w:rPr>
            </w:pPr>
          </w:p>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jc w:val="center"/>
              <w:rPr>
                <w:strike/>
              </w:rPr>
            </w:pPr>
          </w:p>
        </w:tc>
        <w:tc>
          <w:tcPr>
            <w:tcW w:w="992" w:type="dxa"/>
            <w:tcBorders>
              <w:top w:val="single" w:sz="6" w:space="0" w:color="auto"/>
              <w:bottom w:val="single" w:sz="6" w:space="0" w:color="auto"/>
              <w:right w:val="single" w:sz="6" w:space="0" w:color="auto"/>
            </w:tcBorders>
          </w:tcPr>
          <w:p w:rsidR="004F1B26" w:rsidRPr="00C9284F" w:rsidRDefault="004F1B26" w:rsidP="00D13B0E">
            <w:pPr>
              <w:rPr>
                <w:strike/>
              </w:rPr>
            </w:pPr>
          </w:p>
        </w:tc>
      </w:tr>
      <w:tr w:rsidR="004F1B26" w:rsidRPr="00C9284F" w:rsidTr="00D13B0E">
        <w:trPr>
          <w:cantSplit/>
          <w:trHeight w:val="1494"/>
        </w:trPr>
        <w:tc>
          <w:tcPr>
            <w:tcW w:w="454" w:type="dxa"/>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5"/>
              </w:numPr>
              <w:jc w:val="center"/>
            </w:pPr>
          </w:p>
        </w:tc>
        <w:tc>
          <w:tcPr>
            <w:tcW w:w="2026" w:type="dxa"/>
            <w:tcBorders>
              <w:top w:val="single" w:sz="6" w:space="0" w:color="auto"/>
              <w:bottom w:val="single" w:sz="6" w:space="0" w:color="auto"/>
              <w:right w:val="single" w:sz="6" w:space="0" w:color="auto"/>
            </w:tcBorders>
            <w:vAlign w:val="center"/>
          </w:tcPr>
          <w:p w:rsidR="004F1B26" w:rsidRPr="00C9284F" w:rsidRDefault="004F1B26" w:rsidP="00D13B0E">
            <w:pPr>
              <w:ind w:left="360" w:hanging="360"/>
              <w:jc w:val="center"/>
            </w:pPr>
          </w:p>
          <w:p w:rsidR="004F1B26" w:rsidRPr="00C9284F" w:rsidRDefault="004F1B26" w:rsidP="00D13B0E">
            <w:pPr>
              <w:ind w:left="360" w:hanging="360"/>
            </w:pPr>
            <w:r w:rsidRPr="00C9284F">
              <w:t xml:space="preserve">   Mistrz</w:t>
            </w:r>
          </w:p>
          <w:p w:rsidR="004F1B26" w:rsidRPr="00C9284F" w:rsidRDefault="004F1B26" w:rsidP="00D13B0E">
            <w:pPr>
              <w:ind w:left="360" w:hanging="360"/>
              <w:jc w:val="center"/>
            </w:pPr>
          </w:p>
        </w:tc>
        <w:tc>
          <w:tcPr>
            <w:tcW w:w="1559"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r w:rsidRPr="00C9284F">
              <w:t>a) wyższe</w:t>
            </w:r>
          </w:p>
          <w:p w:rsidR="004F1B26" w:rsidRPr="00C9284F" w:rsidRDefault="004F1B26" w:rsidP="00D13B0E">
            <w:pPr>
              <w:ind w:left="360" w:hanging="360"/>
            </w:pPr>
            <w:r w:rsidRPr="00C9284F">
              <w:t xml:space="preserve">    techniczne</w:t>
            </w:r>
          </w:p>
          <w:p w:rsidR="004F1B26" w:rsidRPr="00C9284F" w:rsidRDefault="004F1B26" w:rsidP="00D13B0E">
            <w:pPr>
              <w:ind w:left="360" w:hanging="360"/>
            </w:pPr>
          </w:p>
          <w:p w:rsidR="004F1B26" w:rsidRPr="00C9284F" w:rsidRDefault="004F1B26" w:rsidP="00D13B0E">
            <w:pPr>
              <w:ind w:left="360" w:hanging="360"/>
            </w:pPr>
            <w:r w:rsidRPr="00C9284F">
              <w:t>b) średnie</w:t>
            </w:r>
          </w:p>
          <w:p w:rsidR="004F1B26" w:rsidRPr="00C9284F" w:rsidRDefault="004F1B26" w:rsidP="00D13B0E">
            <w:pPr>
              <w:ind w:left="360" w:hanging="360"/>
            </w:pPr>
            <w:r w:rsidRPr="00C9284F">
              <w:t xml:space="preserve">    techniczne</w:t>
            </w:r>
          </w:p>
          <w:p w:rsidR="004F1B26" w:rsidRPr="00C9284F" w:rsidRDefault="004F1B26" w:rsidP="00D13B0E">
            <w:pPr>
              <w:ind w:left="360" w:hanging="360"/>
            </w:pPr>
          </w:p>
        </w:tc>
        <w:tc>
          <w:tcPr>
            <w:tcW w:w="1716"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r w:rsidRPr="00C9284F">
              <w:t>wg instrukcji</w:t>
            </w:r>
          </w:p>
          <w:p w:rsidR="004F1B26" w:rsidRPr="00C9284F" w:rsidRDefault="004F1B26" w:rsidP="00D13B0E">
            <w:pPr>
              <w:ind w:left="360" w:hanging="360"/>
            </w:pPr>
            <w:r w:rsidRPr="00C9284F">
              <w:t>o przygotowaniu</w:t>
            </w:r>
          </w:p>
          <w:p w:rsidR="004F1B26" w:rsidRPr="00C9284F" w:rsidRDefault="004F1B26" w:rsidP="00D13B0E">
            <w:pPr>
              <w:ind w:left="360" w:hanging="360"/>
            </w:pPr>
            <w:r w:rsidRPr="00C9284F">
              <w:t>zawodowym</w:t>
            </w:r>
          </w:p>
          <w:p w:rsidR="004F1B26" w:rsidRPr="00C9284F" w:rsidRDefault="004F1B26" w:rsidP="00D13B0E">
            <w:pPr>
              <w:ind w:left="360" w:hanging="360"/>
            </w:pPr>
            <w:r w:rsidRPr="00C9284F">
              <w:t>pracowników</w:t>
            </w:r>
          </w:p>
        </w:tc>
        <w:tc>
          <w:tcPr>
            <w:tcW w:w="1403" w:type="dxa"/>
            <w:tcBorders>
              <w:top w:val="single" w:sz="6" w:space="0" w:color="auto"/>
              <w:bottom w:val="single" w:sz="6" w:space="0" w:color="auto"/>
              <w:right w:val="single" w:sz="6" w:space="0" w:color="auto"/>
            </w:tcBorders>
          </w:tcPr>
          <w:p w:rsidR="004F1B26" w:rsidRPr="00C9284F" w:rsidRDefault="004F1B26" w:rsidP="00D13B0E">
            <w:pPr>
              <w:ind w:left="360" w:hanging="360"/>
            </w:pPr>
            <w:r w:rsidRPr="00C9284F">
              <w:t>a) 5 lat, w tym</w:t>
            </w:r>
          </w:p>
          <w:p w:rsidR="004F1B26" w:rsidRPr="00C9284F" w:rsidRDefault="004F1B26" w:rsidP="00D13B0E">
            <w:pPr>
              <w:ind w:left="199" w:hanging="199"/>
            </w:pPr>
            <w:r w:rsidRPr="00C9284F">
              <w:t xml:space="preserve">    2 lata   w   specjalności</w:t>
            </w:r>
          </w:p>
          <w:p w:rsidR="004F1B26" w:rsidRPr="00C9284F" w:rsidRDefault="004F1B26" w:rsidP="00D13B0E">
            <w:pPr>
              <w:ind w:left="360" w:hanging="360"/>
            </w:pPr>
            <w:r w:rsidRPr="00C9284F">
              <w:t>b) 7 lat, w tym</w:t>
            </w:r>
          </w:p>
          <w:p w:rsidR="004F1B26" w:rsidRPr="00C9284F" w:rsidRDefault="004F1B26" w:rsidP="00D13B0E">
            <w:pPr>
              <w:ind w:left="199" w:hanging="199"/>
            </w:pPr>
            <w:r w:rsidRPr="00C9284F">
              <w:t xml:space="preserve">    3 lata   w  specjalności</w:t>
            </w:r>
          </w:p>
        </w:tc>
        <w:tc>
          <w:tcPr>
            <w:tcW w:w="952" w:type="dxa"/>
            <w:tcBorders>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11</w:t>
            </w:r>
          </w:p>
          <w:p w:rsidR="004F1B26" w:rsidRPr="00C9284F" w:rsidRDefault="004F1B26" w:rsidP="00D13B0E">
            <w:pPr>
              <w:ind w:left="360" w:hanging="360"/>
              <w:jc w:val="center"/>
            </w:pPr>
          </w:p>
          <w:p w:rsidR="004F1B26" w:rsidRPr="00C9284F" w:rsidRDefault="004F1B26" w:rsidP="00D13B0E">
            <w:pPr>
              <w:ind w:left="360" w:hanging="360"/>
              <w:jc w:val="center"/>
            </w:pPr>
          </w:p>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1</w:t>
            </w:r>
          </w:p>
          <w:p w:rsidR="004F1B26" w:rsidRPr="00C9284F" w:rsidRDefault="004F1B26" w:rsidP="00D13B0E">
            <w:pPr>
              <w:ind w:left="360" w:hanging="360"/>
              <w:jc w:val="center"/>
            </w:pPr>
          </w:p>
          <w:p w:rsidR="004F1B26" w:rsidRPr="00C9284F" w:rsidRDefault="004F1B26" w:rsidP="00D13B0E">
            <w:pPr>
              <w:ind w:left="360" w:hanging="360"/>
              <w:jc w:val="center"/>
            </w:pPr>
          </w:p>
        </w:tc>
        <w:tc>
          <w:tcPr>
            <w:tcW w:w="992" w:type="dxa"/>
            <w:tcBorders>
              <w:top w:val="single" w:sz="6" w:space="0" w:color="auto"/>
              <w:bottom w:val="single" w:sz="6" w:space="0" w:color="auto"/>
              <w:right w:val="single" w:sz="6" w:space="0" w:color="auto"/>
            </w:tcBorders>
          </w:tcPr>
          <w:p w:rsidR="004F1B26" w:rsidRPr="00C9284F" w:rsidRDefault="004F1B26" w:rsidP="00D13B0E">
            <w:pPr>
              <w:ind w:left="360" w:hanging="360"/>
            </w:pPr>
          </w:p>
        </w:tc>
      </w:tr>
      <w:tr w:rsidR="004F1B26" w:rsidRPr="00C9284F" w:rsidTr="00D13B0E">
        <w:trPr>
          <w:cantSplit/>
          <w:trHeight w:val="1416"/>
        </w:trPr>
        <w:tc>
          <w:tcPr>
            <w:tcW w:w="454" w:type="dxa"/>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5"/>
              </w:numPr>
              <w:jc w:val="center"/>
            </w:pPr>
          </w:p>
        </w:tc>
        <w:tc>
          <w:tcPr>
            <w:tcW w:w="2026"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Starszy toromistrz</w:t>
            </w:r>
          </w:p>
        </w:tc>
        <w:tc>
          <w:tcPr>
            <w:tcW w:w="1559"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r w:rsidRPr="00C9284F">
              <w:t>a) wyższe</w:t>
            </w:r>
          </w:p>
          <w:p w:rsidR="004F1B26" w:rsidRPr="00C9284F" w:rsidRDefault="004F1B26" w:rsidP="00D13B0E">
            <w:pPr>
              <w:ind w:left="360" w:hanging="360"/>
            </w:pPr>
            <w:r w:rsidRPr="00C9284F">
              <w:t xml:space="preserve">    techniczne</w:t>
            </w:r>
          </w:p>
          <w:p w:rsidR="004F1B26" w:rsidRPr="00C9284F" w:rsidRDefault="004F1B26" w:rsidP="00D13B0E">
            <w:pPr>
              <w:ind w:left="360" w:hanging="360"/>
            </w:pPr>
          </w:p>
          <w:p w:rsidR="004F1B26" w:rsidRPr="00C9284F" w:rsidRDefault="004F1B26" w:rsidP="00D13B0E">
            <w:pPr>
              <w:ind w:left="360" w:hanging="360"/>
            </w:pPr>
            <w:r w:rsidRPr="00C9284F">
              <w:t>b) średnie</w:t>
            </w:r>
          </w:p>
          <w:p w:rsidR="004F1B26" w:rsidRPr="00C9284F" w:rsidRDefault="004F1B26" w:rsidP="00D13B0E">
            <w:pPr>
              <w:ind w:left="360" w:hanging="360"/>
            </w:pPr>
            <w:r w:rsidRPr="00C9284F">
              <w:t xml:space="preserve">   techniczne</w:t>
            </w:r>
          </w:p>
          <w:p w:rsidR="004F1B26" w:rsidRPr="00C9284F" w:rsidRDefault="004F1B26" w:rsidP="00D13B0E">
            <w:r w:rsidRPr="00C9284F">
              <w:t xml:space="preserve">  </w:t>
            </w:r>
          </w:p>
        </w:tc>
        <w:tc>
          <w:tcPr>
            <w:tcW w:w="1716" w:type="dxa"/>
            <w:tcBorders>
              <w:top w:val="single" w:sz="6" w:space="0" w:color="auto"/>
              <w:bottom w:val="single" w:sz="6" w:space="0" w:color="auto"/>
              <w:right w:val="single" w:sz="6" w:space="0" w:color="auto"/>
            </w:tcBorders>
          </w:tcPr>
          <w:p w:rsidR="004F1B26" w:rsidRPr="00C9284F" w:rsidRDefault="004F1B26" w:rsidP="00D13B0E"/>
          <w:p w:rsidR="004F1B26" w:rsidRPr="00C9284F" w:rsidRDefault="004F1B26" w:rsidP="00D13B0E"/>
          <w:p w:rsidR="004F1B26" w:rsidRPr="00C9284F" w:rsidRDefault="004F1B26" w:rsidP="00D13B0E"/>
        </w:tc>
        <w:tc>
          <w:tcPr>
            <w:tcW w:w="1403" w:type="dxa"/>
            <w:tcBorders>
              <w:top w:val="single" w:sz="6" w:space="0" w:color="auto"/>
              <w:bottom w:val="single" w:sz="6" w:space="0" w:color="auto"/>
              <w:right w:val="single" w:sz="6" w:space="0" w:color="auto"/>
            </w:tcBorders>
          </w:tcPr>
          <w:p w:rsidR="004F1B26" w:rsidRPr="00C9284F" w:rsidRDefault="004F1B26" w:rsidP="00D13B0E">
            <w:pPr>
              <w:ind w:left="360" w:hanging="360"/>
            </w:pPr>
            <w:r w:rsidRPr="00C9284F">
              <w:t>a) 2 lata</w:t>
            </w:r>
          </w:p>
          <w:p w:rsidR="004F1B26" w:rsidRPr="00C9284F" w:rsidRDefault="004F1B26" w:rsidP="00D13B0E">
            <w:pPr>
              <w:ind w:left="360" w:hanging="360"/>
            </w:pPr>
            <w:r w:rsidRPr="00C9284F">
              <w:t>na stanowisku</w:t>
            </w:r>
          </w:p>
          <w:p w:rsidR="004F1B26" w:rsidRPr="00C9284F" w:rsidRDefault="004F1B26" w:rsidP="00D13B0E">
            <w:pPr>
              <w:ind w:left="360" w:hanging="360"/>
            </w:pPr>
            <w:r w:rsidRPr="00C9284F">
              <w:t>toromistrza</w:t>
            </w:r>
          </w:p>
          <w:p w:rsidR="004F1B26" w:rsidRPr="00C9284F" w:rsidRDefault="004F1B26" w:rsidP="00D13B0E">
            <w:pPr>
              <w:ind w:left="360" w:hanging="360"/>
            </w:pPr>
            <w:r w:rsidRPr="00C9284F">
              <w:t>b) 3 lata</w:t>
            </w:r>
          </w:p>
          <w:p w:rsidR="004F1B26" w:rsidRPr="00C9284F" w:rsidRDefault="004F1B26" w:rsidP="00D13B0E">
            <w:pPr>
              <w:ind w:left="360" w:hanging="360"/>
            </w:pPr>
            <w:r w:rsidRPr="00C9284F">
              <w:t>na stanowisku</w:t>
            </w:r>
          </w:p>
          <w:p w:rsidR="004F1B26" w:rsidRPr="00C9284F" w:rsidRDefault="004F1B26" w:rsidP="00D13B0E">
            <w:pPr>
              <w:ind w:left="360" w:hanging="360"/>
            </w:pPr>
            <w:r w:rsidRPr="00C9284F">
              <w:t>toromistrza</w:t>
            </w:r>
          </w:p>
        </w:tc>
        <w:tc>
          <w:tcPr>
            <w:tcW w:w="952" w:type="dxa"/>
            <w:tcBorders>
              <w:top w:val="single" w:sz="4" w:space="0" w:color="auto"/>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11</w:t>
            </w:r>
          </w:p>
          <w:p w:rsidR="004F1B26" w:rsidRPr="00C9284F" w:rsidRDefault="004F1B26" w:rsidP="00D13B0E">
            <w:pPr>
              <w:ind w:left="360" w:hanging="360"/>
              <w:jc w:val="center"/>
            </w:pPr>
          </w:p>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1*)</w:t>
            </w:r>
          </w:p>
          <w:p w:rsidR="004F1B26" w:rsidRPr="00C9284F" w:rsidRDefault="004F1B26" w:rsidP="00D13B0E">
            <w:pPr>
              <w:ind w:left="360" w:hanging="360"/>
              <w:jc w:val="center"/>
            </w:pPr>
          </w:p>
          <w:p w:rsidR="004F1B26" w:rsidRPr="00C9284F" w:rsidRDefault="004F1B26" w:rsidP="00D13B0E">
            <w:pPr>
              <w:ind w:left="360" w:hanging="360"/>
              <w:jc w:val="center"/>
            </w:pPr>
          </w:p>
        </w:tc>
        <w:tc>
          <w:tcPr>
            <w:tcW w:w="992" w:type="dxa"/>
            <w:tcBorders>
              <w:top w:val="single" w:sz="6" w:space="0" w:color="auto"/>
              <w:bottom w:val="single" w:sz="6" w:space="0" w:color="auto"/>
              <w:right w:val="single" w:sz="6" w:space="0" w:color="auto"/>
            </w:tcBorders>
          </w:tcPr>
          <w:p w:rsidR="004F1B26" w:rsidRPr="00C9284F" w:rsidRDefault="004F1B26" w:rsidP="00D13B0E">
            <w:pPr>
              <w:ind w:left="71" w:hanging="71"/>
            </w:pPr>
          </w:p>
          <w:p w:rsidR="004F1B26" w:rsidRPr="00C9284F" w:rsidRDefault="004F1B26" w:rsidP="00D13B0E">
            <w:pPr>
              <w:ind w:left="71" w:hanging="71"/>
            </w:pPr>
            <w:r w:rsidRPr="00C9284F">
              <w:t>*) dla    kierują-</w:t>
            </w:r>
          </w:p>
          <w:p w:rsidR="004F1B26" w:rsidRPr="00C9284F" w:rsidRDefault="004F1B26" w:rsidP="00D13B0E">
            <w:pPr>
              <w:ind w:left="71" w:hanging="71"/>
            </w:pPr>
            <w:r w:rsidRPr="00C9284F">
              <w:t xml:space="preserve"> cego</w:t>
            </w:r>
          </w:p>
          <w:p w:rsidR="004F1B26" w:rsidRPr="00C9284F" w:rsidRDefault="004F1B26" w:rsidP="00D13B0E">
            <w:pPr>
              <w:ind w:left="98" w:hanging="98"/>
            </w:pPr>
            <w:r w:rsidRPr="00C9284F">
              <w:t xml:space="preserve"> zespołem</w:t>
            </w:r>
          </w:p>
        </w:tc>
      </w:tr>
      <w:tr w:rsidR="004F1B26" w:rsidRPr="00C9284F" w:rsidTr="00D13B0E">
        <w:trPr>
          <w:cantSplit/>
          <w:trHeight w:val="1002"/>
        </w:trPr>
        <w:tc>
          <w:tcPr>
            <w:tcW w:w="454" w:type="dxa"/>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5"/>
              </w:numPr>
              <w:jc w:val="center"/>
            </w:pPr>
          </w:p>
        </w:tc>
        <w:tc>
          <w:tcPr>
            <w:tcW w:w="2026"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r w:rsidRPr="00C9284F">
              <w:t>1) Inżynier</w:t>
            </w:r>
          </w:p>
          <w:p w:rsidR="004F1B26" w:rsidRPr="00C9284F" w:rsidRDefault="004F1B26" w:rsidP="00D13B0E">
            <w:pPr>
              <w:ind w:left="360" w:hanging="360"/>
            </w:pPr>
          </w:p>
          <w:p w:rsidR="004F1B26" w:rsidRPr="00C9284F" w:rsidRDefault="004F1B26" w:rsidP="00D13B0E">
            <w:pPr>
              <w:ind w:left="360" w:hanging="360"/>
            </w:pPr>
            <w:r w:rsidRPr="00C9284F">
              <w:t>2) Informatyk</w:t>
            </w:r>
          </w:p>
          <w:p w:rsidR="004F1B26" w:rsidRPr="00C9284F" w:rsidRDefault="004F1B26" w:rsidP="00D13B0E">
            <w:pPr>
              <w:ind w:left="360" w:hanging="360"/>
            </w:pPr>
          </w:p>
        </w:tc>
        <w:tc>
          <w:tcPr>
            <w:tcW w:w="1559"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wyższe</w:t>
            </w:r>
          </w:p>
          <w:p w:rsidR="004F1B26" w:rsidRPr="00C9284F" w:rsidRDefault="004F1B26" w:rsidP="00D13B0E">
            <w:pPr>
              <w:ind w:left="360" w:hanging="360"/>
            </w:pPr>
            <w:r w:rsidRPr="00C9284F">
              <w:t xml:space="preserve">    </w:t>
            </w:r>
          </w:p>
        </w:tc>
        <w:tc>
          <w:tcPr>
            <w:tcW w:w="1716" w:type="dxa"/>
            <w:tcBorders>
              <w:top w:val="single" w:sz="6" w:space="0" w:color="auto"/>
              <w:bottom w:val="single" w:sz="6" w:space="0" w:color="auto"/>
              <w:right w:val="single" w:sz="6" w:space="0" w:color="auto"/>
            </w:tcBorders>
          </w:tcPr>
          <w:p w:rsidR="00562B8A" w:rsidRDefault="004F1B26" w:rsidP="00D13B0E">
            <w:pPr>
              <w:ind w:left="360" w:hanging="360"/>
            </w:pPr>
            <w:r w:rsidRPr="00C9284F">
              <w:t xml:space="preserve"> </w:t>
            </w:r>
          </w:p>
          <w:p w:rsidR="004F1B26" w:rsidRPr="00C9284F" w:rsidRDefault="004F1B26" w:rsidP="00D13B0E">
            <w:pPr>
              <w:ind w:left="360" w:hanging="360"/>
            </w:pPr>
            <w:r w:rsidRPr="00C9284F">
              <w:t>wg instrukcji</w:t>
            </w:r>
          </w:p>
          <w:p w:rsidR="004F1B26" w:rsidRPr="00C9284F" w:rsidRDefault="004F1B26" w:rsidP="00D13B0E">
            <w:pPr>
              <w:ind w:left="360" w:hanging="360"/>
            </w:pPr>
            <w:r w:rsidRPr="00C9284F">
              <w:t>o przygotowaniu</w:t>
            </w:r>
          </w:p>
          <w:p w:rsidR="004F1B26" w:rsidRPr="00C9284F" w:rsidRDefault="004F1B26" w:rsidP="00D13B0E">
            <w:pPr>
              <w:ind w:left="360" w:hanging="360"/>
            </w:pPr>
            <w:r w:rsidRPr="00C9284F">
              <w:t>zawodowym</w:t>
            </w:r>
          </w:p>
          <w:p w:rsidR="004F1B26" w:rsidRPr="00C9284F" w:rsidRDefault="004F1B26" w:rsidP="00D13B0E">
            <w:pPr>
              <w:ind w:left="360" w:hanging="360"/>
            </w:pPr>
            <w:r w:rsidRPr="00C9284F">
              <w:t>pracowników</w:t>
            </w:r>
          </w:p>
          <w:p w:rsidR="004F1B26" w:rsidRPr="00C9284F" w:rsidRDefault="004F1B26" w:rsidP="00D13B0E">
            <w:pPr>
              <w:ind w:left="360" w:hanging="360"/>
            </w:pPr>
          </w:p>
        </w:tc>
        <w:tc>
          <w:tcPr>
            <w:tcW w:w="1403"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r w:rsidRPr="00C9284F">
              <w:t>3 lata, w tym</w:t>
            </w:r>
          </w:p>
          <w:p w:rsidR="004F1B26" w:rsidRPr="00C9284F" w:rsidRDefault="004F1B26" w:rsidP="00D13B0E">
            <w:pPr>
              <w:ind w:left="360" w:hanging="360"/>
            </w:pPr>
            <w:r w:rsidRPr="00C9284F">
              <w:t>2 lata</w:t>
            </w:r>
          </w:p>
          <w:p w:rsidR="004F1B26" w:rsidRPr="00C9284F" w:rsidRDefault="004F1B26" w:rsidP="00D13B0E">
            <w:pPr>
              <w:ind w:left="360" w:hanging="360"/>
            </w:pPr>
            <w:r w:rsidRPr="00C9284F">
              <w:t xml:space="preserve">w specjalności </w:t>
            </w:r>
          </w:p>
        </w:tc>
        <w:tc>
          <w:tcPr>
            <w:tcW w:w="952" w:type="dxa"/>
            <w:tcBorders>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r w:rsidRPr="00C9284F">
              <w:t>11</w:t>
            </w:r>
          </w:p>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tc>
        <w:tc>
          <w:tcPr>
            <w:tcW w:w="992" w:type="dxa"/>
            <w:tcBorders>
              <w:top w:val="single" w:sz="6" w:space="0" w:color="auto"/>
              <w:bottom w:val="single" w:sz="6" w:space="0" w:color="auto"/>
              <w:right w:val="single" w:sz="6" w:space="0" w:color="auto"/>
            </w:tcBorders>
          </w:tcPr>
          <w:p w:rsidR="004F1B26" w:rsidRPr="00C9284F" w:rsidRDefault="004F1B26" w:rsidP="00D13B0E">
            <w:pPr>
              <w:ind w:left="360" w:hanging="360"/>
            </w:pPr>
          </w:p>
        </w:tc>
      </w:tr>
      <w:tr w:rsidR="004F1B26" w:rsidRPr="00C9284F" w:rsidTr="00D13B0E">
        <w:trPr>
          <w:cantSplit/>
          <w:trHeight w:val="1818"/>
        </w:trPr>
        <w:tc>
          <w:tcPr>
            <w:tcW w:w="454" w:type="dxa"/>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5"/>
              </w:numPr>
              <w:jc w:val="center"/>
            </w:pPr>
          </w:p>
        </w:tc>
        <w:tc>
          <w:tcPr>
            <w:tcW w:w="2026" w:type="dxa"/>
            <w:tcBorders>
              <w:top w:val="single" w:sz="6" w:space="0" w:color="auto"/>
              <w:bottom w:val="single" w:sz="6" w:space="0" w:color="auto"/>
              <w:right w:val="single" w:sz="6" w:space="0" w:color="auto"/>
            </w:tcBorders>
            <w:vAlign w:val="center"/>
          </w:tcPr>
          <w:p w:rsidR="004F1B26" w:rsidRPr="00C9284F" w:rsidRDefault="004F1B26" w:rsidP="00D13B0E">
            <w:r w:rsidRPr="00C9284F">
              <w:t>Starszy specjalista  maszynista</w:t>
            </w:r>
          </w:p>
          <w:p w:rsidR="004F1B26" w:rsidRPr="00C9284F" w:rsidRDefault="004F1B26" w:rsidP="00D13B0E">
            <w:r w:rsidRPr="00C9284F">
              <w:t>wieloczynnościowych  i ciężkich maszyn do kolejowych robót budowlanych i kolejowej sieci trakcyjnej</w:t>
            </w:r>
          </w:p>
        </w:tc>
        <w:tc>
          <w:tcPr>
            <w:tcW w:w="1559" w:type="dxa"/>
            <w:tcBorders>
              <w:top w:val="single" w:sz="6" w:space="0" w:color="auto"/>
              <w:bottom w:val="single" w:sz="6" w:space="0" w:color="auto"/>
              <w:right w:val="single" w:sz="6" w:space="0" w:color="auto"/>
            </w:tcBorders>
          </w:tcPr>
          <w:p w:rsidR="004F1B26" w:rsidRPr="00C9284F" w:rsidRDefault="004F1B26" w:rsidP="004F1B26">
            <w:pPr>
              <w:numPr>
                <w:ilvl w:val="0"/>
                <w:numId w:val="68"/>
              </w:numPr>
              <w:tabs>
                <w:tab w:val="clear" w:pos="360"/>
                <w:tab w:val="num" w:pos="-29"/>
                <w:tab w:val="num" w:pos="72"/>
              </w:tabs>
              <w:ind w:left="-29"/>
            </w:pPr>
            <w:r w:rsidRPr="00C9284F">
              <w:t xml:space="preserve">a) wyższe     techniczne </w:t>
            </w:r>
          </w:p>
          <w:p w:rsidR="004F1B26" w:rsidRPr="00C9284F" w:rsidRDefault="004F1B26" w:rsidP="00D13B0E">
            <w:pPr>
              <w:ind w:left="-29"/>
            </w:pPr>
          </w:p>
          <w:p w:rsidR="004F1B26" w:rsidRPr="00C9284F" w:rsidRDefault="004F1B26" w:rsidP="00D13B0E">
            <w:pPr>
              <w:ind w:left="-29"/>
            </w:pPr>
            <w:r w:rsidRPr="00C9284F">
              <w:t xml:space="preserve">b) średnie techniczne w specjalności </w:t>
            </w:r>
          </w:p>
        </w:tc>
        <w:tc>
          <w:tcPr>
            <w:tcW w:w="1716" w:type="dxa"/>
            <w:tcBorders>
              <w:top w:val="single" w:sz="6" w:space="0" w:color="auto"/>
              <w:bottom w:val="single" w:sz="6" w:space="0" w:color="auto"/>
              <w:right w:val="single" w:sz="6" w:space="0" w:color="auto"/>
            </w:tcBorders>
          </w:tcPr>
          <w:p w:rsidR="004F1B26" w:rsidRPr="00C9284F" w:rsidRDefault="004F1B26" w:rsidP="00D13B0E">
            <w:pPr>
              <w:ind w:firstLine="57"/>
            </w:pPr>
          </w:p>
          <w:p w:rsidR="004F1B26" w:rsidRPr="00C9284F" w:rsidRDefault="004F1B26" w:rsidP="00D13B0E">
            <w:pPr>
              <w:ind w:left="72" w:firstLine="57"/>
            </w:pPr>
          </w:p>
          <w:p w:rsidR="004F1B26" w:rsidRPr="00C9284F" w:rsidRDefault="004F1B26" w:rsidP="00D13B0E">
            <w:pPr>
              <w:ind w:left="72" w:firstLine="57"/>
            </w:pPr>
          </w:p>
        </w:tc>
        <w:tc>
          <w:tcPr>
            <w:tcW w:w="1403" w:type="dxa"/>
            <w:tcBorders>
              <w:top w:val="single" w:sz="6" w:space="0" w:color="auto"/>
              <w:bottom w:val="single" w:sz="6" w:space="0" w:color="auto"/>
              <w:right w:val="single" w:sz="6" w:space="0" w:color="auto"/>
            </w:tcBorders>
          </w:tcPr>
          <w:p w:rsidR="004F1B26" w:rsidRPr="00C9284F" w:rsidRDefault="004F1B26" w:rsidP="00D13B0E">
            <w:r w:rsidRPr="00C9284F">
              <w:t>3 lata na stanowisku specjalisty maszynisty</w:t>
            </w:r>
          </w:p>
          <w:p w:rsidR="004F1B26" w:rsidRPr="00C9284F" w:rsidRDefault="004F1B26" w:rsidP="00D13B0E">
            <w:r w:rsidRPr="00C9284F">
              <w:t>wieloczyn. i ciężkich maszyn…</w:t>
            </w:r>
          </w:p>
        </w:tc>
        <w:tc>
          <w:tcPr>
            <w:tcW w:w="952" w:type="dxa"/>
            <w:tcBorders>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11</w:t>
            </w:r>
          </w:p>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tc>
        <w:tc>
          <w:tcPr>
            <w:tcW w:w="992" w:type="dxa"/>
            <w:tcBorders>
              <w:top w:val="single" w:sz="6" w:space="0" w:color="auto"/>
              <w:bottom w:val="single" w:sz="6" w:space="0" w:color="auto"/>
              <w:right w:val="single" w:sz="6" w:space="0" w:color="auto"/>
            </w:tcBorders>
          </w:tcPr>
          <w:p w:rsidR="004F1B26" w:rsidRPr="00C9284F" w:rsidRDefault="004F1B26" w:rsidP="00D13B0E">
            <w:pPr>
              <w:ind w:left="360" w:hanging="360"/>
            </w:pPr>
          </w:p>
        </w:tc>
      </w:tr>
      <w:tr w:rsidR="004F1B26" w:rsidRPr="00C9284F" w:rsidTr="00D13B0E">
        <w:trPr>
          <w:cantSplit/>
          <w:trHeight w:val="1597"/>
        </w:trPr>
        <w:tc>
          <w:tcPr>
            <w:tcW w:w="454" w:type="dxa"/>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5"/>
              </w:numPr>
              <w:jc w:val="center"/>
            </w:pPr>
          </w:p>
        </w:tc>
        <w:tc>
          <w:tcPr>
            <w:tcW w:w="2026" w:type="dxa"/>
            <w:tcBorders>
              <w:top w:val="single" w:sz="6" w:space="0" w:color="auto"/>
              <w:bottom w:val="single" w:sz="6" w:space="0" w:color="auto"/>
              <w:right w:val="single" w:sz="6" w:space="0" w:color="auto"/>
            </w:tcBorders>
            <w:vAlign w:val="center"/>
          </w:tcPr>
          <w:p w:rsidR="004F1B26" w:rsidRPr="00C9284F" w:rsidRDefault="004F1B26" w:rsidP="00D13B0E">
            <w:pPr>
              <w:ind w:left="360" w:hanging="360"/>
            </w:pPr>
            <w:r w:rsidRPr="00C9284F">
              <w:t>1) Starszy specjalista</w:t>
            </w:r>
          </w:p>
          <w:p w:rsidR="004F1B26" w:rsidRPr="00C9284F" w:rsidRDefault="004F1B26" w:rsidP="00D13B0E">
            <w:r w:rsidRPr="00C9284F">
              <w:t>automatyk sterowania ruchem kolejowym</w:t>
            </w:r>
          </w:p>
          <w:p w:rsidR="004F1B26" w:rsidRPr="00C9284F" w:rsidRDefault="004F1B26" w:rsidP="00D13B0E">
            <w:pPr>
              <w:ind w:left="360" w:hanging="360"/>
            </w:pPr>
            <w:r w:rsidRPr="00C9284F">
              <w:t>2) Starszy specjalista</w:t>
            </w:r>
          </w:p>
          <w:p w:rsidR="004F1B26" w:rsidRPr="00C9284F" w:rsidRDefault="004F1B26" w:rsidP="00D13B0E">
            <w:r w:rsidRPr="00C9284F">
              <w:t>automatyk aparatury sterowania ruchem kolejowym</w:t>
            </w:r>
          </w:p>
          <w:p w:rsidR="004F1B26" w:rsidRPr="00C9284F" w:rsidRDefault="004F1B26" w:rsidP="00D13B0E"/>
        </w:tc>
        <w:tc>
          <w:tcPr>
            <w:tcW w:w="1559" w:type="dxa"/>
            <w:tcBorders>
              <w:top w:val="single" w:sz="6" w:space="0" w:color="auto"/>
              <w:bottom w:val="single" w:sz="6" w:space="0" w:color="auto"/>
              <w:right w:val="single" w:sz="6" w:space="0" w:color="auto"/>
            </w:tcBorders>
          </w:tcPr>
          <w:p w:rsidR="004F1B26" w:rsidRPr="00C9284F" w:rsidRDefault="004F1B26" w:rsidP="00D13B0E">
            <w:pPr>
              <w:ind w:left="360" w:hanging="360"/>
            </w:pPr>
            <w:r w:rsidRPr="00C9284F">
              <w:t>a) wyższe</w:t>
            </w:r>
          </w:p>
          <w:p w:rsidR="004F1B26" w:rsidRPr="00C9284F" w:rsidRDefault="004F1B26" w:rsidP="00D13B0E">
            <w:pPr>
              <w:ind w:left="360" w:hanging="360"/>
            </w:pPr>
            <w:r w:rsidRPr="00C9284F">
              <w:t xml:space="preserve">    techniczne</w:t>
            </w:r>
          </w:p>
          <w:p w:rsidR="004F1B26" w:rsidRPr="00C9284F" w:rsidRDefault="004F1B26" w:rsidP="00D13B0E">
            <w:pPr>
              <w:ind w:left="360" w:hanging="360"/>
            </w:pPr>
          </w:p>
          <w:p w:rsidR="004F1B26" w:rsidRPr="00C9284F" w:rsidRDefault="004F1B26" w:rsidP="00D13B0E">
            <w:pPr>
              <w:ind w:left="360" w:hanging="360"/>
            </w:pPr>
            <w:r w:rsidRPr="00C9284F">
              <w:t>b) średnie</w:t>
            </w:r>
          </w:p>
          <w:p w:rsidR="004F1B26" w:rsidRPr="00C9284F" w:rsidRDefault="004F1B26" w:rsidP="00D13B0E">
            <w:pPr>
              <w:ind w:left="360" w:hanging="360"/>
            </w:pPr>
            <w:r w:rsidRPr="00C9284F">
              <w:t>techniczne w</w:t>
            </w:r>
          </w:p>
          <w:p w:rsidR="004F1B26" w:rsidRPr="00C9284F" w:rsidRDefault="004F1B26" w:rsidP="00D13B0E">
            <w:pPr>
              <w:ind w:left="360" w:hanging="360"/>
            </w:pPr>
            <w:r w:rsidRPr="00C9284F">
              <w:t>specjalności</w:t>
            </w:r>
          </w:p>
        </w:tc>
        <w:tc>
          <w:tcPr>
            <w:tcW w:w="1716" w:type="dxa"/>
            <w:tcBorders>
              <w:top w:val="single" w:sz="6" w:space="0" w:color="auto"/>
              <w:bottom w:val="single" w:sz="6" w:space="0" w:color="auto"/>
              <w:right w:val="single" w:sz="6" w:space="0" w:color="auto"/>
            </w:tcBorders>
          </w:tcPr>
          <w:p w:rsidR="004F1B26" w:rsidRPr="00C9284F" w:rsidRDefault="004F1B26" w:rsidP="00D13B0E">
            <w:r w:rsidRPr="00C9284F">
              <w:t>wg odrębnych przepisów  oraz  uprawnienia do samodzielnego prowadzenia robót w czynnych urządzeniach</w:t>
            </w:r>
          </w:p>
        </w:tc>
        <w:tc>
          <w:tcPr>
            <w:tcW w:w="1403" w:type="dxa"/>
            <w:tcBorders>
              <w:top w:val="single" w:sz="6" w:space="0" w:color="auto"/>
              <w:bottom w:val="single" w:sz="6" w:space="0" w:color="auto"/>
              <w:right w:val="single" w:sz="6" w:space="0" w:color="auto"/>
            </w:tcBorders>
          </w:tcPr>
          <w:p w:rsidR="004F1B26" w:rsidRPr="00C9284F" w:rsidRDefault="004F1B26" w:rsidP="00D13B0E">
            <w:pPr>
              <w:ind w:left="199" w:hanging="199"/>
            </w:pPr>
            <w:r w:rsidRPr="00C9284F">
              <w:t>a) 4 lata w specjalności</w:t>
            </w:r>
          </w:p>
          <w:p w:rsidR="004F1B26" w:rsidRPr="00C9284F" w:rsidRDefault="004F1B26" w:rsidP="00D13B0E">
            <w:pPr>
              <w:ind w:left="360" w:hanging="360"/>
            </w:pPr>
          </w:p>
          <w:p w:rsidR="004F1B26" w:rsidRPr="00C9284F" w:rsidRDefault="004F1B26" w:rsidP="00D13B0E">
            <w:pPr>
              <w:ind w:left="360" w:hanging="360"/>
            </w:pPr>
            <w:r w:rsidRPr="00C9284F">
              <w:t>b) 7 lat w</w:t>
            </w:r>
          </w:p>
          <w:p w:rsidR="004F1B26" w:rsidRPr="00C9284F" w:rsidRDefault="004F1B26" w:rsidP="00D13B0E">
            <w:pPr>
              <w:ind w:left="360" w:hanging="360"/>
            </w:pPr>
            <w:r w:rsidRPr="00C9284F">
              <w:t>specjalności</w:t>
            </w:r>
          </w:p>
        </w:tc>
        <w:tc>
          <w:tcPr>
            <w:tcW w:w="952" w:type="dxa"/>
            <w:tcBorders>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r w:rsidRPr="00C9284F">
              <w:t>11</w:t>
            </w:r>
          </w:p>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tc>
        <w:tc>
          <w:tcPr>
            <w:tcW w:w="992" w:type="dxa"/>
            <w:tcBorders>
              <w:top w:val="single" w:sz="6" w:space="0" w:color="auto"/>
              <w:bottom w:val="single" w:sz="6" w:space="0" w:color="auto"/>
              <w:right w:val="single" w:sz="6" w:space="0" w:color="auto"/>
            </w:tcBorders>
          </w:tcPr>
          <w:p w:rsidR="004F1B26" w:rsidRPr="00C9284F" w:rsidRDefault="004F1B26" w:rsidP="00D13B0E">
            <w:pPr>
              <w:ind w:left="360" w:hanging="360"/>
            </w:pPr>
          </w:p>
        </w:tc>
      </w:tr>
    </w:tbl>
    <w:p w:rsidR="004F1B26" w:rsidRPr="00C9284F" w:rsidRDefault="004F1B26" w:rsidP="004F1B26">
      <w:r w:rsidRPr="00C9284F">
        <w:br w:type="page"/>
      </w:r>
    </w:p>
    <w:tbl>
      <w:tblPr>
        <w:tblW w:w="9993" w:type="dxa"/>
        <w:tblLayout w:type="fixed"/>
        <w:tblCellMar>
          <w:left w:w="70" w:type="dxa"/>
          <w:right w:w="70" w:type="dxa"/>
        </w:tblCellMar>
        <w:tblLook w:val="0000" w:firstRow="0" w:lastRow="0" w:firstColumn="0" w:lastColumn="0" w:noHBand="0" w:noVBand="0"/>
      </w:tblPr>
      <w:tblGrid>
        <w:gridCol w:w="454"/>
        <w:gridCol w:w="2026"/>
        <w:gridCol w:w="1559"/>
        <w:gridCol w:w="1716"/>
        <w:gridCol w:w="1403"/>
        <w:gridCol w:w="952"/>
        <w:gridCol w:w="891"/>
        <w:gridCol w:w="992"/>
      </w:tblGrid>
      <w:tr w:rsidR="004F1B26" w:rsidRPr="00C9284F" w:rsidTr="00D13B0E">
        <w:trPr>
          <w:cantSplit/>
          <w:trHeight w:val="682"/>
        </w:trPr>
        <w:tc>
          <w:tcPr>
            <w:tcW w:w="454" w:type="dxa"/>
            <w:vMerge w:val="restart"/>
            <w:tcBorders>
              <w:top w:val="single" w:sz="6" w:space="0" w:color="auto"/>
              <w:left w:val="single" w:sz="4" w:space="0" w:color="auto"/>
              <w:right w:val="single" w:sz="6" w:space="0" w:color="auto"/>
            </w:tcBorders>
            <w:vAlign w:val="center"/>
          </w:tcPr>
          <w:p w:rsidR="004F1B26" w:rsidRPr="00C9284F" w:rsidRDefault="004F1B26" w:rsidP="00D13B0E">
            <w:pPr>
              <w:ind w:left="360" w:hanging="360"/>
              <w:jc w:val="center"/>
            </w:pPr>
            <w:r w:rsidRPr="00C9284F">
              <w:lastRenderedPageBreak/>
              <w:t>Lp.</w:t>
            </w:r>
          </w:p>
        </w:tc>
        <w:tc>
          <w:tcPr>
            <w:tcW w:w="2026" w:type="dxa"/>
            <w:vMerge w:val="restart"/>
            <w:tcBorders>
              <w:top w:val="single" w:sz="6" w:space="0" w:color="auto"/>
              <w:right w:val="single" w:sz="6" w:space="0" w:color="auto"/>
            </w:tcBorders>
            <w:vAlign w:val="center"/>
          </w:tcPr>
          <w:p w:rsidR="004F1B26" w:rsidRPr="00C9284F" w:rsidRDefault="004F1B26" w:rsidP="00D13B0E">
            <w:pPr>
              <w:jc w:val="center"/>
            </w:pPr>
            <w:r w:rsidRPr="00C9284F">
              <w:t>Stanowisko</w:t>
            </w:r>
          </w:p>
        </w:tc>
        <w:tc>
          <w:tcPr>
            <w:tcW w:w="3275" w:type="dxa"/>
            <w:gridSpan w:val="2"/>
            <w:tcBorders>
              <w:top w:val="single" w:sz="6"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Kwalifikacje</w:t>
            </w:r>
          </w:p>
          <w:p w:rsidR="004F1B26" w:rsidRPr="00C9284F" w:rsidRDefault="004F1B26" w:rsidP="00D13B0E">
            <w:pPr>
              <w:ind w:left="360" w:hanging="360"/>
              <w:jc w:val="center"/>
            </w:pPr>
          </w:p>
        </w:tc>
        <w:tc>
          <w:tcPr>
            <w:tcW w:w="1403" w:type="dxa"/>
            <w:vMerge w:val="restart"/>
            <w:tcBorders>
              <w:top w:val="single" w:sz="6" w:space="0" w:color="auto"/>
              <w:right w:val="single" w:sz="4" w:space="0" w:color="auto"/>
            </w:tcBorders>
            <w:vAlign w:val="center"/>
          </w:tcPr>
          <w:p w:rsidR="004F1B26" w:rsidRPr="00C9284F" w:rsidRDefault="004F1B26" w:rsidP="00D13B0E">
            <w:pPr>
              <w:jc w:val="center"/>
            </w:pPr>
            <w:r w:rsidRPr="00C9284F">
              <w:t>Staż pracy</w:t>
            </w:r>
          </w:p>
          <w:p w:rsidR="004F1B26" w:rsidRPr="00C9284F" w:rsidRDefault="004F1B26" w:rsidP="00D13B0E">
            <w:pPr>
              <w:jc w:val="center"/>
            </w:pPr>
          </w:p>
        </w:tc>
        <w:tc>
          <w:tcPr>
            <w:tcW w:w="1843" w:type="dxa"/>
            <w:gridSpan w:val="2"/>
            <w:tcBorders>
              <w:top w:val="single" w:sz="4" w:space="0" w:color="auto"/>
              <w:left w:val="single" w:sz="4" w:space="0" w:color="auto"/>
              <w:bottom w:val="single" w:sz="4" w:space="0" w:color="auto"/>
              <w:right w:val="single" w:sz="6" w:space="0" w:color="auto"/>
            </w:tcBorders>
            <w:vAlign w:val="center"/>
          </w:tcPr>
          <w:p w:rsidR="004F1B26" w:rsidRPr="00C9284F" w:rsidRDefault="004F1B26" w:rsidP="00D13B0E">
            <w:pPr>
              <w:ind w:left="360" w:hanging="360"/>
              <w:jc w:val="center"/>
            </w:pPr>
            <w:r w:rsidRPr="00C9284F">
              <w:t>Zaszeregowanie</w:t>
            </w:r>
          </w:p>
          <w:p w:rsidR="004F1B26" w:rsidRPr="00C9284F" w:rsidRDefault="004F1B26" w:rsidP="00D13B0E">
            <w:pPr>
              <w:ind w:left="360" w:hanging="360"/>
              <w:jc w:val="center"/>
            </w:pPr>
          </w:p>
        </w:tc>
        <w:tc>
          <w:tcPr>
            <w:tcW w:w="992" w:type="dxa"/>
            <w:vMerge w:val="restart"/>
            <w:tcBorders>
              <w:top w:val="single" w:sz="6" w:space="0" w:color="auto"/>
              <w:right w:val="single" w:sz="4" w:space="0" w:color="auto"/>
            </w:tcBorders>
            <w:vAlign w:val="center"/>
          </w:tcPr>
          <w:p w:rsidR="004F1B26" w:rsidRPr="00C9284F" w:rsidRDefault="004F1B26" w:rsidP="00D13B0E">
            <w:pPr>
              <w:jc w:val="center"/>
            </w:pPr>
            <w:r w:rsidRPr="00C9284F">
              <w:t>Uwagi</w:t>
            </w:r>
          </w:p>
        </w:tc>
      </w:tr>
      <w:tr w:rsidR="004F1B26" w:rsidRPr="00C9284F" w:rsidTr="00D13B0E">
        <w:trPr>
          <w:cantSplit/>
          <w:trHeight w:val="949"/>
        </w:trPr>
        <w:tc>
          <w:tcPr>
            <w:tcW w:w="454" w:type="dxa"/>
            <w:vMerge/>
            <w:tcBorders>
              <w:left w:val="single" w:sz="4" w:space="0" w:color="auto"/>
              <w:bottom w:val="single" w:sz="6" w:space="0" w:color="auto"/>
              <w:right w:val="single" w:sz="6" w:space="0" w:color="auto"/>
            </w:tcBorders>
            <w:vAlign w:val="center"/>
          </w:tcPr>
          <w:p w:rsidR="004F1B26" w:rsidRPr="00C9284F" w:rsidRDefault="004F1B26" w:rsidP="00D13B0E">
            <w:pPr>
              <w:ind w:left="360"/>
              <w:jc w:val="center"/>
            </w:pPr>
          </w:p>
        </w:tc>
        <w:tc>
          <w:tcPr>
            <w:tcW w:w="2026" w:type="dxa"/>
            <w:vMerge/>
            <w:tcBorders>
              <w:bottom w:val="single" w:sz="6" w:space="0" w:color="auto"/>
              <w:right w:val="single" w:sz="6" w:space="0" w:color="auto"/>
            </w:tcBorders>
            <w:vAlign w:val="center"/>
          </w:tcPr>
          <w:p w:rsidR="004F1B26" w:rsidRPr="00C9284F" w:rsidRDefault="004F1B26" w:rsidP="00D13B0E">
            <w:pPr>
              <w:jc w:val="center"/>
            </w:pPr>
          </w:p>
        </w:tc>
        <w:tc>
          <w:tcPr>
            <w:tcW w:w="1559" w:type="dxa"/>
            <w:tcBorders>
              <w:top w:val="single" w:sz="6" w:space="0" w:color="auto"/>
              <w:bottom w:val="single" w:sz="6" w:space="0" w:color="auto"/>
              <w:right w:val="single" w:sz="6" w:space="0" w:color="auto"/>
            </w:tcBorders>
            <w:vAlign w:val="center"/>
          </w:tcPr>
          <w:p w:rsidR="004F1B26" w:rsidRPr="00C9284F" w:rsidRDefault="004F1B26" w:rsidP="00D13B0E">
            <w:pPr>
              <w:ind w:left="360" w:hanging="360"/>
              <w:jc w:val="center"/>
            </w:pPr>
          </w:p>
          <w:p w:rsidR="004F1B26" w:rsidRPr="00C9284F" w:rsidRDefault="004F1B26" w:rsidP="00D13B0E">
            <w:pPr>
              <w:ind w:left="360" w:hanging="360"/>
              <w:jc w:val="center"/>
            </w:pPr>
            <w:r w:rsidRPr="00C9284F">
              <w:t>wykształcenie</w:t>
            </w:r>
          </w:p>
        </w:tc>
        <w:tc>
          <w:tcPr>
            <w:tcW w:w="1716" w:type="dxa"/>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egzamin</w:t>
            </w:r>
          </w:p>
          <w:p w:rsidR="004F1B26" w:rsidRPr="00C9284F" w:rsidRDefault="004F1B26" w:rsidP="00D13B0E">
            <w:pPr>
              <w:ind w:hanging="73"/>
              <w:jc w:val="center"/>
            </w:pPr>
            <w:r w:rsidRPr="00C9284F">
              <w:t>( specjalizacja )</w:t>
            </w:r>
          </w:p>
        </w:tc>
        <w:tc>
          <w:tcPr>
            <w:tcW w:w="1403" w:type="dxa"/>
            <w:vMerge/>
            <w:tcBorders>
              <w:bottom w:val="single" w:sz="6" w:space="0" w:color="auto"/>
              <w:right w:val="single" w:sz="4" w:space="0" w:color="auto"/>
            </w:tcBorders>
            <w:vAlign w:val="center"/>
          </w:tcPr>
          <w:p w:rsidR="004F1B26" w:rsidRPr="00C9284F" w:rsidRDefault="004F1B26" w:rsidP="00D13B0E">
            <w:pPr>
              <w:ind w:left="-70" w:firstLine="70"/>
              <w:jc w:val="center"/>
            </w:pPr>
          </w:p>
        </w:tc>
        <w:tc>
          <w:tcPr>
            <w:tcW w:w="952" w:type="dxa"/>
            <w:tcBorders>
              <w:top w:val="single" w:sz="4" w:space="0" w:color="auto"/>
              <w:left w:val="single" w:sz="4"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kategoria</w:t>
            </w:r>
          </w:p>
          <w:p w:rsidR="004F1B26" w:rsidRPr="00C9284F" w:rsidRDefault="004F1B26" w:rsidP="00D13B0E">
            <w:pPr>
              <w:ind w:left="360" w:hanging="360"/>
              <w:jc w:val="center"/>
            </w:pPr>
            <w:r w:rsidRPr="00C9284F">
              <w:t>zaszere-</w:t>
            </w:r>
          </w:p>
          <w:p w:rsidR="004F1B26" w:rsidRPr="00C9284F" w:rsidRDefault="004F1B26" w:rsidP="00D13B0E">
            <w:pPr>
              <w:ind w:left="360" w:hanging="360"/>
              <w:jc w:val="center"/>
            </w:pPr>
            <w:r w:rsidRPr="00C9284F">
              <w:t>gowania</w:t>
            </w:r>
          </w:p>
        </w:tc>
        <w:tc>
          <w:tcPr>
            <w:tcW w:w="891" w:type="dxa"/>
            <w:tcBorders>
              <w:top w:val="single" w:sz="6"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szczebel</w:t>
            </w:r>
          </w:p>
          <w:p w:rsidR="004F1B26" w:rsidRPr="00C9284F" w:rsidRDefault="004F1B26" w:rsidP="00D13B0E">
            <w:pPr>
              <w:ind w:left="360" w:hanging="360"/>
              <w:jc w:val="center"/>
            </w:pPr>
            <w:r w:rsidRPr="00C9284F">
              <w:t>dodatku</w:t>
            </w:r>
          </w:p>
          <w:p w:rsidR="004F1B26" w:rsidRPr="00C9284F" w:rsidRDefault="004F1B26" w:rsidP="00D13B0E">
            <w:pPr>
              <w:ind w:left="360" w:hanging="360"/>
              <w:jc w:val="center"/>
            </w:pPr>
            <w:r w:rsidRPr="00C9284F">
              <w:t>funkcyj-</w:t>
            </w:r>
          </w:p>
          <w:p w:rsidR="004F1B26" w:rsidRPr="00C9284F" w:rsidRDefault="004F1B26" w:rsidP="00D13B0E">
            <w:pPr>
              <w:ind w:left="360" w:hanging="360"/>
              <w:jc w:val="center"/>
            </w:pPr>
            <w:r w:rsidRPr="00C9284F">
              <w:t>nego</w:t>
            </w:r>
          </w:p>
        </w:tc>
        <w:tc>
          <w:tcPr>
            <w:tcW w:w="992" w:type="dxa"/>
            <w:vMerge/>
            <w:tcBorders>
              <w:bottom w:val="single" w:sz="6" w:space="0" w:color="auto"/>
              <w:right w:val="single" w:sz="4" w:space="0" w:color="auto"/>
            </w:tcBorders>
            <w:vAlign w:val="center"/>
          </w:tcPr>
          <w:p w:rsidR="004F1B26" w:rsidRPr="00C9284F" w:rsidRDefault="004F1B26" w:rsidP="00D13B0E">
            <w:pPr>
              <w:jc w:val="center"/>
            </w:pPr>
          </w:p>
        </w:tc>
      </w:tr>
      <w:tr w:rsidR="004F1B26" w:rsidRPr="00C9284F" w:rsidTr="00D13B0E">
        <w:trPr>
          <w:cantSplit/>
          <w:trHeight w:val="352"/>
        </w:trPr>
        <w:tc>
          <w:tcPr>
            <w:tcW w:w="454" w:type="dxa"/>
            <w:tcBorders>
              <w:top w:val="single" w:sz="6" w:space="0" w:color="auto"/>
              <w:left w:val="single" w:sz="4"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1</w:t>
            </w:r>
          </w:p>
        </w:tc>
        <w:tc>
          <w:tcPr>
            <w:tcW w:w="2026" w:type="dxa"/>
            <w:tcBorders>
              <w:top w:val="single" w:sz="6" w:space="0" w:color="auto"/>
              <w:bottom w:val="single" w:sz="6" w:space="0" w:color="auto"/>
              <w:right w:val="single" w:sz="6" w:space="0" w:color="auto"/>
            </w:tcBorders>
            <w:vAlign w:val="center"/>
          </w:tcPr>
          <w:p w:rsidR="004F1B26" w:rsidRPr="00C9284F" w:rsidRDefault="004F1B26" w:rsidP="00D13B0E">
            <w:pPr>
              <w:ind w:hanging="28"/>
              <w:jc w:val="center"/>
            </w:pPr>
            <w:r w:rsidRPr="00C9284F">
              <w:t>2</w:t>
            </w:r>
          </w:p>
        </w:tc>
        <w:tc>
          <w:tcPr>
            <w:tcW w:w="1559" w:type="dxa"/>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3</w:t>
            </w:r>
          </w:p>
        </w:tc>
        <w:tc>
          <w:tcPr>
            <w:tcW w:w="1716" w:type="dxa"/>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4</w:t>
            </w:r>
          </w:p>
        </w:tc>
        <w:tc>
          <w:tcPr>
            <w:tcW w:w="1403" w:type="dxa"/>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5</w:t>
            </w:r>
          </w:p>
        </w:tc>
        <w:tc>
          <w:tcPr>
            <w:tcW w:w="952" w:type="dxa"/>
            <w:tcBorders>
              <w:bottom w:val="single" w:sz="6" w:space="0" w:color="auto"/>
              <w:right w:val="single" w:sz="6" w:space="0" w:color="auto"/>
            </w:tcBorders>
            <w:vAlign w:val="center"/>
          </w:tcPr>
          <w:p w:rsidR="004F1B26" w:rsidRPr="00C9284F" w:rsidRDefault="004F1B26" w:rsidP="00D13B0E">
            <w:pPr>
              <w:ind w:hanging="8"/>
              <w:jc w:val="center"/>
            </w:pPr>
            <w:r w:rsidRPr="00C9284F">
              <w:t>6</w:t>
            </w:r>
          </w:p>
        </w:tc>
        <w:tc>
          <w:tcPr>
            <w:tcW w:w="891" w:type="dxa"/>
            <w:tcBorders>
              <w:top w:val="single" w:sz="6" w:space="0" w:color="auto"/>
              <w:bottom w:val="single" w:sz="6" w:space="0" w:color="auto"/>
              <w:right w:val="single" w:sz="6" w:space="0" w:color="auto"/>
            </w:tcBorders>
            <w:vAlign w:val="center"/>
          </w:tcPr>
          <w:p w:rsidR="004F1B26" w:rsidRPr="00C9284F" w:rsidRDefault="004F1B26" w:rsidP="00D13B0E">
            <w:pPr>
              <w:ind w:left="-30"/>
              <w:jc w:val="center"/>
            </w:pPr>
            <w:r w:rsidRPr="00C9284F">
              <w:t>7</w:t>
            </w:r>
          </w:p>
        </w:tc>
        <w:tc>
          <w:tcPr>
            <w:tcW w:w="992" w:type="dxa"/>
            <w:tcBorders>
              <w:top w:val="single" w:sz="6" w:space="0" w:color="auto"/>
              <w:bottom w:val="single" w:sz="6" w:space="0" w:color="auto"/>
              <w:right w:val="single" w:sz="4" w:space="0" w:color="auto"/>
            </w:tcBorders>
            <w:vAlign w:val="center"/>
          </w:tcPr>
          <w:p w:rsidR="004F1B26" w:rsidRPr="00C9284F" w:rsidRDefault="004F1B26" w:rsidP="00D13B0E">
            <w:pPr>
              <w:jc w:val="center"/>
            </w:pPr>
            <w:r w:rsidRPr="00C9284F">
              <w:t>8</w:t>
            </w:r>
          </w:p>
        </w:tc>
      </w:tr>
      <w:tr w:rsidR="004F1B26" w:rsidRPr="00C9284F" w:rsidTr="00D13B0E">
        <w:trPr>
          <w:cantSplit/>
          <w:trHeight w:val="1125"/>
        </w:trPr>
        <w:tc>
          <w:tcPr>
            <w:tcW w:w="454" w:type="dxa"/>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5"/>
              </w:numPr>
              <w:jc w:val="center"/>
            </w:pPr>
          </w:p>
        </w:tc>
        <w:tc>
          <w:tcPr>
            <w:tcW w:w="2026"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Starszy dyżurny ruchu</w:t>
            </w:r>
          </w:p>
        </w:tc>
        <w:tc>
          <w:tcPr>
            <w:tcW w:w="1559"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a) wyższe</w:t>
            </w:r>
          </w:p>
          <w:p w:rsidR="004F1B26" w:rsidRPr="00C9284F" w:rsidRDefault="004F1B26" w:rsidP="00D13B0E">
            <w:pPr>
              <w:ind w:left="360" w:hanging="360"/>
            </w:pPr>
          </w:p>
          <w:p w:rsidR="004F1B26" w:rsidRPr="00C9284F" w:rsidRDefault="004F1B26" w:rsidP="00D13B0E">
            <w:pPr>
              <w:ind w:left="360" w:hanging="360"/>
            </w:pPr>
            <w:r w:rsidRPr="00C9284F">
              <w:t>b) średnie</w:t>
            </w:r>
          </w:p>
        </w:tc>
        <w:tc>
          <w:tcPr>
            <w:tcW w:w="1716" w:type="dxa"/>
            <w:tcBorders>
              <w:top w:val="single" w:sz="6" w:space="0" w:color="auto"/>
              <w:bottom w:val="single" w:sz="6" w:space="0" w:color="auto"/>
              <w:right w:val="single" w:sz="6" w:space="0" w:color="auto"/>
            </w:tcBorders>
          </w:tcPr>
          <w:p w:rsidR="004F1B26" w:rsidRPr="00C9284F" w:rsidRDefault="004F1B26" w:rsidP="00D13B0E">
            <w:pPr>
              <w:ind w:firstLine="57"/>
            </w:pPr>
          </w:p>
          <w:p w:rsidR="004F1B26" w:rsidRPr="00C9284F" w:rsidRDefault="004F1B26" w:rsidP="00D13B0E">
            <w:pPr>
              <w:ind w:firstLine="57"/>
            </w:pPr>
          </w:p>
        </w:tc>
        <w:tc>
          <w:tcPr>
            <w:tcW w:w="1403" w:type="dxa"/>
            <w:tcBorders>
              <w:top w:val="single" w:sz="6" w:space="0" w:color="auto"/>
              <w:bottom w:val="single" w:sz="6" w:space="0" w:color="auto"/>
              <w:right w:val="single" w:sz="6" w:space="0" w:color="auto"/>
            </w:tcBorders>
          </w:tcPr>
          <w:p w:rsidR="004F1B26" w:rsidRPr="00C9284F" w:rsidRDefault="004F1B26" w:rsidP="00D13B0E">
            <w:pPr>
              <w:ind w:left="360" w:hanging="360"/>
            </w:pPr>
            <w:r w:rsidRPr="00C9284F">
              <w:t>a) 2 lata</w:t>
            </w:r>
          </w:p>
          <w:p w:rsidR="004F1B26" w:rsidRPr="00C9284F" w:rsidRDefault="004F1B26" w:rsidP="00D13B0E">
            <w:pPr>
              <w:ind w:left="360" w:hanging="360"/>
            </w:pPr>
            <w:r w:rsidRPr="00C9284F">
              <w:t>na stanowisku</w:t>
            </w:r>
          </w:p>
          <w:p w:rsidR="004F1B26" w:rsidRPr="00C9284F" w:rsidRDefault="004F1B26" w:rsidP="00D13B0E">
            <w:pPr>
              <w:ind w:left="360" w:hanging="360"/>
            </w:pPr>
            <w:r w:rsidRPr="00C9284F">
              <w:t>dyżurnego</w:t>
            </w:r>
          </w:p>
          <w:p w:rsidR="004F1B26" w:rsidRPr="00C9284F" w:rsidRDefault="004F1B26" w:rsidP="00D13B0E">
            <w:pPr>
              <w:ind w:left="360" w:hanging="360"/>
            </w:pPr>
            <w:r w:rsidRPr="00C9284F">
              <w:t>ruchu</w:t>
            </w:r>
          </w:p>
          <w:p w:rsidR="004F1B26" w:rsidRPr="00C9284F" w:rsidRDefault="004F1B26" w:rsidP="00D13B0E">
            <w:pPr>
              <w:ind w:left="360" w:hanging="360"/>
            </w:pPr>
            <w:r w:rsidRPr="00C9284F">
              <w:t>b) 4 lata</w:t>
            </w:r>
          </w:p>
          <w:p w:rsidR="004F1B26" w:rsidRPr="00C9284F" w:rsidRDefault="004F1B26" w:rsidP="00D13B0E">
            <w:pPr>
              <w:ind w:left="360" w:hanging="360"/>
            </w:pPr>
            <w:r w:rsidRPr="00C9284F">
              <w:t>na stanowisku</w:t>
            </w:r>
          </w:p>
          <w:p w:rsidR="004F1B26" w:rsidRPr="00C9284F" w:rsidRDefault="004F1B26" w:rsidP="00D13B0E">
            <w:pPr>
              <w:ind w:left="360" w:hanging="360"/>
            </w:pPr>
            <w:r w:rsidRPr="00C9284F">
              <w:t>dyżurnego</w:t>
            </w:r>
          </w:p>
          <w:p w:rsidR="004F1B26" w:rsidRPr="00C9284F" w:rsidRDefault="004F1B26" w:rsidP="00D13B0E">
            <w:pPr>
              <w:ind w:left="360" w:hanging="360"/>
            </w:pPr>
            <w:r w:rsidRPr="00C9284F">
              <w:t>ruchu</w:t>
            </w:r>
          </w:p>
        </w:tc>
        <w:tc>
          <w:tcPr>
            <w:tcW w:w="952" w:type="dxa"/>
            <w:tcBorders>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11</w:t>
            </w:r>
          </w:p>
          <w:p w:rsidR="004F1B26" w:rsidRPr="00C9284F" w:rsidRDefault="004F1B26" w:rsidP="00D13B0E">
            <w:pPr>
              <w:ind w:left="360" w:hanging="360"/>
              <w:jc w:val="center"/>
            </w:pPr>
          </w:p>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tc>
        <w:tc>
          <w:tcPr>
            <w:tcW w:w="992" w:type="dxa"/>
            <w:tcBorders>
              <w:top w:val="single" w:sz="6" w:space="0" w:color="auto"/>
              <w:bottom w:val="single" w:sz="6" w:space="0" w:color="auto"/>
              <w:right w:val="single" w:sz="6" w:space="0" w:color="auto"/>
            </w:tcBorders>
          </w:tcPr>
          <w:p w:rsidR="004F1B26" w:rsidRPr="00C9284F" w:rsidRDefault="004F1B26" w:rsidP="00D13B0E">
            <w:pPr>
              <w:ind w:left="360" w:hanging="360"/>
            </w:pPr>
          </w:p>
        </w:tc>
      </w:tr>
      <w:tr w:rsidR="004F1B26" w:rsidRPr="00C9284F" w:rsidTr="00D13B0E">
        <w:trPr>
          <w:cantSplit/>
          <w:trHeight w:val="3860"/>
        </w:trPr>
        <w:tc>
          <w:tcPr>
            <w:tcW w:w="454" w:type="dxa"/>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5"/>
              </w:numPr>
              <w:jc w:val="center"/>
            </w:pPr>
          </w:p>
        </w:tc>
        <w:tc>
          <w:tcPr>
            <w:tcW w:w="2026" w:type="dxa"/>
            <w:tcBorders>
              <w:top w:val="single" w:sz="6" w:space="0" w:color="auto"/>
              <w:bottom w:val="single" w:sz="6" w:space="0" w:color="auto"/>
              <w:right w:val="single" w:sz="6" w:space="0" w:color="auto"/>
            </w:tcBorders>
          </w:tcPr>
          <w:p w:rsidR="004F1B26" w:rsidRPr="00C9284F" w:rsidRDefault="004F1B26" w:rsidP="00D13B0E">
            <w:pPr>
              <w:ind w:left="360" w:hanging="360"/>
            </w:pPr>
            <w:r w:rsidRPr="00C9284F">
              <w:t xml:space="preserve">Starszy specjalista: </w:t>
            </w:r>
          </w:p>
          <w:p w:rsidR="004F1B26" w:rsidRPr="00C9284F" w:rsidRDefault="004F1B26" w:rsidP="00D13B0E">
            <w:pPr>
              <w:ind w:left="360" w:hanging="360"/>
            </w:pPr>
            <w:r w:rsidRPr="00C9284F">
              <w:t>diagnosta,</w:t>
            </w:r>
          </w:p>
          <w:p w:rsidR="004F1B26" w:rsidRPr="00C9284F" w:rsidRDefault="004F1B26" w:rsidP="00D13B0E">
            <w:pPr>
              <w:ind w:left="360" w:hanging="360"/>
            </w:pPr>
            <w:r w:rsidRPr="00C9284F">
              <w:t>elektronik,</w:t>
            </w:r>
          </w:p>
          <w:p w:rsidR="004F1B26" w:rsidRPr="00C9284F" w:rsidRDefault="004F1B26" w:rsidP="00D13B0E">
            <w:pPr>
              <w:ind w:left="360" w:hanging="360"/>
            </w:pPr>
            <w:r w:rsidRPr="00C9284F">
              <w:t>elektromechanik,</w:t>
            </w:r>
          </w:p>
          <w:p w:rsidR="004F1B26" w:rsidRPr="00C9284F" w:rsidRDefault="004F1B26" w:rsidP="00D13B0E">
            <w:pPr>
              <w:ind w:left="360" w:hanging="360"/>
            </w:pPr>
            <w:r w:rsidRPr="00C9284F">
              <w:t>elektromonter,</w:t>
            </w:r>
          </w:p>
          <w:p w:rsidR="004F1B26" w:rsidRPr="00C9284F" w:rsidRDefault="004F1B26" w:rsidP="00D13B0E">
            <w:pPr>
              <w:ind w:left="360" w:hanging="360"/>
            </w:pPr>
            <w:r w:rsidRPr="00C9284F">
              <w:t>konserwator maszyn</w:t>
            </w:r>
          </w:p>
          <w:p w:rsidR="004F1B26" w:rsidRPr="00C9284F" w:rsidRDefault="004F1B26" w:rsidP="00D13B0E">
            <w:pPr>
              <w:ind w:left="360" w:hanging="360"/>
            </w:pPr>
            <w:r w:rsidRPr="00C9284F">
              <w:t xml:space="preserve">wysokowydajnych </w:t>
            </w:r>
          </w:p>
          <w:p w:rsidR="004F1B26" w:rsidRPr="00C9284F" w:rsidRDefault="004F1B26" w:rsidP="00D13B0E">
            <w:pPr>
              <w:ind w:left="360" w:hanging="360"/>
            </w:pPr>
            <w:r w:rsidRPr="00C9284F">
              <w:t>i ciężkich,</w:t>
            </w:r>
          </w:p>
          <w:p w:rsidR="004F1B26" w:rsidRPr="00C9284F" w:rsidRDefault="004F1B26" w:rsidP="00D13B0E">
            <w:pPr>
              <w:ind w:left="360" w:hanging="360"/>
            </w:pPr>
            <w:r w:rsidRPr="00C9284F">
              <w:t xml:space="preserve">operator maszyn </w:t>
            </w:r>
          </w:p>
          <w:p w:rsidR="004F1B26" w:rsidRPr="00C9284F" w:rsidRDefault="004F1B26" w:rsidP="00D13B0E">
            <w:pPr>
              <w:ind w:left="360" w:hanging="360"/>
            </w:pPr>
            <w:r w:rsidRPr="00C9284F">
              <w:t xml:space="preserve">skrawających </w:t>
            </w:r>
          </w:p>
          <w:p w:rsidR="004F1B26" w:rsidRPr="00C9284F" w:rsidRDefault="004F1B26" w:rsidP="00D13B0E">
            <w:pPr>
              <w:ind w:left="360" w:hanging="360"/>
            </w:pPr>
            <w:r w:rsidRPr="00C9284F">
              <w:t>wyrobów</w:t>
            </w:r>
          </w:p>
          <w:p w:rsidR="004F1B26" w:rsidRPr="00C9284F" w:rsidRDefault="004F1B26" w:rsidP="00D13B0E">
            <w:pPr>
              <w:ind w:left="360" w:hanging="360"/>
            </w:pPr>
            <w:r w:rsidRPr="00C9284F">
              <w:t>precyzyjnych,</w:t>
            </w:r>
          </w:p>
          <w:p w:rsidR="004F1B26" w:rsidRPr="00C9284F" w:rsidRDefault="004F1B26" w:rsidP="00D13B0E">
            <w:pPr>
              <w:ind w:left="360" w:hanging="360"/>
            </w:pPr>
            <w:r w:rsidRPr="00C9284F">
              <w:t>operator ciągu</w:t>
            </w:r>
          </w:p>
          <w:p w:rsidR="004F1B26" w:rsidRPr="00C9284F" w:rsidRDefault="004F1B26" w:rsidP="00D13B0E">
            <w:pPr>
              <w:ind w:left="360" w:hanging="360"/>
            </w:pPr>
            <w:r w:rsidRPr="00C9284F">
              <w:t xml:space="preserve">technologicznego, </w:t>
            </w:r>
          </w:p>
          <w:p w:rsidR="004F1B26" w:rsidRPr="00C9284F" w:rsidRDefault="004F1B26" w:rsidP="00D13B0E">
            <w:pPr>
              <w:ind w:left="-28" w:firstLine="28"/>
            </w:pPr>
            <w:r w:rsidRPr="00C9284F">
              <w:t xml:space="preserve">mechanik,  monter, teletechnik, radiotechnik </w:t>
            </w:r>
          </w:p>
        </w:tc>
        <w:tc>
          <w:tcPr>
            <w:tcW w:w="1559"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214" w:hanging="214"/>
            </w:pPr>
            <w:r w:rsidRPr="00C9284F">
              <w:t>a) wyższe w  specjalności</w:t>
            </w:r>
          </w:p>
          <w:p w:rsidR="004F1B26" w:rsidRPr="00C9284F" w:rsidRDefault="004F1B26" w:rsidP="00D13B0E">
            <w:pPr>
              <w:ind w:left="360" w:hanging="360"/>
            </w:pPr>
          </w:p>
          <w:p w:rsidR="004F1B26" w:rsidRPr="00C9284F" w:rsidRDefault="004F1B26" w:rsidP="00D13B0E">
            <w:pPr>
              <w:ind w:left="360" w:hanging="360"/>
            </w:pPr>
            <w:r w:rsidRPr="00C9284F">
              <w:t>b) średnie</w:t>
            </w:r>
          </w:p>
          <w:p w:rsidR="004F1B26" w:rsidRPr="00C9284F" w:rsidRDefault="004F1B26" w:rsidP="00D13B0E">
            <w:pPr>
              <w:ind w:left="214" w:hanging="142"/>
            </w:pPr>
            <w:r w:rsidRPr="00C9284F">
              <w:t>zawodowe</w:t>
            </w:r>
          </w:p>
          <w:p w:rsidR="004F1B26" w:rsidRPr="00C9284F" w:rsidRDefault="004F1B26" w:rsidP="00D13B0E">
            <w:pPr>
              <w:ind w:left="360" w:hanging="360"/>
            </w:pPr>
            <w:r w:rsidRPr="00C9284F">
              <w:t xml:space="preserve"> w specjalności    </w:t>
            </w:r>
          </w:p>
        </w:tc>
        <w:tc>
          <w:tcPr>
            <w:tcW w:w="1716" w:type="dxa"/>
            <w:tcBorders>
              <w:top w:val="single" w:sz="6" w:space="0" w:color="auto"/>
              <w:bottom w:val="single" w:sz="6" w:space="0" w:color="auto"/>
              <w:right w:val="single" w:sz="6" w:space="0" w:color="auto"/>
            </w:tcBorders>
          </w:tcPr>
          <w:p w:rsidR="004F1B26" w:rsidRPr="00C9284F" w:rsidRDefault="004F1B26" w:rsidP="00D13B0E">
            <w:pPr>
              <w:ind w:left="360" w:hanging="360"/>
            </w:pPr>
            <w:r w:rsidRPr="00C9284F">
              <w:t xml:space="preserve"> </w:t>
            </w: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wg instrukcji</w:t>
            </w:r>
          </w:p>
          <w:p w:rsidR="004F1B26" w:rsidRPr="00C9284F" w:rsidRDefault="004F1B26" w:rsidP="00D13B0E">
            <w:pPr>
              <w:ind w:left="360" w:hanging="360"/>
            </w:pPr>
            <w:r w:rsidRPr="00C9284F">
              <w:t>o przygotowaniu</w:t>
            </w:r>
          </w:p>
          <w:p w:rsidR="004F1B26" w:rsidRPr="00C9284F" w:rsidRDefault="004F1B26" w:rsidP="00D13B0E">
            <w:pPr>
              <w:ind w:left="360" w:hanging="360"/>
            </w:pPr>
            <w:r w:rsidRPr="00C9284F">
              <w:t>zawodowym</w:t>
            </w:r>
          </w:p>
          <w:p w:rsidR="004F1B26" w:rsidRPr="00C9284F" w:rsidRDefault="004F1B26" w:rsidP="00D13B0E">
            <w:pPr>
              <w:ind w:hanging="417"/>
            </w:pPr>
            <w:r w:rsidRPr="00C9284F">
              <w:t xml:space="preserve">prac  pracowników oraz  właściwe uprawnienia </w:t>
            </w:r>
          </w:p>
        </w:tc>
        <w:tc>
          <w:tcPr>
            <w:tcW w:w="1403"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199" w:hanging="199"/>
            </w:pPr>
            <w:r w:rsidRPr="00C9284F">
              <w:t>a) 4 lata w specjalności</w:t>
            </w:r>
          </w:p>
          <w:p w:rsidR="004F1B26" w:rsidRPr="00C9284F" w:rsidRDefault="004F1B26" w:rsidP="00D13B0E">
            <w:pPr>
              <w:ind w:left="360" w:hanging="360"/>
            </w:pPr>
          </w:p>
          <w:p w:rsidR="004F1B26" w:rsidRPr="00C9284F" w:rsidRDefault="004F1B26" w:rsidP="00D13B0E">
            <w:pPr>
              <w:ind w:left="360" w:hanging="360"/>
            </w:pPr>
            <w:r w:rsidRPr="00C9284F">
              <w:t>b) 7 lat</w:t>
            </w:r>
          </w:p>
          <w:p w:rsidR="004F1B26" w:rsidRPr="00C9284F" w:rsidRDefault="004F1B26" w:rsidP="00D13B0E">
            <w:pPr>
              <w:ind w:left="360" w:hanging="360"/>
            </w:pPr>
            <w:r w:rsidRPr="00C9284F">
              <w:t>w specjalności</w:t>
            </w:r>
          </w:p>
        </w:tc>
        <w:tc>
          <w:tcPr>
            <w:tcW w:w="952" w:type="dxa"/>
            <w:tcBorders>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 w:rsidR="004F1B26" w:rsidRPr="00C9284F" w:rsidRDefault="004F1B26" w:rsidP="00D13B0E">
            <w:pPr>
              <w:ind w:left="360" w:hanging="360"/>
              <w:jc w:val="center"/>
            </w:pPr>
          </w:p>
          <w:p w:rsidR="004F1B26" w:rsidRPr="00C9284F" w:rsidRDefault="004F1B26" w:rsidP="00D13B0E">
            <w:pPr>
              <w:ind w:left="360" w:hanging="360"/>
              <w:jc w:val="center"/>
            </w:pPr>
            <w:r w:rsidRPr="00C9284F">
              <w:t>11</w:t>
            </w:r>
          </w:p>
          <w:p w:rsidR="004F1B26" w:rsidRPr="00C9284F" w:rsidRDefault="004F1B26" w:rsidP="00D13B0E">
            <w:pPr>
              <w:ind w:left="360" w:hanging="360"/>
              <w:jc w:val="center"/>
            </w:pPr>
          </w:p>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tc>
        <w:tc>
          <w:tcPr>
            <w:tcW w:w="992" w:type="dxa"/>
            <w:tcBorders>
              <w:top w:val="single" w:sz="6" w:space="0" w:color="auto"/>
              <w:bottom w:val="single" w:sz="6" w:space="0" w:color="auto"/>
              <w:right w:val="single" w:sz="6" w:space="0" w:color="auto"/>
            </w:tcBorders>
          </w:tcPr>
          <w:p w:rsidR="004F1B26" w:rsidRPr="00C9284F" w:rsidRDefault="004F1B26" w:rsidP="00D13B0E"/>
        </w:tc>
      </w:tr>
      <w:tr w:rsidR="004F1B26" w:rsidRPr="00C9284F" w:rsidTr="00D13B0E">
        <w:trPr>
          <w:cantSplit/>
          <w:trHeight w:val="2061"/>
        </w:trPr>
        <w:tc>
          <w:tcPr>
            <w:tcW w:w="454" w:type="dxa"/>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5"/>
              </w:numPr>
              <w:jc w:val="center"/>
            </w:pPr>
          </w:p>
        </w:tc>
        <w:tc>
          <w:tcPr>
            <w:tcW w:w="2026"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Radca</w:t>
            </w:r>
          </w:p>
        </w:tc>
        <w:tc>
          <w:tcPr>
            <w:tcW w:w="1559"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1) wyższe</w:t>
            </w:r>
          </w:p>
          <w:p w:rsidR="004F1B26" w:rsidRPr="00C9284F" w:rsidRDefault="004F1B26" w:rsidP="00D13B0E">
            <w:pPr>
              <w:ind w:left="360" w:hanging="360"/>
            </w:pPr>
          </w:p>
          <w:p w:rsidR="004F1B26" w:rsidRPr="00C9284F" w:rsidRDefault="004F1B26" w:rsidP="00D13B0E">
            <w:pPr>
              <w:ind w:left="360" w:hanging="360"/>
            </w:pPr>
            <w:r w:rsidRPr="00C9284F">
              <w:t>2) a) wyższe</w:t>
            </w:r>
          </w:p>
          <w:p w:rsidR="004F1B26" w:rsidRPr="00C9284F" w:rsidRDefault="004F1B26" w:rsidP="00D13B0E">
            <w:pPr>
              <w:ind w:left="360" w:hanging="360"/>
            </w:pPr>
            <w:r w:rsidRPr="00C9284F">
              <w:t xml:space="preserve">    b) średnie</w:t>
            </w:r>
          </w:p>
          <w:p w:rsidR="004F1B26" w:rsidRPr="00C9284F" w:rsidRDefault="004F1B26" w:rsidP="00D13B0E">
            <w:pPr>
              <w:ind w:left="360" w:hanging="360"/>
            </w:pPr>
          </w:p>
        </w:tc>
        <w:tc>
          <w:tcPr>
            <w:tcW w:w="1716"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wg instrukcji</w:t>
            </w:r>
          </w:p>
          <w:p w:rsidR="004F1B26" w:rsidRPr="00C9284F" w:rsidRDefault="004F1B26" w:rsidP="00D13B0E">
            <w:pPr>
              <w:ind w:left="360" w:hanging="360"/>
            </w:pPr>
            <w:r w:rsidRPr="00C9284F">
              <w:t>o przygotowaniu</w:t>
            </w:r>
          </w:p>
          <w:p w:rsidR="004F1B26" w:rsidRPr="00C9284F" w:rsidRDefault="004F1B26" w:rsidP="00D13B0E">
            <w:pPr>
              <w:ind w:left="360" w:hanging="360"/>
            </w:pPr>
            <w:r w:rsidRPr="00C9284F">
              <w:t>zawodowym</w:t>
            </w:r>
          </w:p>
          <w:p w:rsidR="004F1B26" w:rsidRPr="00C9284F" w:rsidRDefault="004F1B26" w:rsidP="00D13B0E">
            <w:pPr>
              <w:ind w:left="360" w:hanging="360"/>
            </w:pPr>
            <w:r w:rsidRPr="00C9284F">
              <w:t>pracowników</w:t>
            </w:r>
          </w:p>
        </w:tc>
        <w:tc>
          <w:tcPr>
            <w:tcW w:w="1403" w:type="dxa"/>
            <w:tcBorders>
              <w:top w:val="single" w:sz="6" w:space="0" w:color="auto"/>
              <w:bottom w:val="single" w:sz="6" w:space="0" w:color="auto"/>
              <w:right w:val="single" w:sz="6" w:space="0" w:color="auto"/>
            </w:tcBorders>
          </w:tcPr>
          <w:p w:rsidR="004F1B26" w:rsidRPr="00C9284F" w:rsidRDefault="004F1B26" w:rsidP="00D13B0E">
            <w:pPr>
              <w:ind w:left="360" w:hanging="360"/>
            </w:pPr>
            <w:r w:rsidRPr="00C9284F">
              <w:t>1) 3 lata na</w:t>
            </w:r>
          </w:p>
          <w:p w:rsidR="004F1B26" w:rsidRPr="00C9284F" w:rsidRDefault="004F1B26" w:rsidP="00D13B0E">
            <w:pPr>
              <w:ind w:left="360" w:hanging="360"/>
            </w:pPr>
            <w:r w:rsidRPr="00C9284F">
              <w:t>stanowisku</w:t>
            </w:r>
          </w:p>
          <w:p w:rsidR="004F1B26" w:rsidRPr="00C9284F" w:rsidRDefault="004F1B26" w:rsidP="00D13B0E">
            <w:r w:rsidRPr="00C9284F">
              <w:t>referendarza</w:t>
            </w:r>
          </w:p>
          <w:p w:rsidR="004F1B26" w:rsidRPr="00C9284F" w:rsidRDefault="004F1B26" w:rsidP="00D13B0E">
            <w:r w:rsidRPr="00C9284F">
              <w:t>2a) 2 lata na stanowisku referendarza</w:t>
            </w:r>
          </w:p>
          <w:p w:rsidR="004F1B26" w:rsidRPr="00C9284F" w:rsidRDefault="004F1B26" w:rsidP="00D13B0E">
            <w:r w:rsidRPr="00C9284F">
              <w:t>b) 5 lat na stanowisku referendarza</w:t>
            </w:r>
          </w:p>
        </w:tc>
        <w:tc>
          <w:tcPr>
            <w:tcW w:w="952" w:type="dxa"/>
            <w:tcBorders>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1)  11</w:t>
            </w:r>
          </w:p>
          <w:p w:rsidR="004F1B26" w:rsidRPr="00C9284F" w:rsidRDefault="004F1B26" w:rsidP="00D13B0E">
            <w:pPr>
              <w:ind w:left="360" w:hanging="360"/>
            </w:pPr>
          </w:p>
          <w:p w:rsidR="004F1B26" w:rsidRPr="00C9284F" w:rsidRDefault="004F1B26" w:rsidP="00D13B0E">
            <w:pPr>
              <w:ind w:left="360" w:hanging="360"/>
            </w:pPr>
            <w:r w:rsidRPr="00C9284F">
              <w:t>2)  10</w:t>
            </w:r>
          </w:p>
          <w:p w:rsidR="004F1B26" w:rsidRPr="00C9284F" w:rsidRDefault="004F1B26" w:rsidP="00D13B0E">
            <w:pPr>
              <w:ind w:left="360" w:hanging="360"/>
            </w:pPr>
          </w:p>
          <w:p w:rsidR="004F1B26" w:rsidRPr="00C9284F" w:rsidRDefault="004F1B26" w:rsidP="00D13B0E">
            <w:pPr>
              <w:ind w:left="360" w:hanging="360"/>
            </w:pPr>
          </w:p>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pPr>
          </w:p>
        </w:tc>
        <w:tc>
          <w:tcPr>
            <w:tcW w:w="992" w:type="dxa"/>
            <w:tcBorders>
              <w:top w:val="single" w:sz="6" w:space="0" w:color="auto"/>
              <w:bottom w:val="single" w:sz="6" w:space="0" w:color="auto"/>
              <w:right w:val="single" w:sz="6" w:space="0" w:color="auto"/>
            </w:tcBorders>
          </w:tcPr>
          <w:p w:rsidR="004F1B26" w:rsidRPr="00C9284F" w:rsidRDefault="004F1B26" w:rsidP="00D13B0E"/>
          <w:p w:rsidR="004F1B26" w:rsidRPr="00C9284F" w:rsidRDefault="004F1B26" w:rsidP="00D13B0E"/>
          <w:p w:rsidR="004F1B26" w:rsidRPr="00C9284F" w:rsidRDefault="004F1B26" w:rsidP="00D13B0E"/>
          <w:p w:rsidR="004F1B26" w:rsidRPr="00C9284F" w:rsidRDefault="004F1B26" w:rsidP="00D13B0E">
            <w:r w:rsidRPr="00C9284F">
              <w:t xml:space="preserve">1) w Centrali </w:t>
            </w:r>
          </w:p>
          <w:p w:rsidR="004F1B26" w:rsidRPr="00C9284F" w:rsidRDefault="004F1B26" w:rsidP="00D13B0E"/>
        </w:tc>
      </w:tr>
      <w:tr w:rsidR="004F1B26" w:rsidRPr="00C9284F" w:rsidTr="00D13B0E">
        <w:trPr>
          <w:cantSplit/>
          <w:trHeight w:val="1442"/>
        </w:trPr>
        <w:tc>
          <w:tcPr>
            <w:tcW w:w="454" w:type="dxa"/>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5"/>
              </w:numPr>
              <w:jc w:val="center"/>
            </w:pPr>
          </w:p>
        </w:tc>
        <w:tc>
          <w:tcPr>
            <w:tcW w:w="2026"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r w:rsidRPr="00C9284F">
              <w:t>1) Dyżurny zmiany</w:t>
            </w:r>
          </w:p>
          <w:p w:rsidR="004F1B26" w:rsidRPr="00C9284F" w:rsidRDefault="004F1B26" w:rsidP="00D13B0E">
            <w:pPr>
              <w:ind w:left="360" w:hanging="360"/>
            </w:pPr>
            <w:r w:rsidRPr="00C9284F">
              <w:t xml:space="preserve">2) Dowódca grupy </w:t>
            </w:r>
          </w:p>
          <w:p w:rsidR="004F1B26" w:rsidRPr="00C9284F" w:rsidRDefault="004F1B26" w:rsidP="00D13B0E">
            <w:pPr>
              <w:ind w:left="360" w:hanging="360"/>
            </w:pPr>
            <w:r w:rsidRPr="00C9284F">
              <w:t xml:space="preserve">    operacyjno- </w:t>
            </w:r>
          </w:p>
          <w:p w:rsidR="004F1B26" w:rsidRPr="00C9284F" w:rsidRDefault="004F1B26" w:rsidP="00D13B0E">
            <w:pPr>
              <w:ind w:left="360" w:hanging="360"/>
            </w:pPr>
            <w:r w:rsidRPr="00C9284F">
              <w:t xml:space="preserve">    interwencyjnej</w:t>
            </w:r>
          </w:p>
        </w:tc>
        <w:tc>
          <w:tcPr>
            <w:tcW w:w="1559" w:type="dxa"/>
            <w:tcBorders>
              <w:top w:val="single" w:sz="6" w:space="0" w:color="auto"/>
              <w:bottom w:val="single" w:sz="6" w:space="0" w:color="auto"/>
              <w:right w:val="single" w:sz="6" w:space="0" w:color="auto"/>
            </w:tcBorders>
          </w:tcPr>
          <w:p w:rsidR="004F1B26" w:rsidRPr="00C9284F" w:rsidRDefault="004F1B26" w:rsidP="00D13B0E"/>
          <w:p w:rsidR="004F1B26" w:rsidRPr="00C9284F" w:rsidRDefault="004F1B26" w:rsidP="00D13B0E">
            <w:r w:rsidRPr="00C9284F">
              <w:t>a) wyższe</w:t>
            </w:r>
          </w:p>
          <w:p w:rsidR="004F1B26" w:rsidRPr="00C9284F" w:rsidRDefault="004F1B26" w:rsidP="00D13B0E"/>
          <w:p w:rsidR="004F1B26" w:rsidRPr="00C9284F" w:rsidRDefault="004F1B26" w:rsidP="00D13B0E">
            <w:r w:rsidRPr="00C9284F">
              <w:t>b) średnie</w:t>
            </w:r>
          </w:p>
        </w:tc>
        <w:tc>
          <w:tcPr>
            <w:tcW w:w="1716" w:type="dxa"/>
            <w:tcBorders>
              <w:top w:val="single" w:sz="6" w:space="0" w:color="auto"/>
              <w:bottom w:val="single" w:sz="6" w:space="0" w:color="auto"/>
              <w:right w:val="single" w:sz="6" w:space="0" w:color="auto"/>
            </w:tcBorders>
          </w:tcPr>
          <w:p w:rsidR="004F1B26" w:rsidRPr="00C9284F" w:rsidRDefault="004F1B26" w:rsidP="00D13B0E">
            <w:pPr>
              <w:ind w:left="360" w:hanging="360"/>
            </w:pPr>
            <w:r w:rsidRPr="00C9284F">
              <w:t xml:space="preserve"> wg instrukcji</w:t>
            </w:r>
          </w:p>
          <w:p w:rsidR="004F1B26" w:rsidRPr="00C9284F" w:rsidRDefault="004F1B26" w:rsidP="00D13B0E">
            <w:pPr>
              <w:ind w:left="360" w:hanging="360"/>
            </w:pPr>
            <w:r w:rsidRPr="00C9284F">
              <w:t>o przygotowaniu</w:t>
            </w:r>
          </w:p>
          <w:p w:rsidR="004F1B26" w:rsidRPr="00C9284F" w:rsidRDefault="004F1B26" w:rsidP="00D13B0E">
            <w:pPr>
              <w:ind w:left="360" w:hanging="360"/>
            </w:pPr>
            <w:r w:rsidRPr="00C9284F">
              <w:t>zawodowym</w:t>
            </w:r>
          </w:p>
          <w:p w:rsidR="004F1B26" w:rsidRPr="00C9284F" w:rsidRDefault="004F1B26" w:rsidP="00D13B0E">
            <w:r w:rsidRPr="00C9284F">
              <w:t xml:space="preserve">pracowników oraz właściwe uprawnienia </w:t>
            </w:r>
          </w:p>
        </w:tc>
        <w:tc>
          <w:tcPr>
            <w:tcW w:w="1403"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r w:rsidRPr="00C9284F">
              <w:t>a) 5 lat w</w:t>
            </w:r>
          </w:p>
          <w:p w:rsidR="004F1B26" w:rsidRPr="00C9284F" w:rsidRDefault="004F1B26" w:rsidP="00D13B0E">
            <w:pPr>
              <w:ind w:left="360" w:hanging="360"/>
            </w:pPr>
            <w:r w:rsidRPr="00C9284F">
              <w:t>specjalności</w:t>
            </w:r>
          </w:p>
          <w:p w:rsidR="004F1B26" w:rsidRPr="00C9284F" w:rsidRDefault="004F1B26" w:rsidP="00D13B0E">
            <w:pPr>
              <w:ind w:left="360" w:hanging="360"/>
            </w:pPr>
            <w:r w:rsidRPr="00C9284F">
              <w:t>b) 6 lat w</w:t>
            </w:r>
          </w:p>
          <w:p w:rsidR="004F1B26" w:rsidRPr="00C9284F" w:rsidRDefault="004F1B26" w:rsidP="00D13B0E">
            <w:pPr>
              <w:ind w:left="360" w:hanging="360"/>
            </w:pPr>
            <w:r w:rsidRPr="00C9284F">
              <w:t>specjalności</w:t>
            </w:r>
          </w:p>
        </w:tc>
        <w:tc>
          <w:tcPr>
            <w:tcW w:w="952" w:type="dxa"/>
            <w:tcBorders>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jc w:val="center"/>
            </w:pPr>
          </w:p>
          <w:p w:rsidR="004F1B26" w:rsidRPr="00C9284F" w:rsidRDefault="004F1B26" w:rsidP="00D13B0E">
            <w:pPr>
              <w:jc w:val="center"/>
            </w:pPr>
            <w:r w:rsidRPr="00C9284F">
              <w:t>10</w:t>
            </w:r>
          </w:p>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jc w:val="center"/>
            </w:pPr>
          </w:p>
          <w:p w:rsidR="004F1B26" w:rsidRPr="00C9284F" w:rsidRDefault="004F1B26" w:rsidP="00D13B0E">
            <w:pPr>
              <w:jc w:val="center"/>
            </w:pPr>
            <w:r w:rsidRPr="00C9284F">
              <w:t>1</w:t>
            </w:r>
          </w:p>
        </w:tc>
        <w:tc>
          <w:tcPr>
            <w:tcW w:w="992" w:type="dxa"/>
            <w:tcBorders>
              <w:top w:val="single" w:sz="6" w:space="0" w:color="auto"/>
              <w:bottom w:val="single" w:sz="6" w:space="0" w:color="auto"/>
              <w:right w:val="single" w:sz="6" w:space="0" w:color="auto"/>
            </w:tcBorders>
          </w:tcPr>
          <w:p w:rsidR="004F1B26" w:rsidRPr="00C9284F" w:rsidRDefault="004F1B26" w:rsidP="00D13B0E">
            <w:pPr>
              <w:ind w:left="360" w:hanging="360"/>
            </w:pPr>
          </w:p>
        </w:tc>
      </w:tr>
      <w:tr w:rsidR="004F1B26" w:rsidRPr="00C9284F" w:rsidTr="00D13B0E">
        <w:trPr>
          <w:cantSplit/>
          <w:trHeight w:val="879"/>
        </w:trPr>
        <w:tc>
          <w:tcPr>
            <w:tcW w:w="454" w:type="dxa"/>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5"/>
              </w:numPr>
              <w:jc w:val="center"/>
            </w:pPr>
          </w:p>
        </w:tc>
        <w:tc>
          <w:tcPr>
            <w:tcW w:w="2026"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r w:rsidRPr="00C9284F">
              <w:t xml:space="preserve">Toromistrz </w:t>
            </w:r>
          </w:p>
        </w:tc>
        <w:tc>
          <w:tcPr>
            <w:tcW w:w="1559" w:type="dxa"/>
            <w:tcBorders>
              <w:top w:val="single" w:sz="6" w:space="0" w:color="auto"/>
              <w:bottom w:val="single" w:sz="6" w:space="0" w:color="auto"/>
              <w:right w:val="single" w:sz="6" w:space="0" w:color="auto"/>
            </w:tcBorders>
          </w:tcPr>
          <w:p w:rsidR="004F1B26" w:rsidRPr="00C9284F" w:rsidRDefault="004F1B26" w:rsidP="00D13B0E">
            <w:pPr>
              <w:ind w:left="72"/>
            </w:pPr>
          </w:p>
          <w:p w:rsidR="004F1B26" w:rsidRPr="00C9284F" w:rsidRDefault="004F1B26" w:rsidP="00D13B0E">
            <w:pPr>
              <w:ind w:left="72"/>
            </w:pPr>
            <w:r w:rsidRPr="00C9284F">
              <w:t>wg odrębnych przepisów</w:t>
            </w:r>
          </w:p>
        </w:tc>
        <w:tc>
          <w:tcPr>
            <w:tcW w:w="1716" w:type="dxa"/>
            <w:tcBorders>
              <w:top w:val="single" w:sz="6" w:space="0" w:color="auto"/>
              <w:bottom w:val="single" w:sz="6" w:space="0" w:color="auto"/>
              <w:right w:val="single" w:sz="6" w:space="0" w:color="auto"/>
            </w:tcBorders>
          </w:tcPr>
          <w:p w:rsidR="004F1B26" w:rsidRPr="00C9284F" w:rsidRDefault="004F1B26" w:rsidP="00D13B0E">
            <w:pPr>
              <w:ind w:firstLine="57"/>
            </w:pPr>
          </w:p>
          <w:p w:rsidR="004F1B26" w:rsidRPr="00C9284F" w:rsidRDefault="004F1B26" w:rsidP="00D13B0E">
            <w:pPr>
              <w:ind w:left="214" w:hanging="85"/>
            </w:pPr>
            <w:r w:rsidRPr="00C9284F">
              <w:t>wg odrębnych      przepisów</w:t>
            </w:r>
          </w:p>
        </w:tc>
        <w:tc>
          <w:tcPr>
            <w:tcW w:w="1403" w:type="dxa"/>
            <w:tcBorders>
              <w:top w:val="single" w:sz="6" w:space="0" w:color="auto"/>
              <w:bottom w:val="single" w:sz="6" w:space="0" w:color="auto"/>
              <w:right w:val="single" w:sz="6" w:space="0" w:color="auto"/>
            </w:tcBorders>
          </w:tcPr>
          <w:p w:rsidR="004F1B26" w:rsidRPr="00C9284F" w:rsidRDefault="004F1B26" w:rsidP="00D13B0E">
            <w:pPr>
              <w:ind w:firstLine="57"/>
            </w:pPr>
          </w:p>
          <w:p w:rsidR="004F1B26" w:rsidRPr="00C9284F" w:rsidRDefault="004F1B26" w:rsidP="00D13B0E">
            <w:pPr>
              <w:ind w:left="57"/>
            </w:pPr>
            <w:r w:rsidRPr="00C9284F">
              <w:t>wg odrębnych   przepisów</w:t>
            </w:r>
          </w:p>
        </w:tc>
        <w:tc>
          <w:tcPr>
            <w:tcW w:w="952" w:type="dxa"/>
            <w:tcBorders>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10</w:t>
            </w:r>
          </w:p>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1*)</w:t>
            </w:r>
          </w:p>
        </w:tc>
        <w:tc>
          <w:tcPr>
            <w:tcW w:w="992" w:type="dxa"/>
            <w:tcBorders>
              <w:top w:val="single" w:sz="6" w:space="0" w:color="auto"/>
              <w:bottom w:val="single" w:sz="6" w:space="0" w:color="auto"/>
              <w:right w:val="single" w:sz="6" w:space="0" w:color="auto"/>
            </w:tcBorders>
          </w:tcPr>
          <w:p w:rsidR="004F1B26" w:rsidRPr="00C9284F" w:rsidRDefault="004F1B26" w:rsidP="00D13B0E">
            <w:r w:rsidRPr="00C9284F">
              <w:t>*) dla  kierujące-go zespołem</w:t>
            </w:r>
          </w:p>
        </w:tc>
      </w:tr>
    </w:tbl>
    <w:p w:rsidR="004F1B26" w:rsidRPr="00C9284F" w:rsidRDefault="004F1B26" w:rsidP="004F1B26">
      <w:r w:rsidRPr="00C9284F">
        <w:br w:type="page"/>
      </w:r>
    </w:p>
    <w:tbl>
      <w:tblPr>
        <w:tblW w:w="9993" w:type="dxa"/>
        <w:tblLayout w:type="fixed"/>
        <w:tblCellMar>
          <w:left w:w="70" w:type="dxa"/>
          <w:right w:w="70" w:type="dxa"/>
        </w:tblCellMar>
        <w:tblLook w:val="0000" w:firstRow="0" w:lastRow="0" w:firstColumn="0" w:lastColumn="0" w:noHBand="0" w:noVBand="0"/>
      </w:tblPr>
      <w:tblGrid>
        <w:gridCol w:w="454"/>
        <w:gridCol w:w="2026"/>
        <w:gridCol w:w="1559"/>
        <w:gridCol w:w="1716"/>
        <w:gridCol w:w="1403"/>
        <w:gridCol w:w="952"/>
        <w:gridCol w:w="891"/>
        <w:gridCol w:w="992"/>
      </w:tblGrid>
      <w:tr w:rsidR="004F1B26" w:rsidRPr="00C9284F" w:rsidTr="00D13B0E">
        <w:trPr>
          <w:cantSplit/>
          <w:trHeight w:val="682"/>
        </w:trPr>
        <w:tc>
          <w:tcPr>
            <w:tcW w:w="454" w:type="dxa"/>
            <w:vMerge w:val="restart"/>
            <w:tcBorders>
              <w:top w:val="single" w:sz="6" w:space="0" w:color="auto"/>
              <w:left w:val="single" w:sz="4" w:space="0" w:color="auto"/>
              <w:right w:val="single" w:sz="6" w:space="0" w:color="auto"/>
            </w:tcBorders>
            <w:vAlign w:val="center"/>
          </w:tcPr>
          <w:p w:rsidR="004F1B26" w:rsidRPr="00C9284F" w:rsidRDefault="004F1B26" w:rsidP="00D13B0E">
            <w:pPr>
              <w:ind w:left="360" w:hanging="360"/>
              <w:jc w:val="center"/>
            </w:pPr>
            <w:r w:rsidRPr="00C9284F">
              <w:lastRenderedPageBreak/>
              <w:t>Lp.</w:t>
            </w:r>
          </w:p>
        </w:tc>
        <w:tc>
          <w:tcPr>
            <w:tcW w:w="2026" w:type="dxa"/>
            <w:vMerge w:val="restart"/>
            <w:tcBorders>
              <w:top w:val="single" w:sz="6" w:space="0" w:color="auto"/>
              <w:right w:val="single" w:sz="6" w:space="0" w:color="auto"/>
            </w:tcBorders>
            <w:vAlign w:val="center"/>
          </w:tcPr>
          <w:p w:rsidR="004F1B26" w:rsidRPr="00C9284F" w:rsidRDefault="004F1B26" w:rsidP="00D13B0E">
            <w:pPr>
              <w:jc w:val="center"/>
            </w:pPr>
            <w:r w:rsidRPr="00C9284F">
              <w:t>Stanowisko</w:t>
            </w:r>
          </w:p>
        </w:tc>
        <w:tc>
          <w:tcPr>
            <w:tcW w:w="3275" w:type="dxa"/>
            <w:gridSpan w:val="2"/>
            <w:tcBorders>
              <w:top w:val="single" w:sz="6" w:space="0" w:color="auto"/>
              <w:bottom w:val="single" w:sz="6" w:space="0" w:color="auto"/>
              <w:right w:val="single" w:sz="6" w:space="0" w:color="auto"/>
            </w:tcBorders>
            <w:vAlign w:val="center"/>
          </w:tcPr>
          <w:p w:rsidR="004F1B26" w:rsidRPr="00C9284F" w:rsidRDefault="004F1B26" w:rsidP="00D13B0E">
            <w:pPr>
              <w:ind w:left="360" w:hanging="360"/>
              <w:jc w:val="center"/>
            </w:pPr>
          </w:p>
          <w:p w:rsidR="004F1B26" w:rsidRPr="00C9284F" w:rsidRDefault="004F1B26" w:rsidP="00D13B0E">
            <w:pPr>
              <w:ind w:left="360" w:hanging="360"/>
              <w:jc w:val="center"/>
            </w:pPr>
            <w:r w:rsidRPr="00C9284F">
              <w:t>Kwalifikacje</w:t>
            </w:r>
          </w:p>
          <w:p w:rsidR="004F1B26" w:rsidRPr="00C9284F" w:rsidRDefault="004F1B26" w:rsidP="00D13B0E">
            <w:pPr>
              <w:ind w:left="360" w:hanging="360"/>
              <w:jc w:val="center"/>
            </w:pPr>
          </w:p>
        </w:tc>
        <w:tc>
          <w:tcPr>
            <w:tcW w:w="1403" w:type="dxa"/>
            <w:vMerge w:val="restart"/>
            <w:tcBorders>
              <w:top w:val="single" w:sz="6" w:space="0" w:color="auto"/>
              <w:right w:val="single" w:sz="4" w:space="0" w:color="auto"/>
            </w:tcBorders>
            <w:vAlign w:val="center"/>
          </w:tcPr>
          <w:p w:rsidR="004F1B26" w:rsidRPr="00C9284F" w:rsidRDefault="004F1B26" w:rsidP="00D13B0E">
            <w:pPr>
              <w:jc w:val="center"/>
            </w:pPr>
            <w:r w:rsidRPr="00C9284F">
              <w:t>Staż pracy</w:t>
            </w:r>
          </w:p>
          <w:p w:rsidR="004F1B26" w:rsidRPr="00C9284F" w:rsidRDefault="004F1B26" w:rsidP="00D13B0E">
            <w:pPr>
              <w:jc w:val="center"/>
            </w:pPr>
          </w:p>
        </w:tc>
        <w:tc>
          <w:tcPr>
            <w:tcW w:w="1843" w:type="dxa"/>
            <w:gridSpan w:val="2"/>
            <w:tcBorders>
              <w:top w:val="single" w:sz="4" w:space="0" w:color="auto"/>
              <w:left w:val="single" w:sz="4" w:space="0" w:color="auto"/>
              <w:bottom w:val="single" w:sz="4" w:space="0" w:color="auto"/>
              <w:right w:val="single" w:sz="6" w:space="0" w:color="auto"/>
            </w:tcBorders>
            <w:vAlign w:val="center"/>
          </w:tcPr>
          <w:p w:rsidR="004F1B26" w:rsidRPr="00C9284F" w:rsidRDefault="004F1B26" w:rsidP="00D13B0E">
            <w:pPr>
              <w:ind w:left="360" w:hanging="360"/>
              <w:jc w:val="center"/>
            </w:pPr>
            <w:r w:rsidRPr="00C9284F">
              <w:t>Zaszeregowanie</w:t>
            </w:r>
          </w:p>
          <w:p w:rsidR="004F1B26" w:rsidRPr="00C9284F" w:rsidRDefault="004F1B26" w:rsidP="00D13B0E">
            <w:pPr>
              <w:ind w:left="360" w:hanging="360"/>
              <w:jc w:val="center"/>
            </w:pPr>
          </w:p>
        </w:tc>
        <w:tc>
          <w:tcPr>
            <w:tcW w:w="992" w:type="dxa"/>
            <w:vMerge w:val="restart"/>
            <w:tcBorders>
              <w:top w:val="single" w:sz="6" w:space="0" w:color="auto"/>
              <w:right w:val="single" w:sz="4" w:space="0" w:color="auto"/>
            </w:tcBorders>
            <w:vAlign w:val="center"/>
          </w:tcPr>
          <w:p w:rsidR="004F1B26" w:rsidRPr="00C9284F" w:rsidRDefault="004F1B26" w:rsidP="00D13B0E">
            <w:pPr>
              <w:jc w:val="center"/>
            </w:pPr>
            <w:r w:rsidRPr="00C9284F">
              <w:t>Uwagi</w:t>
            </w:r>
          </w:p>
        </w:tc>
      </w:tr>
      <w:tr w:rsidR="004F1B26" w:rsidRPr="00C9284F" w:rsidTr="00D13B0E">
        <w:trPr>
          <w:cantSplit/>
          <w:trHeight w:val="949"/>
        </w:trPr>
        <w:tc>
          <w:tcPr>
            <w:tcW w:w="454" w:type="dxa"/>
            <w:vMerge/>
            <w:tcBorders>
              <w:left w:val="single" w:sz="4" w:space="0" w:color="auto"/>
              <w:bottom w:val="single" w:sz="6" w:space="0" w:color="auto"/>
              <w:right w:val="single" w:sz="6" w:space="0" w:color="auto"/>
            </w:tcBorders>
            <w:vAlign w:val="center"/>
          </w:tcPr>
          <w:p w:rsidR="004F1B26" w:rsidRPr="00C9284F" w:rsidRDefault="004F1B26" w:rsidP="00D13B0E">
            <w:pPr>
              <w:ind w:left="360"/>
              <w:jc w:val="center"/>
            </w:pPr>
          </w:p>
        </w:tc>
        <w:tc>
          <w:tcPr>
            <w:tcW w:w="2026" w:type="dxa"/>
            <w:vMerge/>
            <w:tcBorders>
              <w:bottom w:val="single" w:sz="6" w:space="0" w:color="auto"/>
              <w:right w:val="single" w:sz="6" w:space="0" w:color="auto"/>
            </w:tcBorders>
            <w:vAlign w:val="center"/>
          </w:tcPr>
          <w:p w:rsidR="004F1B26" w:rsidRPr="00C9284F" w:rsidRDefault="004F1B26" w:rsidP="00D13B0E">
            <w:pPr>
              <w:jc w:val="center"/>
            </w:pPr>
          </w:p>
        </w:tc>
        <w:tc>
          <w:tcPr>
            <w:tcW w:w="1559" w:type="dxa"/>
            <w:tcBorders>
              <w:top w:val="single" w:sz="6"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wykształcenie</w:t>
            </w:r>
          </w:p>
        </w:tc>
        <w:tc>
          <w:tcPr>
            <w:tcW w:w="1716" w:type="dxa"/>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egzamin</w:t>
            </w:r>
          </w:p>
          <w:p w:rsidR="004F1B26" w:rsidRPr="00C9284F" w:rsidRDefault="004F1B26" w:rsidP="00D13B0E">
            <w:pPr>
              <w:ind w:hanging="73"/>
              <w:jc w:val="center"/>
            </w:pPr>
            <w:r w:rsidRPr="00C9284F">
              <w:t>( specjalizacja )</w:t>
            </w:r>
          </w:p>
        </w:tc>
        <w:tc>
          <w:tcPr>
            <w:tcW w:w="1403" w:type="dxa"/>
            <w:vMerge/>
            <w:tcBorders>
              <w:bottom w:val="single" w:sz="6" w:space="0" w:color="auto"/>
              <w:right w:val="single" w:sz="4" w:space="0" w:color="auto"/>
            </w:tcBorders>
            <w:vAlign w:val="center"/>
          </w:tcPr>
          <w:p w:rsidR="004F1B26" w:rsidRPr="00C9284F" w:rsidRDefault="004F1B26" w:rsidP="00D13B0E">
            <w:pPr>
              <w:ind w:left="-70" w:firstLine="70"/>
              <w:jc w:val="center"/>
            </w:pPr>
          </w:p>
        </w:tc>
        <w:tc>
          <w:tcPr>
            <w:tcW w:w="952" w:type="dxa"/>
            <w:tcBorders>
              <w:top w:val="single" w:sz="4" w:space="0" w:color="auto"/>
              <w:left w:val="single" w:sz="4"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kategoria</w:t>
            </w:r>
          </w:p>
          <w:p w:rsidR="004F1B26" w:rsidRPr="00C9284F" w:rsidRDefault="004F1B26" w:rsidP="00D13B0E">
            <w:pPr>
              <w:ind w:left="360" w:hanging="360"/>
              <w:jc w:val="center"/>
            </w:pPr>
            <w:r w:rsidRPr="00C9284F">
              <w:t>zaszere-</w:t>
            </w:r>
          </w:p>
          <w:p w:rsidR="004F1B26" w:rsidRPr="00C9284F" w:rsidRDefault="004F1B26" w:rsidP="00D13B0E">
            <w:pPr>
              <w:ind w:left="360" w:hanging="360"/>
              <w:jc w:val="center"/>
            </w:pPr>
            <w:r w:rsidRPr="00C9284F">
              <w:t>gowania</w:t>
            </w:r>
          </w:p>
        </w:tc>
        <w:tc>
          <w:tcPr>
            <w:tcW w:w="891" w:type="dxa"/>
            <w:tcBorders>
              <w:top w:val="single" w:sz="6"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szczebel</w:t>
            </w:r>
          </w:p>
          <w:p w:rsidR="004F1B26" w:rsidRPr="00C9284F" w:rsidRDefault="004F1B26" w:rsidP="00D13B0E">
            <w:pPr>
              <w:ind w:left="360" w:hanging="360"/>
              <w:jc w:val="center"/>
            </w:pPr>
            <w:r w:rsidRPr="00C9284F">
              <w:t>dodatku</w:t>
            </w:r>
          </w:p>
          <w:p w:rsidR="004F1B26" w:rsidRPr="00C9284F" w:rsidRDefault="004F1B26" w:rsidP="00D13B0E">
            <w:pPr>
              <w:ind w:left="360" w:hanging="360"/>
              <w:jc w:val="center"/>
            </w:pPr>
            <w:r w:rsidRPr="00C9284F">
              <w:t>funkcyj-</w:t>
            </w:r>
          </w:p>
          <w:p w:rsidR="004F1B26" w:rsidRPr="00C9284F" w:rsidRDefault="004F1B26" w:rsidP="00D13B0E">
            <w:pPr>
              <w:ind w:left="360" w:hanging="360"/>
              <w:jc w:val="center"/>
            </w:pPr>
            <w:r w:rsidRPr="00C9284F">
              <w:t>nego</w:t>
            </w:r>
          </w:p>
        </w:tc>
        <w:tc>
          <w:tcPr>
            <w:tcW w:w="992" w:type="dxa"/>
            <w:vMerge/>
            <w:tcBorders>
              <w:bottom w:val="single" w:sz="6" w:space="0" w:color="auto"/>
              <w:right w:val="single" w:sz="4" w:space="0" w:color="auto"/>
            </w:tcBorders>
            <w:vAlign w:val="center"/>
          </w:tcPr>
          <w:p w:rsidR="004F1B26" w:rsidRPr="00C9284F" w:rsidRDefault="004F1B26" w:rsidP="00D13B0E">
            <w:pPr>
              <w:jc w:val="center"/>
            </w:pPr>
          </w:p>
        </w:tc>
      </w:tr>
      <w:tr w:rsidR="004F1B26" w:rsidRPr="00C9284F" w:rsidTr="00D13B0E">
        <w:trPr>
          <w:cantSplit/>
          <w:trHeight w:val="352"/>
        </w:trPr>
        <w:tc>
          <w:tcPr>
            <w:tcW w:w="454" w:type="dxa"/>
            <w:tcBorders>
              <w:top w:val="single" w:sz="6" w:space="0" w:color="auto"/>
              <w:left w:val="single" w:sz="4"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1</w:t>
            </w:r>
          </w:p>
        </w:tc>
        <w:tc>
          <w:tcPr>
            <w:tcW w:w="2026" w:type="dxa"/>
            <w:tcBorders>
              <w:top w:val="single" w:sz="6" w:space="0" w:color="auto"/>
              <w:bottom w:val="single" w:sz="6" w:space="0" w:color="auto"/>
              <w:right w:val="single" w:sz="6" w:space="0" w:color="auto"/>
            </w:tcBorders>
            <w:vAlign w:val="center"/>
          </w:tcPr>
          <w:p w:rsidR="004F1B26" w:rsidRPr="00C9284F" w:rsidRDefault="004F1B26" w:rsidP="00D13B0E">
            <w:pPr>
              <w:ind w:hanging="28"/>
              <w:jc w:val="center"/>
            </w:pPr>
            <w:r w:rsidRPr="00C9284F">
              <w:t>2</w:t>
            </w:r>
          </w:p>
        </w:tc>
        <w:tc>
          <w:tcPr>
            <w:tcW w:w="1559" w:type="dxa"/>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3</w:t>
            </w:r>
          </w:p>
        </w:tc>
        <w:tc>
          <w:tcPr>
            <w:tcW w:w="1716" w:type="dxa"/>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4</w:t>
            </w:r>
          </w:p>
        </w:tc>
        <w:tc>
          <w:tcPr>
            <w:tcW w:w="1403" w:type="dxa"/>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5</w:t>
            </w:r>
          </w:p>
        </w:tc>
        <w:tc>
          <w:tcPr>
            <w:tcW w:w="952" w:type="dxa"/>
            <w:tcBorders>
              <w:bottom w:val="single" w:sz="6" w:space="0" w:color="auto"/>
              <w:right w:val="single" w:sz="6" w:space="0" w:color="auto"/>
            </w:tcBorders>
            <w:vAlign w:val="center"/>
          </w:tcPr>
          <w:p w:rsidR="004F1B26" w:rsidRPr="00C9284F" w:rsidRDefault="004F1B26" w:rsidP="00D13B0E">
            <w:pPr>
              <w:ind w:hanging="8"/>
              <w:jc w:val="center"/>
            </w:pPr>
            <w:r w:rsidRPr="00C9284F">
              <w:t>6</w:t>
            </w:r>
          </w:p>
        </w:tc>
        <w:tc>
          <w:tcPr>
            <w:tcW w:w="891" w:type="dxa"/>
            <w:tcBorders>
              <w:top w:val="single" w:sz="6" w:space="0" w:color="auto"/>
              <w:bottom w:val="single" w:sz="6" w:space="0" w:color="auto"/>
              <w:right w:val="single" w:sz="6" w:space="0" w:color="auto"/>
            </w:tcBorders>
            <w:vAlign w:val="center"/>
          </w:tcPr>
          <w:p w:rsidR="004F1B26" w:rsidRPr="00C9284F" w:rsidRDefault="004F1B26" w:rsidP="00D13B0E">
            <w:pPr>
              <w:ind w:left="-30"/>
              <w:jc w:val="center"/>
            </w:pPr>
            <w:r w:rsidRPr="00C9284F">
              <w:t>7</w:t>
            </w:r>
          </w:p>
        </w:tc>
        <w:tc>
          <w:tcPr>
            <w:tcW w:w="992" w:type="dxa"/>
            <w:tcBorders>
              <w:top w:val="single" w:sz="6" w:space="0" w:color="auto"/>
              <w:bottom w:val="single" w:sz="6" w:space="0" w:color="auto"/>
              <w:right w:val="single" w:sz="4" w:space="0" w:color="auto"/>
            </w:tcBorders>
            <w:vAlign w:val="center"/>
          </w:tcPr>
          <w:p w:rsidR="004F1B26" w:rsidRPr="00C9284F" w:rsidRDefault="004F1B26" w:rsidP="00D13B0E">
            <w:pPr>
              <w:jc w:val="center"/>
            </w:pPr>
            <w:r w:rsidRPr="00C9284F">
              <w:t>8</w:t>
            </w:r>
          </w:p>
        </w:tc>
      </w:tr>
      <w:tr w:rsidR="004F1B26" w:rsidRPr="00C9284F" w:rsidTr="00D13B0E">
        <w:trPr>
          <w:cantSplit/>
          <w:trHeight w:val="2243"/>
        </w:trPr>
        <w:tc>
          <w:tcPr>
            <w:tcW w:w="454" w:type="dxa"/>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5"/>
              </w:numPr>
              <w:jc w:val="center"/>
            </w:pPr>
          </w:p>
        </w:tc>
        <w:tc>
          <w:tcPr>
            <w:tcW w:w="2026"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28" w:firstLine="28"/>
            </w:pPr>
            <w:r w:rsidRPr="00C9284F">
              <w:t>Specjalista maszynista</w:t>
            </w:r>
          </w:p>
          <w:p w:rsidR="004F1B26" w:rsidRPr="00C9284F" w:rsidRDefault="004F1B26" w:rsidP="00D13B0E">
            <w:r w:rsidRPr="00C9284F">
              <w:t xml:space="preserve">wieloczynnościowych   i ciężkich maszyn do kolejowych robót budowlanych i kolejowej sieci trakcyjnej </w:t>
            </w:r>
          </w:p>
        </w:tc>
        <w:tc>
          <w:tcPr>
            <w:tcW w:w="1559" w:type="dxa"/>
            <w:tcBorders>
              <w:top w:val="single" w:sz="6" w:space="0" w:color="auto"/>
              <w:bottom w:val="single" w:sz="6" w:space="0" w:color="auto"/>
              <w:right w:val="single" w:sz="6" w:space="0" w:color="auto"/>
            </w:tcBorders>
          </w:tcPr>
          <w:p w:rsidR="004F1B26" w:rsidRPr="00C9284F" w:rsidRDefault="004F1B26" w:rsidP="004F1B26">
            <w:pPr>
              <w:numPr>
                <w:ilvl w:val="0"/>
                <w:numId w:val="68"/>
              </w:numPr>
              <w:tabs>
                <w:tab w:val="clear" w:pos="360"/>
                <w:tab w:val="num" w:pos="-29"/>
              </w:tabs>
              <w:ind w:left="-29"/>
            </w:pPr>
          </w:p>
          <w:p w:rsidR="00562B8A" w:rsidRDefault="00562B8A" w:rsidP="004F1B26">
            <w:pPr>
              <w:numPr>
                <w:ilvl w:val="0"/>
                <w:numId w:val="68"/>
              </w:numPr>
              <w:tabs>
                <w:tab w:val="clear" w:pos="360"/>
                <w:tab w:val="num" w:pos="-29"/>
              </w:tabs>
              <w:ind w:left="-29"/>
            </w:pPr>
          </w:p>
          <w:p w:rsidR="004F1B26" w:rsidRPr="00C9284F" w:rsidRDefault="004F1B26" w:rsidP="004F1B26">
            <w:pPr>
              <w:numPr>
                <w:ilvl w:val="0"/>
                <w:numId w:val="68"/>
              </w:numPr>
              <w:tabs>
                <w:tab w:val="clear" w:pos="360"/>
                <w:tab w:val="num" w:pos="-29"/>
              </w:tabs>
              <w:ind w:left="-29"/>
            </w:pPr>
            <w:r w:rsidRPr="00C9284F">
              <w:t>a) średnie</w:t>
            </w:r>
          </w:p>
          <w:p w:rsidR="004F1B26" w:rsidRPr="00C9284F" w:rsidRDefault="004F1B26" w:rsidP="004F1B26">
            <w:pPr>
              <w:numPr>
                <w:ilvl w:val="0"/>
                <w:numId w:val="68"/>
              </w:numPr>
              <w:tabs>
                <w:tab w:val="clear" w:pos="360"/>
                <w:tab w:val="num" w:pos="-29"/>
              </w:tabs>
              <w:ind w:left="-29"/>
            </w:pPr>
            <w:r w:rsidRPr="00C9284F">
              <w:t xml:space="preserve">    techniczne w  </w:t>
            </w:r>
          </w:p>
          <w:p w:rsidR="004F1B26" w:rsidRPr="00C9284F" w:rsidRDefault="004F1B26" w:rsidP="004F1B26">
            <w:pPr>
              <w:numPr>
                <w:ilvl w:val="0"/>
                <w:numId w:val="68"/>
              </w:numPr>
              <w:tabs>
                <w:tab w:val="clear" w:pos="360"/>
                <w:tab w:val="num" w:pos="-29"/>
              </w:tabs>
              <w:ind w:left="-29"/>
            </w:pPr>
            <w:r w:rsidRPr="00C9284F">
              <w:t xml:space="preserve">    specjalności </w:t>
            </w:r>
          </w:p>
          <w:p w:rsidR="004F1B26" w:rsidRPr="00C9284F" w:rsidRDefault="004F1B26" w:rsidP="00D13B0E"/>
          <w:p w:rsidR="004F1B26" w:rsidRPr="00C9284F" w:rsidRDefault="004F1B26" w:rsidP="00D13B0E">
            <w:r w:rsidRPr="00C9284F">
              <w:t>b) zasadnicze</w:t>
            </w:r>
          </w:p>
          <w:p w:rsidR="004F1B26" w:rsidRPr="00C9284F" w:rsidRDefault="004F1B26" w:rsidP="00D13B0E">
            <w:r w:rsidRPr="00C9284F">
              <w:t xml:space="preserve">    zawodowe</w:t>
            </w:r>
          </w:p>
          <w:p w:rsidR="004F1B26" w:rsidRPr="00C9284F" w:rsidRDefault="004F1B26" w:rsidP="00D13B0E">
            <w:r w:rsidRPr="00C9284F">
              <w:t xml:space="preserve">    właściwej </w:t>
            </w:r>
          </w:p>
          <w:p w:rsidR="004F1B26" w:rsidRPr="00C9284F" w:rsidRDefault="004F1B26" w:rsidP="00D13B0E">
            <w:r w:rsidRPr="00C9284F">
              <w:t xml:space="preserve">    specjalności</w:t>
            </w:r>
          </w:p>
        </w:tc>
        <w:tc>
          <w:tcPr>
            <w:tcW w:w="1716" w:type="dxa"/>
            <w:tcBorders>
              <w:top w:val="single" w:sz="6" w:space="0" w:color="auto"/>
              <w:bottom w:val="single" w:sz="6" w:space="0" w:color="auto"/>
              <w:right w:val="single" w:sz="6" w:space="0" w:color="auto"/>
            </w:tcBorders>
          </w:tcPr>
          <w:p w:rsidR="004F1B26" w:rsidRPr="00C9284F" w:rsidRDefault="004F1B26" w:rsidP="00D13B0E">
            <w:pPr>
              <w:ind w:left="71" w:hanging="71"/>
            </w:pPr>
          </w:p>
          <w:p w:rsidR="004F1B26" w:rsidRPr="00C9284F" w:rsidRDefault="004F1B26" w:rsidP="00D13B0E">
            <w:pPr>
              <w:ind w:left="71" w:hanging="71"/>
            </w:pPr>
          </w:p>
          <w:p w:rsidR="004F1B26" w:rsidRPr="00C9284F" w:rsidRDefault="004F1B26" w:rsidP="00D13B0E">
            <w:pPr>
              <w:ind w:left="71" w:hanging="71"/>
            </w:pPr>
          </w:p>
          <w:p w:rsidR="004F1B26" w:rsidRPr="00C9284F" w:rsidRDefault="004F1B26" w:rsidP="00D13B0E">
            <w:pPr>
              <w:ind w:left="71" w:hanging="71"/>
            </w:pPr>
          </w:p>
        </w:tc>
        <w:tc>
          <w:tcPr>
            <w:tcW w:w="1403" w:type="dxa"/>
            <w:tcBorders>
              <w:top w:val="single" w:sz="6" w:space="0" w:color="auto"/>
              <w:bottom w:val="single" w:sz="6" w:space="0" w:color="auto"/>
              <w:right w:val="single" w:sz="6" w:space="0" w:color="auto"/>
            </w:tcBorders>
          </w:tcPr>
          <w:p w:rsidR="004F1B26" w:rsidRPr="00C9284F" w:rsidRDefault="004F1B26" w:rsidP="00D13B0E">
            <w:pPr>
              <w:ind w:right="-70"/>
            </w:pPr>
            <w:r w:rsidRPr="00C9284F">
              <w:t xml:space="preserve">a) 2 lata na stanowisku maszynisty </w:t>
            </w:r>
          </w:p>
          <w:p w:rsidR="004F1B26" w:rsidRPr="00C9284F" w:rsidRDefault="004F1B26" w:rsidP="00D13B0E">
            <w:r w:rsidRPr="00C9284F">
              <w:t xml:space="preserve"> wieloczynno-</w:t>
            </w:r>
          </w:p>
          <w:p w:rsidR="004F1B26" w:rsidRPr="00C9284F" w:rsidRDefault="004F1B26" w:rsidP="00D13B0E">
            <w:pPr>
              <w:ind w:left="57" w:hanging="57"/>
            </w:pPr>
            <w:r w:rsidRPr="00C9284F">
              <w:t xml:space="preserve"> ściowych i   ciężkich maszyn…….</w:t>
            </w:r>
          </w:p>
          <w:p w:rsidR="004F1B26" w:rsidRPr="00C9284F" w:rsidRDefault="004F1B26" w:rsidP="00D13B0E">
            <w:r w:rsidRPr="00C9284F">
              <w:t>b) 4 lata  na stanowisku maszynisty</w:t>
            </w:r>
          </w:p>
          <w:p w:rsidR="004F1B26" w:rsidRPr="00C9284F" w:rsidRDefault="004F1B26" w:rsidP="00D13B0E">
            <w:r w:rsidRPr="00C9284F">
              <w:t>wieloczynno-</w:t>
            </w:r>
          </w:p>
          <w:p w:rsidR="004F1B26" w:rsidRPr="00C9284F" w:rsidRDefault="004F1B26" w:rsidP="00D13B0E">
            <w:r w:rsidRPr="00C9284F">
              <w:t>ściowych i   ciężkich maszyn…….</w:t>
            </w:r>
          </w:p>
        </w:tc>
        <w:tc>
          <w:tcPr>
            <w:tcW w:w="952" w:type="dxa"/>
            <w:tcBorders>
              <w:bottom w:val="single" w:sz="4"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 xml:space="preserve"> 10</w:t>
            </w:r>
          </w:p>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tc>
        <w:tc>
          <w:tcPr>
            <w:tcW w:w="992" w:type="dxa"/>
            <w:tcBorders>
              <w:top w:val="single" w:sz="6" w:space="0" w:color="auto"/>
              <w:bottom w:val="single" w:sz="6" w:space="0" w:color="auto"/>
              <w:right w:val="single" w:sz="6" w:space="0" w:color="auto"/>
            </w:tcBorders>
          </w:tcPr>
          <w:p w:rsidR="004F1B26" w:rsidRPr="00C9284F" w:rsidRDefault="004F1B26" w:rsidP="00D13B0E">
            <w:pPr>
              <w:ind w:left="360" w:hanging="360"/>
            </w:pPr>
          </w:p>
        </w:tc>
      </w:tr>
      <w:tr w:rsidR="004F1B26" w:rsidRPr="00C9284F" w:rsidTr="00D13B0E">
        <w:trPr>
          <w:cantSplit/>
          <w:trHeight w:val="1553"/>
        </w:trPr>
        <w:tc>
          <w:tcPr>
            <w:tcW w:w="454" w:type="dxa"/>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5"/>
              </w:numPr>
              <w:jc w:val="center"/>
            </w:pPr>
          </w:p>
        </w:tc>
        <w:tc>
          <w:tcPr>
            <w:tcW w:w="2026"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Dyżurny ruchu</w:t>
            </w:r>
          </w:p>
        </w:tc>
        <w:tc>
          <w:tcPr>
            <w:tcW w:w="1559" w:type="dxa"/>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p w:rsidR="00562B8A" w:rsidRDefault="00562B8A" w:rsidP="00D13B0E">
            <w:pPr>
              <w:ind w:left="360" w:hanging="360"/>
              <w:jc w:val="center"/>
            </w:pPr>
          </w:p>
          <w:p w:rsidR="004F1B26" w:rsidRPr="00C9284F" w:rsidRDefault="004F1B26" w:rsidP="00D13B0E">
            <w:pPr>
              <w:ind w:left="360" w:hanging="360"/>
              <w:jc w:val="center"/>
            </w:pPr>
            <w:r w:rsidRPr="00C9284F">
              <w:t>wg odrębnych</w:t>
            </w:r>
          </w:p>
          <w:p w:rsidR="004F1B26" w:rsidRPr="00C9284F" w:rsidRDefault="004F1B26" w:rsidP="00D13B0E">
            <w:pPr>
              <w:ind w:left="360" w:hanging="360"/>
              <w:jc w:val="center"/>
            </w:pPr>
            <w:r w:rsidRPr="00C9284F">
              <w:t xml:space="preserve"> przepisów</w:t>
            </w:r>
          </w:p>
        </w:tc>
        <w:tc>
          <w:tcPr>
            <w:tcW w:w="1716" w:type="dxa"/>
            <w:tcBorders>
              <w:top w:val="single" w:sz="6" w:space="0" w:color="auto"/>
              <w:bottom w:val="single" w:sz="6" w:space="0" w:color="auto"/>
              <w:right w:val="single" w:sz="6" w:space="0" w:color="auto"/>
            </w:tcBorders>
          </w:tcPr>
          <w:p w:rsidR="004F1B26" w:rsidRPr="00C9284F" w:rsidRDefault="004F1B26" w:rsidP="00D13B0E">
            <w:pPr>
              <w:ind w:left="71" w:hanging="71"/>
            </w:pPr>
          </w:p>
          <w:p w:rsidR="00562B8A" w:rsidRDefault="00562B8A" w:rsidP="00D13B0E">
            <w:pPr>
              <w:ind w:left="71" w:hanging="71"/>
            </w:pPr>
          </w:p>
          <w:p w:rsidR="004F1B26" w:rsidRPr="00C9284F" w:rsidRDefault="004F1B26" w:rsidP="00D13B0E">
            <w:pPr>
              <w:ind w:left="71" w:hanging="71"/>
            </w:pPr>
            <w:r w:rsidRPr="00C9284F">
              <w:t>wg odrębnych przepisów</w:t>
            </w:r>
          </w:p>
        </w:tc>
        <w:tc>
          <w:tcPr>
            <w:tcW w:w="1403" w:type="dxa"/>
            <w:tcBorders>
              <w:top w:val="single" w:sz="6" w:space="0" w:color="auto"/>
              <w:bottom w:val="single" w:sz="6" w:space="0" w:color="auto"/>
              <w:right w:val="single" w:sz="6" w:space="0" w:color="auto"/>
            </w:tcBorders>
          </w:tcPr>
          <w:p w:rsidR="004F1B26" w:rsidRPr="00C9284F" w:rsidRDefault="004F1B26" w:rsidP="00D13B0E">
            <w:pPr>
              <w:ind w:left="71" w:hanging="71"/>
            </w:pPr>
          </w:p>
          <w:p w:rsidR="00562B8A" w:rsidRDefault="00562B8A" w:rsidP="00D13B0E">
            <w:pPr>
              <w:ind w:left="71" w:hanging="71"/>
            </w:pPr>
          </w:p>
          <w:p w:rsidR="004F1B26" w:rsidRPr="00C9284F" w:rsidRDefault="004F1B26" w:rsidP="00D13B0E">
            <w:pPr>
              <w:ind w:left="71" w:hanging="71"/>
            </w:pPr>
            <w:r w:rsidRPr="00C9284F">
              <w:t>wg odrębnych przepisów</w:t>
            </w:r>
          </w:p>
        </w:tc>
        <w:tc>
          <w:tcPr>
            <w:tcW w:w="952" w:type="dxa"/>
            <w:tcBorders>
              <w:top w:val="single" w:sz="4" w:space="0" w:color="auto"/>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562B8A" w:rsidRDefault="00562B8A" w:rsidP="00D13B0E">
            <w:pPr>
              <w:ind w:left="360" w:hanging="360"/>
              <w:jc w:val="center"/>
            </w:pPr>
          </w:p>
          <w:p w:rsidR="004F1B26" w:rsidRPr="00C9284F" w:rsidRDefault="004F1B26" w:rsidP="00D13B0E">
            <w:pPr>
              <w:ind w:left="360" w:hanging="360"/>
              <w:jc w:val="center"/>
            </w:pPr>
            <w:r w:rsidRPr="00C9284F">
              <w:t>10</w:t>
            </w:r>
          </w:p>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tc>
        <w:tc>
          <w:tcPr>
            <w:tcW w:w="992" w:type="dxa"/>
            <w:tcBorders>
              <w:top w:val="single" w:sz="6" w:space="0" w:color="auto"/>
              <w:bottom w:val="single" w:sz="6" w:space="0" w:color="auto"/>
              <w:right w:val="single" w:sz="6" w:space="0" w:color="auto"/>
            </w:tcBorders>
          </w:tcPr>
          <w:p w:rsidR="004F1B26" w:rsidRPr="00C9284F" w:rsidRDefault="004F1B26" w:rsidP="00D13B0E">
            <w:pPr>
              <w:ind w:left="360" w:hanging="360"/>
            </w:pPr>
          </w:p>
        </w:tc>
      </w:tr>
      <w:tr w:rsidR="004F1B26" w:rsidRPr="00C9284F" w:rsidTr="00D13B0E">
        <w:trPr>
          <w:cantSplit/>
        </w:trPr>
        <w:tc>
          <w:tcPr>
            <w:tcW w:w="454" w:type="dxa"/>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5"/>
              </w:numPr>
              <w:jc w:val="center"/>
            </w:pPr>
          </w:p>
        </w:tc>
        <w:tc>
          <w:tcPr>
            <w:tcW w:w="2026"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 xml:space="preserve">Mostowniczy </w:t>
            </w:r>
          </w:p>
          <w:p w:rsidR="004F1B26" w:rsidRPr="00C9284F" w:rsidRDefault="004F1B26" w:rsidP="00D13B0E">
            <w:pPr>
              <w:ind w:left="360" w:hanging="360"/>
            </w:pPr>
          </w:p>
          <w:p w:rsidR="004F1B26" w:rsidRPr="00C9284F" w:rsidRDefault="004F1B26" w:rsidP="00D13B0E">
            <w:pPr>
              <w:ind w:left="360" w:hanging="360"/>
            </w:pPr>
          </w:p>
        </w:tc>
        <w:tc>
          <w:tcPr>
            <w:tcW w:w="1559" w:type="dxa"/>
            <w:tcBorders>
              <w:top w:val="single" w:sz="6" w:space="0" w:color="auto"/>
              <w:bottom w:val="single" w:sz="6" w:space="0" w:color="auto"/>
              <w:right w:val="single" w:sz="6" w:space="0" w:color="auto"/>
            </w:tcBorders>
          </w:tcPr>
          <w:p w:rsidR="004F1B26" w:rsidRPr="00C9284F" w:rsidRDefault="004F1B26" w:rsidP="00D13B0E">
            <w:pPr>
              <w:jc w:val="center"/>
            </w:pPr>
          </w:p>
          <w:p w:rsidR="004F1B26" w:rsidRPr="00C9284F" w:rsidRDefault="004F1B26" w:rsidP="00D13B0E">
            <w:pPr>
              <w:jc w:val="center"/>
            </w:pPr>
            <w:r w:rsidRPr="00C9284F">
              <w:t>wg odrębnych przepisów</w:t>
            </w:r>
          </w:p>
        </w:tc>
        <w:tc>
          <w:tcPr>
            <w:tcW w:w="1716" w:type="dxa"/>
            <w:tcBorders>
              <w:top w:val="single" w:sz="6" w:space="0" w:color="auto"/>
              <w:bottom w:val="single" w:sz="6" w:space="0" w:color="auto"/>
              <w:right w:val="single" w:sz="6" w:space="0" w:color="auto"/>
            </w:tcBorders>
          </w:tcPr>
          <w:p w:rsidR="004F1B26" w:rsidRPr="00C9284F" w:rsidRDefault="004F1B26" w:rsidP="00D13B0E">
            <w:pPr>
              <w:ind w:left="72" w:hanging="72"/>
            </w:pPr>
          </w:p>
          <w:p w:rsidR="004F1B26" w:rsidRPr="00C9284F" w:rsidRDefault="004F1B26" w:rsidP="00D13B0E">
            <w:pPr>
              <w:ind w:left="72" w:hanging="72"/>
            </w:pPr>
            <w:r w:rsidRPr="00C9284F">
              <w:t xml:space="preserve">wg odrębnych przepisów </w:t>
            </w:r>
          </w:p>
        </w:tc>
        <w:tc>
          <w:tcPr>
            <w:tcW w:w="1403" w:type="dxa"/>
            <w:tcBorders>
              <w:top w:val="single" w:sz="6" w:space="0" w:color="auto"/>
              <w:bottom w:val="single" w:sz="6" w:space="0" w:color="auto"/>
              <w:right w:val="single" w:sz="6" w:space="0" w:color="auto"/>
            </w:tcBorders>
          </w:tcPr>
          <w:p w:rsidR="004F1B26" w:rsidRPr="00C9284F" w:rsidRDefault="004F1B26" w:rsidP="00D13B0E">
            <w:pPr>
              <w:ind w:left="71" w:hanging="71"/>
            </w:pPr>
          </w:p>
          <w:p w:rsidR="004F1B26" w:rsidRPr="00C9284F" w:rsidRDefault="004F1B26" w:rsidP="00D13B0E">
            <w:pPr>
              <w:ind w:left="71" w:hanging="71"/>
            </w:pPr>
            <w:r w:rsidRPr="00C9284F">
              <w:t>wg odrębnych przepisów</w:t>
            </w:r>
          </w:p>
        </w:tc>
        <w:tc>
          <w:tcPr>
            <w:tcW w:w="952" w:type="dxa"/>
            <w:tcBorders>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10</w:t>
            </w:r>
          </w:p>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tc>
        <w:tc>
          <w:tcPr>
            <w:tcW w:w="992" w:type="dxa"/>
            <w:tcBorders>
              <w:top w:val="single" w:sz="6" w:space="0" w:color="auto"/>
              <w:bottom w:val="single" w:sz="6" w:space="0" w:color="auto"/>
              <w:right w:val="single" w:sz="6" w:space="0" w:color="auto"/>
            </w:tcBorders>
          </w:tcPr>
          <w:p w:rsidR="004F1B26" w:rsidRPr="00C9284F" w:rsidRDefault="004F1B26" w:rsidP="00D13B0E">
            <w:pPr>
              <w:ind w:left="360" w:hanging="360"/>
            </w:pPr>
          </w:p>
        </w:tc>
      </w:tr>
      <w:tr w:rsidR="004F1B26" w:rsidRPr="00C9284F" w:rsidTr="00D13B0E">
        <w:trPr>
          <w:cantSplit/>
        </w:trPr>
        <w:tc>
          <w:tcPr>
            <w:tcW w:w="454" w:type="dxa"/>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5"/>
              </w:numPr>
              <w:jc w:val="center"/>
            </w:pPr>
          </w:p>
        </w:tc>
        <w:tc>
          <w:tcPr>
            <w:tcW w:w="2026"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r w:rsidRPr="00C9284F">
              <w:t>Starszy technik:</w:t>
            </w:r>
          </w:p>
          <w:p w:rsidR="004F1B26" w:rsidRPr="00C9284F" w:rsidRDefault="004F1B26" w:rsidP="00D13B0E">
            <w:pPr>
              <w:ind w:left="-28"/>
            </w:pPr>
            <w:r w:rsidRPr="00C9284F">
              <w:t xml:space="preserve">    technolog,</w:t>
            </w:r>
          </w:p>
          <w:p w:rsidR="004F1B26" w:rsidRPr="00C9284F" w:rsidRDefault="004F1B26" w:rsidP="00D13B0E">
            <w:pPr>
              <w:ind w:left="-28" w:firstLine="28"/>
            </w:pPr>
            <w:r w:rsidRPr="00C9284F">
              <w:t xml:space="preserve">    konstruktor,</w:t>
            </w:r>
          </w:p>
          <w:p w:rsidR="004F1B26" w:rsidRPr="00C9284F" w:rsidRDefault="004F1B26" w:rsidP="00D13B0E">
            <w:pPr>
              <w:ind w:left="-28" w:firstLine="28"/>
            </w:pPr>
            <w:r w:rsidRPr="00C9284F">
              <w:t xml:space="preserve">    informatyk,</w:t>
            </w:r>
          </w:p>
          <w:p w:rsidR="004F1B26" w:rsidRPr="00C9284F" w:rsidRDefault="004F1B26" w:rsidP="00D13B0E">
            <w:pPr>
              <w:ind w:left="-28" w:firstLine="28"/>
            </w:pPr>
            <w:r w:rsidRPr="00C9284F">
              <w:t xml:space="preserve">    geodeta,    </w:t>
            </w: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tc>
        <w:tc>
          <w:tcPr>
            <w:tcW w:w="1559"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średnie</w:t>
            </w:r>
          </w:p>
          <w:p w:rsidR="004F1B26" w:rsidRPr="00C9284F" w:rsidRDefault="004F1B26" w:rsidP="00D13B0E">
            <w:pPr>
              <w:ind w:left="360" w:hanging="360"/>
            </w:pPr>
            <w:r w:rsidRPr="00C9284F">
              <w:t xml:space="preserve">    </w:t>
            </w:r>
          </w:p>
        </w:tc>
        <w:tc>
          <w:tcPr>
            <w:tcW w:w="1716" w:type="dxa"/>
            <w:tcBorders>
              <w:top w:val="single" w:sz="6" w:space="0" w:color="auto"/>
              <w:bottom w:val="single" w:sz="6" w:space="0" w:color="auto"/>
              <w:right w:val="single" w:sz="6" w:space="0" w:color="auto"/>
            </w:tcBorders>
          </w:tcPr>
          <w:p w:rsidR="004F1B26" w:rsidRPr="00C9284F" w:rsidRDefault="004F1B26" w:rsidP="00D13B0E">
            <w:pPr>
              <w:ind w:left="360" w:hanging="360"/>
            </w:pPr>
            <w:r w:rsidRPr="00C9284F">
              <w:t xml:space="preserve"> </w:t>
            </w: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wg instrukcji</w:t>
            </w:r>
          </w:p>
          <w:p w:rsidR="004F1B26" w:rsidRPr="00C9284F" w:rsidRDefault="004F1B26" w:rsidP="00D13B0E">
            <w:pPr>
              <w:ind w:left="360" w:hanging="360"/>
            </w:pPr>
            <w:r w:rsidRPr="00C9284F">
              <w:t>o przygotowaniu</w:t>
            </w:r>
          </w:p>
          <w:p w:rsidR="004F1B26" w:rsidRPr="00C9284F" w:rsidRDefault="004F1B26" w:rsidP="00D13B0E">
            <w:pPr>
              <w:ind w:left="360" w:hanging="360"/>
            </w:pPr>
            <w:r w:rsidRPr="00C9284F">
              <w:t>zawodowym</w:t>
            </w:r>
          </w:p>
          <w:p w:rsidR="004F1B26" w:rsidRPr="00C9284F" w:rsidRDefault="004F1B26" w:rsidP="00D13B0E">
            <w:pPr>
              <w:ind w:left="360" w:hanging="360"/>
            </w:pPr>
            <w:r w:rsidRPr="00C9284F">
              <w:t xml:space="preserve">pracowników </w:t>
            </w:r>
          </w:p>
        </w:tc>
        <w:tc>
          <w:tcPr>
            <w:tcW w:w="1403" w:type="dxa"/>
            <w:tcBorders>
              <w:top w:val="single" w:sz="6" w:space="0" w:color="auto"/>
              <w:bottom w:val="single" w:sz="6" w:space="0" w:color="auto"/>
              <w:right w:val="single" w:sz="6" w:space="0" w:color="auto"/>
            </w:tcBorders>
          </w:tcPr>
          <w:p w:rsidR="004F1B26" w:rsidRPr="00C9284F" w:rsidRDefault="004F1B26" w:rsidP="00D13B0E"/>
          <w:p w:rsidR="004F1B26" w:rsidRPr="00C9284F" w:rsidRDefault="004F1B26" w:rsidP="00D13B0E">
            <w:r w:rsidRPr="00C9284F">
              <w:t>2 lata na</w:t>
            </w:r>
          </w:p>
          <w:p w:rsidR="004F1B26" w:rsidRPr="00C9284F" w:rsidRDefault="004F1B26" w:rsidP="00D13B0E">
            <w:pPr>
              <w:ind w:left="57" w:hanging="76"/>
            </w:pPr>
            <w:r w:rsidRPr="00C9284F">
              <w:t>stanowisku technika:</w:t>
            </w:r>
          </w:p>
          <w:p w:rsidR="004F1B26" w:rsidRPr="00C9284F" w:rsidRDefault="004F1B26" w:rsidP="00D13B0E">
            <w:pPr>
              <w:ind w:hanging="85"/>
            </w:pPr>
            <w:r w:rsidRPr="00C9284F">
              <w:t xml:space="preserve"> technologa,      konstruktora,</w:t>
            </w:r>
          </w:p>
          <w:p w:rsidR="004F1B26" w:rsidRPr="00C9284F" w:rsidRDefault="004F1B26" w:rsidP="00D13B0E">
            <w:r w:rsidRPr="00C9284F">
              <w:t>laboranta,</w:t>
            </w:r>
          </w:p>
          <w:p w:rsidR="004F1B26" w:rsidRPr="00C9284F" w:rsidRDefault="004F1B26" w:rsidP="00D13B0E">
            <w:r w:rsidRPr="00C9284F">
              <w:t>informatyka,</w:t>
            </w:r>
          </w:p>
          <w:p w:rsidR="004F1B26" w:rsidRPr="00C9284F" w:rsidRDefault="004F1B26" w:rsidP="00D13B0E">
            <w:r w:rsidRPr="00C9284F">
              <w:t xml:space="preserve">geodety,     </w:t>
            </w:r>
          </w:p>
          <w:p w:rsidR="004F1B26" w:rsidRPr="00C9284F" w:rsidRDefault="004F1B26" w:rsidP="00D13B0E">
            <w:r w:rsidRPr="00C9284F">
              <w:t>geologa</w:t>
            </w:r>
          </w:p>
          <w:p w:rsidR="004F1B26" w:rsidRPr="00C9284F" w:rsidRDefault="004F1B26" w:rsidP="00D13B0E">
            <w:pPr>
              <w:ind w:left="360" w:hanging="360"/>
            </w:pPr>
          </w:p>
        </w:tc>
        <w:tc>
          <w:tcPr>
            <w:tcW w:w="952" w:type="dxa"/>
            <w:tcBorders>
              <w:bottom w:val="single" w:sz="6" w:space="0" w:color="auto"/>
              <w:right w:val="single" w:sz="6" w:space="0" w:color="auto"/>
            </w:tcBorders>
          </w:tcPr>
          <w:p w:rsidR="004F1B26" w:rsidRPr="00C9284F" w:rsidRDefault="004F1B26" w:rsidP="00D13B0E">
            <w:pPr>
              <w:ind w:left="360" w:hanging="360"/>
            </w:pPr>
            <w:r w:rsidRPr="00C9284F">
              <w:t xml:space="preserve"> </w:t>
            </w:r>
          </w:p>
          <w:p w:rsidR="004F1B26" w:rsidRPr="00C9284F" w:rsidRDefault="004F1B26" w:rsidP="00D13B0E">
            <w:pPr>
              <w:ind w:left="360" w:hanging="360"/>
            </w:pPr>
          </w:p>
          <w:p w:rsidR="004F1B26" w:rsidRPr="00C9284F" w:rsidRDefault="004F1B26" w:rsidP="00D13B0E">
            <w:pPr>
              <w:ind w:left="360" w:hanging="360"/>
            </w:pPr>
            <w:r w:rsidRPr="00C9284F">
              <w:t xml:space="preserve"> </w:t>
            </w:r>
          </w:p>
          <w:p w:rsidR="004F1B26" w:rsidRPr="00C9284F" w:rsidRDefault="004F1B26" w:rsidP="00D13B0E">
            <w:pPr>
              <w:ind w:left="360" w:hanging="360"/>
            </w:pPr>
          </w:p>
          <w:p w:rsidR="004F1B26" w:rsidRPr="00C9284F" w:rsidRDefault="004F1B26" w:rsidP="00D13B0E">
            <w:pPr>
              <w:ind w:left="360" w:hanging="360"/>
            </w:pPr>
            <w:r w:rsidRPr="00C9284F">
              <w:t xml:space="preserve">    10</w:t>
            </w:r>
          </w:p>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tc>
        <w:tc>
          <w:tcPr>
            <w:tcW w:w="992" w:type="dxa"/>
            <w:tcBorders>
              <w:top w:val="single" w:sz="6" w:space="0" w:color="auto"/>
              <w:bottom w:val="single" w:sz="6" w:space="0" w:color="auto"/>
              <w:right w:val="single" w:sz="6" w:space="0" w:color="auto"/>
            </w:tcBorders>
          </w:tcPr>
          <w:p w:rsidR="004F1B26" w:rsidRPr="00C9284F" w:rsidRDefault="004F1B26" w:rsidP="00D13B0E">
            <w:pPr>
              <w:ind w:left="360" w:hanging="360"/>
            </w:pPr>
          </w:p>
        </w:tc>
      </w:tr>
      <w:tr w:rsidR="004F1B26" w:rsidRPr="00C9284F" w:rsidTr="00D13B0E">
        <w:trPr>
          <w:cantSplit/>
          <w:trHeight w:val="1975"/>
        </w:trPr>
        <w:tc>
          <w:tcPr>
            <w:tcW w:w="454" w:type="dxa"/>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5"/>
              </w:numPr>
              <w:jc w:val="center"/>
            </w:pPr>
          </w:p>
        </w:tc>
        <w:tc>
          <w:tcPr>
            <w:tcW w:w="2026" w:type="dxa"/>
            <w:tcBorders>
              <w:top w:val="single" w:sz="6" w:space="0" w:color="auto"/>
              <w:bottom w:val="single" w:sz="6" w:space="0" w:color="auto"/>
              <w:right w:val="single" w:sz="6" w:space="0" w:color="auto"/>
            </w:tcBorders>
          </w:tcPr>
          <w:p w:rsidR="004F1B26" w:rsidRDefault="004F1B26" w:rsidP="00D13B0E">
            <w:r w:rsidRPr="00C9284F">
              <w:t>1) Specjalista  automatyk sterowania ruchem kolejowym</w:t>
            </w:r>
          </w:p>
          <w:p w:rsidR="00562B8A" w:rsidRPr="00C9284F" w:rsidRDefault="00562B8A" w:rsidP="00D13B0E"/>
          <w:p w:rsidR="004F1B26" w:rsidRPr="00C9284F" w:rsidRDefault="004F1B26" w:rsidP="00D13B0E">
            <w:r w:rsidRPr="00C9284F">
              <w:t>2) Specjalista automatyk aparatury sterowania ruchem kolejowym</w:t>
            </w:r>
          </w:p>
        </w:tc>
        <w:tc>
          <w:tcPr>
            <w:tcW w:w="1559" w:type="dxa"/>
            <w:tcBorders>
              <w:top w:val="single" w:sz="6" w:space="0" w:color="auto"/>
              <w:bottom w:val="single" w:sz="6" w:space="0" w:color="auto"/>
              <w:right w:val="single" w:sz="6" w:space="0" w:color="auto"/>
            </w:tcBorders>
          </w:tcPr>
          <w:p w:rsidR="00562B8A" w:rsidRDefault="00562B8A" w:rsidP="00D13B0E"/>
          <w:p w:rsidR="004F1B26" w:rsidRPr="00C9284F" w:rsidRDefault="004F1B26" w:rsidP="00D13B0E">
            <w:r w:rsidRPr="00C9284F">
              <w:t>a) średnie</w:t>
            </w:r>
          </w:p>
          <w:p w:rsidR="004F1B26" w:rsidRPr="00C9284F" w:rsidRDefault="004F1B26" w:rsidP="00D13B0E">
            <w:r w:rsidRPr="00C9284F">
              <w:t xml:space="preserve">    techniczne w</w:t>
            </w:r>
          </w:p>
          <w:p w:rsidR="004F1B26" w:rsidRDefault="004F1B26" w:rsidP="00D13B0E">
            <w:r w:rsidRPr="00C9284F">
              <w:t xml:space="preserve">    specjalności</w:t>
            </w:r>
          </w:p>
          <w:p w:rsidR="00562B8A" w:rsidRPr="00C9284F" w:rsidRDefault="00562B8A" w:rsidP="00D13B0E"/>
          <w:p w:rsidR="004F1B26" w:rsidRPr="00C9284F" w:rsidRDefault="004F1B26" w:rsidP="00D13B0E">
            <w:r w:rsidRPr="00C9284F">
              <w:t xml:space="preserve">b) zasadnicze    </w:t>
            </w:r>
          </w:p>
          <w:p w:rsidR="004F1B26" w:rsidRPr="00C9284F" w:rsidRDefault="004F1B26" w:rsidP="00D13B0E">
            <w:r w:rsidRPr="00C9284F">
              <w:t xml:space="preserve">    zawodowe     </w:t>
            </w:r>
          </w:p>
          <w:p w:rsidR="004F1B26" w:rsidRPr="00C9284F" w:rsidRDefault="004F1B26" w:rsidP="00D13B0E">
            <w:r w:rsidRPr="00C9284F">
              <w:t xml:space="preserve">    właściwej  </w:t>
            </w:r>
          </w:p>
          <w:p w:rsidR="004F1B26" w:rsidRPr="00C9284F" w:rsidRDefault="004F1B26" w:rsidP="00D13B0E">
            <w:r w:rsidRPr="00C9284F">
              <w:t xml:space="preserve">    specjalności</w:t>
            </w:r>
          </w:p>
          <w:p w:rsidR="004F1B26" w:rsidRPr="00C9284F" w:rsidRDefault="004F1B26" w:rsidP="00D13B0E">
            <w:r w:rsidRPr="00C9284F">
              <w:t xml:space="preserve"> </w:t>
            </w:r>
          </w:p>
        </w:tc>
        <w:tc>
          <w:tcPr>
            <w:tcW w:w="1716" w:type="dxa"/>
            <w:tcBorders>
              <w:top w:val="single" w:sz="6" w:space="0" w:color="auto"/>
              <w:bottom w:val="single" w:sz="6" w:space="0" w:color="auto"/>
              <w:right w:val="single" w:sz="6" w:space="0" w:color="auto"/>
            </w:tcBorders>
          </w:tcPr>
          <w:p w:rsidR="004F1B26" w:rsidRPr="00C9284F" w:rsidRDefault="004F1B26" w:rsidP="00D13B0E">
            <w:pPr>
              <w:ind w:firstLine="57"/>
            </w:pPr>
          </w:p>
          <w:p w:rsidR="00562B8A" w:rsidRDefault="00562B8A" w:rsidP="00D13B0E">
            <w:pPr>
              <w:ind w:firstLine="57"/>
            </w:pPr>
          </w:p>
          <w:p w:rsidR="004F1B26" w:rsidRPr="00C9284F" w:rsidRDefault="004F1B26" w:rsidP="00D13B0E">
            <w:pPr>
              <w:ind w:firstLine="57"/>
            </w:pPr>
            <w:r w:rsidRPr="00C9284F">
              <w:t>wg odrębnych przepisów oraz właściwe uprawnienia</w:t>
            </w:r>
          </w:p>
        </w:tc>
        <w:tc>
          <w:tcPr>
            <w:tcW w:w="1403" w:type="dxa"/>
            <w:tcBorders>
              <w:top w:val="single" w:sz="6" w:space="0" w:color="auto"/>
              <w:bottom w:val="single" w:sz="6" w:space="0" w:color="auto"/>
              <w:right w:val="single" w:sz="6" w:space="0" w:color="auto"/>
            </w:tcBorders>
          </w:tcPr>
          <w:p w:rsidR="00562B8A" w:rsidRDefault="00562B8A" w:rsidP="00D13B0E">
            <w:pPr>
              <w:ind w:left="360" w:hanging="360"/>
            </w:pPr>
          </w:p>
          <w:p w:rsidR="004F1B26" w:rsidRPr="00C9284F" w:rsidRDefault="004F1B26" w:rsidP="00D13B0E">
            <w:pPr>
              <w:ind w:left="360" w:hanging="360"/>
            </w:pPr>
            <w:r w:rsidRPr="00C9284F">
              <w:t>a) 3 lata w</w:t>
            </w:r>
          </w:p>
          <w:p w:rsidR="004F1B26" w:rsidRPr="00C9284F" w:rsidRDefault="004F1B26" w:rsidP="00D13B0E">
            <w:pPr>
              <w:ind w:left="360" w:hanging="360"/>
            </w:pPr>
            <w:r w:rsidRPr="00C9284F">
              <w:t>specjalności</w:t>
            </w:r>
          </w:p>
          <w:p w:rsidR="004F1B26" w:rsidRPr="00C9284F" w:rsidRDefault="004F1B26" w:rsidP="00D13B0E">
            <w:pPr>
              <w:ind w:left="360" w:hanging="360"/>
            </w:pPr>
          </w:p>
          <w:p w:rsidR="004F1B26" w:rsidRPr="00C9284F" w:rsidRDefault="004F1B26" w:rsidP="00D13B0E">
            <w:r w:rsidRPr="00C9284F">
              <w:t>b) 5 lat w</w:t>
            </w:r>
          </w:p>
          <w:p w:rsidR="004F1B26" w:rsidRPr="00C9284F" w:rsidRDefault="004F1B26" w:rsidP="00D13B0E">
            <w:r w:rsidRPr="00C9284F">
              <w:t>specjalności</w:t>
            </w:r>
          </w:p>
        </w:tc>
        <w:tc>
          <w:tcPr>
            <w:tcW w:w="952" w:type="dxa"/>
            <w:tcBorders>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562B8A" w:rsidRDefault="00562B8A" w:rsidP="00D13B0E">
            <w:pPr>
              <w:ind w:left="360" w:hanging="360"/>
              <w:jc w:val="center"/>
            </w:pPr>
          </w:p>
          <w:p w:rsidR="00562B8A" w:rsidRDefault="00562B8A" w:rsidP="00D13B0E">
            <w:pPr>
              <w:ind w:left="360" w:hanging="360"/>
              <w:jc w:val="center"/>
            </w:pPr>
          </w:p>
          <w:p w:rsidR="004F1B26" w:rsidRPr="00C9284F" w:rsidRDefault="004F1B26" w:rsidP="00D13B0E">
            <w:pPr>
              <w:ind w:left="360" w:hanging="360"/>
              <w:jc w:val="center"/>
            </w:pPr>
            <w:r w:rsidRPr="00C9284F">
              <w:t>10</w:t>
            </w:r>
          </w:p>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tc>
        <w:tc>
          <w:tcPr>
            <w:tcW w:w="992" w:type="dxa"/>
            <w:tcBorders>
              <w:top w:val="single" w:sz="6" w:space="0" w:color="auto"/>
              <w:bottom w:val="single" w:sz="6" w:space="0" w:color="auto"/>
              <w:right w:val="single" w:sz="6" w:space="0" w:color="auto"/>
            </w:tcBorders>
          </w:tcPr>
          <w:p w:rsidR="004F1B26" w:rsidRPr="00C9284F" w:rsidRDefault="004F1B26" w:rsidP="00D13B0E">
            <w:pPr>
              <w:ind w:left="360" w:hanging="360"/>
            </w:pPr>
          </w:p>
        </w:tc>
      </w:tr>
    </w:tbl>
    <w:p w:rsidR="004F1B26" w:rsidRPr="00C9284F" w:rsidRDefault="004F1B26" w:rsidP="004F1B26">
      <w:r w:rsidRPr="00C9284F">
        <w:br w:type="page"/>
      </w:r>
    </w:p>
    <w:tbl>
      <w:tblPr>
        <w:tblW w:w="9993" w:type="dxa"/>
        <w:tblLayout w:type="fixed"/>
        <w:tblCellMar>
          <w:left w:w="70" w:type="dxa"/>
          <w:right w:w="70" w:type="dxa"/>
        </w:tblCellMar>
        <w:tblLook w:val="0000" w:firstRow="0" w:lastRow="0" w:firstColumn="0" w:lastColumn="0" w:noHBand="0" w:noVBand="0"/>
      </w:tblPr>
      <w:tblGrid>
        <w:gridCol w:w="454"/>
        <w:gridCol w:w="156"/>
        <w:gridCol w:w="1870"/>
        <w:gridCol w:w="1559"/>
        <w:gridCol w:w="1716"/>
        <w:gridCol w:w="1403"/>
        <w:gridCol w:w="952"/>
        <w:gridCol w:w="891"/>
        <w:gridCol w:w="992"/>
      </w:tblGrid>
      <w:tr w:rsidR="004F1B26" w:rsidRPr="00C9284F" w:rsidTr="00D13B0E">
        <w:trPr>
          <w:cantSplit/>
          <w:trHeight w:val="682"/>
        </w:trPr>
        <w:tc>
          <w:tcPr>
            <w:tcW w:w="454" w:type="dxa"/>
            <w:vMerge w:val="restart"/>
            <w:tcBorders>
              <w:top w:val="single" w:sz="6" w:space="0" w:color="auto"/>
              <w:left w:val="single" w:sz="4" w:space="0" w:color="auto"/>
              <w:right w:val="single" w:sz="6" w:space="0" w:color="auto"/>
            </w:tcBorders>
            <w:vAlign w:val="center"/>
          </w:tcPr>
          <w:p w:rsidR="004F1B26" w:rsidRPr="00C9284F" w:rsidRDefault="004F1B26" w:rsidP="00D13B0E">
            <w:pPr>
              <w:ind w:left="360" w:hanging="360"/>
              <w:jc w:val="center"/>
            </w:pPr>
            <w:r w:rsidRPr="00C9284F">
              <w:lastRenderedPageBreak/>
              <w:t>Lp.</w:t>
            </w:r>
          </w:p>
        </w:tc>
        <w:tc>
          <w:tcPr>
            <w:tcW w:w="2026" w:type="dxa"/>
            <w:gridSpan w:val="2"/>
            <w:vMerge w:val="restart"/>
            <w:tcBorders>
              <w:top w:val="single" w:sz="6" w:space="0" w:color="auto"/>
              <w:right w:val="single" w:sz="6" w:space="0" w:color="auto"/>
            </w:tcBorders>
            <w:vAlign w:val="center"/>
          </w:tcPr>
          <w:p w:rsidR="004F1B26" w:rsidRPr="00C9284F" w:rsidRDefault="004F1B26" w:rsidP="00D13B0E">
            <w:pPr>
              <w:jc w:val="center"/>
            </w:pPr>
            <w:r w:rsidRPr="00C9284F">
              <w:t>Stanowisko</w:t>
            </w:r>
          </w:p>
        </w:tc>
        <w:tc>
          <w:tcPr>
            <w:tcW w:w="3275" w:type="dxa"/>
            <w:gridSpan w:val="2"/>
            <w:tcBorders>
              <w:top w:val="single" w:sz="6"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Kwalifikacje</w:t>
            </w:r>
          </w:p>
          <w:p w:rsidR="004F1B26" w:rsidRPr="00C9284F" w:rsidRDefault="004F1B26" w:rsidP="00D13B0E">
            <w:pPr>
              <w:ind w:left="360" w:hanging="360"/>
              <w:jc w:val="center"/>
            </w:pPr>
          </w:p>
        </w:tc>
        <w:tc>
          <w:tcPr>
            <w:tcW w:w="1403" w:type="dxa"/>
            <w:vMerge w:val="restart"/>
            <w:tcBorders>
              <w:top w:val="single" w:sz="6" w:space="0" w:color="auto"/>
              <w:right w:val="single" w:sz="4" w:space="0" w:color="auto"/>
            </w:tcBorders>
            <w:vAlign w:val="center"/>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jc w:val="center"/>
            </w:pPr>
            <w:r w:rsidRPr="00C9284F">
              <w:t>Staż pracy</w:t>
            </w:r>
          </w:p>
          <w:p w:rsidR="004F1B26" w:rsidRPr="00C9284F" w:rsidRDefault="004F1B26" w:rsidP="00D13B0E">
            <w:pPr>
              <w:jc w:val="center"/>
            </w:pPr>
          </w:p>
        </w:tc>
        <w:tc>
          <w:tcPr>
            <w:tcW w:w="1843" w:type="dxa"/>
            <w:gridSpan w:val="2"/>
            <w:tcBorders>
              <w:top w:val="single" w:sz="4" w:space="0" w:color="auto"/>
              <w:left w:val="single" w:sz="4" w:space="0" w:color="auto"/>
              <w:bottom w:val="single" w:sz="4" w:space="0" w:color="auto"/>
              <w:right w:val="single" w:sz="6" w:space="0" w:color="auto"/>
            </w:tcBorders>
            <w:vAlign w:val="center"/>
          </w:tcPr>
          <w:p w:rsidR="004F1B26" w:rsidRPr="00C9284F" w:rsidRDefault="004F1B26" w:rsidP="00D13B0E">
            <w:pPr>
              <w:ind w:left="360" w:hanging="360"/>
              <w:jc w:val="center"/>
            </w:pPr>
            <w:r w:rsidRPr="00C9284F">
              <w:t>Zaszeregowanie</w:t>
            </w:r>
          </w:p>
          <w:p w:rsidR="004F1B26" w:rsidRPr="00C9284F" w:rsidRDefault="004F1B26" w:rsidP="00D13B0E">
            <w:pPr>
              <w:ind w:left="360" w:hanging="360"/>
              <w:jc w:val="center"/>
            </w:pPr>
          </w:p>
        </w:tc>
        <w:tc>
          <w:tcPr>
            <w:tcW w:w="992" w:type="dxa"/>
            <w:vMerge w:val="restart"/>
            <w:tcBorders>
              <w:top w:val="single" w:sz="6" w:space="0" w:color="auto"/>
              <w:right w:val="single" w:sz="4" w:space="0" w:color="auto"/>
            </w:tcBorders>
            <w:vAlign w:val="center"/>
          </w:tcPr>
          <w:p w:rsidR="004F1B26" w:rsidRPr="00C9284F" w:rsidRDefault="004F1B26" w:rsidP="00D13B0E">
            <w:pPr>
              <w:jc w:val="center"/>
            </w:pPr>
            <w:r w:rsidRPr="00C9284F">
              <w:t>Uwagi</w:t>
            </w:r>
          </w:p>
        </w:tc>
      </w:tr>
      <w:tr w:rsidR="004F1B26" w:rsidRPr="00C9284F" w:rsidTr="00D13B0E">
        <w:trPr>
          <w:cantSplit/>
          <w:trHeight w:val="949"/>
        </w:trPr>
        <w:tc>
          <w:tcPr>
            <w:tcW w:w="454" w:type="dxa"/>
            <w:vMerge/>
            <w:tcBorders>
              <w:left w:val="single" w:sz="4" w:space="0" w:color="auto"/>
              <w:bottom w:val="single" w:sz="6" w:space="0" w:color="auto"/>
              <w:right w:val="single" w:sz="6" w:space="0" w:color="auto"/>
            </w:tcBorders>
            <w:vAlign w:val="center"/>
          </w:tcPr>
          <w:p w:rsidR="004F1B26" w:rsidRPr="00C9284F" w:rsidRDefault="004F1B26" w:rsidP="00D13B0E">
            <w:pPr>
              <w:ind w:left="360"/>
              <w:jc w:val="center"/>
            </w:pPr>
          </w:p>
        </w:tc>
        <w:tc>
          <w:tcPr>
            <w:tcW w:w="2026" w:type="dxa"/>
            <w:gridSpan w:val="2"/>
            <w:vMerge/>
            <w:tcBorders>
              <w:bottom w:val="single" w:sz="6" w:space="0" w:color="auto"/>
              <w:right w:val="single" w:sz="6" w:space="0" w:color="auto"/>
            </w:tcBorders>
            <w:vAlign w:val="center"/>
          </w:tcPr>
          <w:p w:rsidR="004F1B26" w:rsidRPr="00C9284F" w:rsidRDefault="004F1B26" w:rsidP="00D13B0E">
            <w:pPr>
              <w:jc w:val="center"/>
            </w:pPr>
          </w:p>
        </w:tc>
        <w:tc>
          <w:tcPr>
            <w:tcW w:w="1559" w:type="dxa"/>
            <w:tcBorders>
              <w:top w:val="single" w:sz="6" w:space="0" w:color="auto"/>
              <w:bottom w:val="single" w:sz="6" w:space="0" w:color="auto"/>
              <w:right w:val="single" w:sz="6" w:space="0" w:color="auto"/>
            </w:tcBorders>
            <w:vAlign w:val="center"/>
          </w:tcPr>
          <w:p w:rsidR="004F1B26" w:rsidRPr="00C9284F" w:rsidRDefault="004F1B26" w:rsidP="00D13B0E">
            <w:pPr>
              <w:ind w:left="360" w:hanging="360"/>
              <w:jc w:val="center"/>
            </w:pPr>
          </w:p>
          <w:p w:rsidR="004F1B26" w:rsidRPr="00C9284F" w:rsidRDefault="004F1B26" w:rsidP="00D13B0E">
            <w:pPr>
              <w:ind w:left="360" w:hanging="360"/>
              <w:jc w:val="center"/>
            </w:pPr>
            <w:r w:rsidRPr="00C9284F">
              <w:t>wykształcenie</w:t>
            </w:r>
          </w:p>
        </w:tc>
        <w:tc>
          <w:tcPr>
            <w:tcW w:w="1716" w:type="dxa"/>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egzamin</w:t>
            </w:r>
          </w:p>
          <w:p w:rsidR="004F1B26" w:rsidRPr="00C9284F" w:rsidRDefault="004F1B26" w:rsidP="00D13B0E">
            <w:pPr>
              <w:ind w:hanging="73"/>
              <w:jc w:val="center"/>
            </w:pPr>
            <w:r w:rsidRPr="00C9284F">
              <w:t>( specjalizacja )</w:t>
            </w:r>
          </w:p>
        </w:tc>
        <w:tc>
          <w:tcPr>
            <w:tcW w:w="1403" w:type="dxa"/>
            <w:vMerge/>
            <w:tcBorders>
              <w:bottom w:val="single" w:sz="6" w:space="0" w:color="auto"/>
              <w:right w:val="single" w:sz="4" w:space="0" w:color="auto"/>
            </w:tcBorders>
            <w:vAlign w:val="center"/>
          </w:tcPr>
          <w:p w:rsidR="004F1B26" w:rsidRPr="00C9284F" w:rsidRDefault="004F1B26" w:rsidP="00D13B0E">
            <w:pPr>
              <w:ind w:left="-70" w:firstLine="70"/>
              <w:jc w:val="center"/>
            </w:pPr>
          </w:p>
        </w:tc>
        <w:tc>
          <w:tcPr>
            <w:tcW w:w="952" w:type="dxa"/>
            <w:tcBorders>
              <w:top w:val="single" w:sz="4" w:space="0" w:color="auto"/>
              <w:left w:val="single" w:sz="4"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kategoria</w:t>
            </w:r>
          </w:p>
          <w:p w:rsidR="004F1B26" w:rsidRPr="00C9284F" w:rsidRDefault="004F1B26" w:rsidP="00D13B0E">
            <w:pPr>
              <w:ind w:left="360" w:hanging="360"/>
              <w:jc w:val="center"/>
            </w:pPr>
            <w:r w:rsidRPr="00C9284F">
              <w:t>zaszere-</w:t>
            </w:r>
          </w:p>
          <w:p w:rsidR="004F1B26" w:rsidRPr="00C9284F" w:rsidRDefault="004F1B26" w:rsidP="00D13B0E">
            <w:pPr>
              <w:ind w:left="360" w:hanging="360"/>
              <w:jc w:val="center"/>
            </w:pPr>
            <w:r w:rsidRPr="00C9284F">
              <w:t>gowania</w:t>
            </w:r>
          </w:p>
        </w:tc>
        <w:tc>
          <w:tcPr>
            <w:tcW w:w="891" w:type="dxa"/>
            <w:tcBorders>
              <w:top w:val="single" w:sz="6"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szczebel</w:t>
            </w:r>
          </w:p>
          <w:p w:rsidR="004F1B26" w:rsidRPr="00C9284F" w:rsidRDefault="004F1B26" w:rsidP="00D13B0E">
            <w:pPr>
              <w:ind w:left="360" w:hanging="360"/>
              <w:jc w:val="center"/>
            </w:pPr>
            <w:r w:rsidRPr="00C9284F">
              <w:t>dodatku</w:t>
            </w:r>
          </w:p>
          <w:p w:rsidR="004F1B26" w:rsidRPr="00C9284F" w:rsidRDefault="004F1B26" w:rsidP="00D13B0E">
            <w:pPr>
              <w:ind w:left="360" w:hanging="360"/>
              <w:jc w:val="center"/>
            </w:pPr>
            <w:r w:rsidRPr="00C9284F">
              <w:t>funkcyj-</w:t>
            </w:r>
          </w:p>
          <w:p w:rsidR="004F1B26" w:rsidRPr="00C9284F" w:rsidRDefault="004F1B26" w:rsidP="00D13B0E">
            <w:pPr>
              <w:ind w:left="360" w:hanging="360"/>
              <w:jc w:val="center"/>
            </w:pPr>
            <w:r w:rsidRPr="00C9284F">
              <w:t>nego</w:t>
            </w:r>
          </w:p>
        </w:tc>
        <w:tc>
          <w:tcPr>
            <w:tcW w:w="992" w:type="dxa"/>
            <w:vMerge/>
            <w:tcBorders>
              <w:bottom w:val="single" w:sz="6" w:space="0" w:color="auto"/>
              <w:right w:val="single" w:sz="4" w:space="0" w:color="auto"/>
            </w:tcBorders>
            <w:vAlign w:val="center"/>
          </w:tcPr>
          <w:p w:rsidR="004F1B26" w:rsidRPr="00C9284F" w:rsidRDefault="004F1B26" w:rsidP="00D13B0E">
            <w:pPr>
              <w:jc w:val="center"/>
            </w:pPr>
          </w:p>
        </w:tc>
      </w:tr>
      <w:tr w:rsidR="004F1B26" w:rsidRPr="00C9284F" w:rsidTr="00D13B0E">
        <w:trPr>
          <w:cantSplit/>
          <w:trHeight w:val="352"/>
        </w:trPr>
        <w:tc>
          <w:tcPr>
            <w:tcW w:w="454" w:type="dxa"/>
            <w:tcBorders>
              <w:top w:val="single" w:sz="6" w:space="0" w:color="auto"/>
              <w:left w:val="single" w:sz="4"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1</w:t>
            </w:r>
          </w:p>
        </w:tc>
        <w:tc>
          <w:tcPr>
            <w:tcW w:w="2026" w:type="dxa"/>
            <w:gridSpan w:val="2"/>
            <w:tcBorders>
              <w:top w:val="single" w:sz="6" w:space="0" w:color="auto"/>
              <w:bottom w:val="single" w:sz="6" w:space="0" w:color="auto"/>
              <w:right w:val="single" w:sz="6" w:space="0" w:color="auto"/>
            </w:tcBorders>
            <w:vAlign w:val="center"/>
          </w:tcPr>
          <w:p w:rsidR="004F1B26" w:rsidRPr="00C9284F" w:rsidRDefault="004F1B26" w:rsidP="00D13B0E">
            <w:pPr>
              <w:ind w:hanging="28"/>
              <w:jc w:val="center"/>
            </w:pPr>
            <w:r w:rsidRPr="00C9284F">
              <w:t>2</w:t>
            </w:r>
          </w:p>
        </w:tc>
        <w:tc>
          <w:tcPr>
            <w:tcW w:w="1559" w:type="dxa"/>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3</w:t>
            </w:r>
          </w:p>
        </w:tc>
        <w:tc>
          <w:tcPr>
            <w:tcW w:w="1716" w:type="dxa"/>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4</w:t>
            </w:r>
          </w:p>
        </w:tc>
        <w:tc>
          <w:tcPr>
            <w:tcW w:w="1403" w:type="dxa"/>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5</w:t>
            </w:r>
          </w:p>
        </w:tc>
        <w:tc>
          <w:tcPr>
            <w:tcW w:w="952" w:type="dxa"/>
            <w:tcBorders>
              <w:bottom w:val="single" w:sz="6" w:space="0" w:color="auto"/>
              <w:right w:val="single" w:sz="6" w:space="0" w:color="auto"/>
            </w:tcBorders>
            <w:vAlign w:val="center"/>
          </w:tcPr>
          <w:p w:rsidR="004F1B26" w:rsidRPr="00C9284F" w:rsidRDefault="004F1B26" w:rsidP="00D13B0E">
            <w:pPr>
              <w:ind w:hanging="8"/>
              <w:jc w:val="center"/>
            </w:pPr>
            <w:r w:rsidRPr="00C9284F">
              <w:t>6</w:t>
            </w:r>
          </w:p>
        </w:tc>
        <w:tc>
          <w:tcPr>
            <w:tcW w:w="891" w:type="dxa"/>
            <w:tcBorders>
              <w:top w:val="single" w:sz="6" w:space="0" w:color="auto"/>
              <w:bottom w:val="single" w:sz="6" w:space="0" w:color="auto"/>
              <w:right w:val="single" w:sz="6" w:space="0" w:color="auto"/>
            </w:tcBorders>
            <w:vAlign w:val="center"/>
          </w:tcPr>
          <w:p w:rsidR="004F1B26" w:rsidRPr="00C9284F" w:rsidRDefault="004F1B26" w:rsidP="00D13B0E">
            <w:pPr>
              <w:ind w:left="-30"/>
              <w:jc w:val="center"/>
            </w:pPr>
            <w:r w:rsidRPr="00C9284F">
              <w:t>7</w:t>
            </w:r>
          </w:p>
        </w:tc>
        <w:tc>
          <w:tcPr>
            <w:tcW w:w="992" w:type="dxa"/>
            <w:tcBorders>
              <w:top w:val="single" w:sz="6" w:space="0" w:color="auto"/>
              <w:bottom w:val="single" w:sz="6" w:space="0" w:color="auto"/>
              <w:right w:val="single" w:sz="4" w:space="0" w:color="auto"/>
            </w:tcBorders>
            <w:vAlign w:val="center"/>
          </w:tcPr>
          <w:p w:rsidR="004F1B26" w:rsidRPr="00C9284F" w:rsidRDefault="004F1B26" w:rsidP="00D13B0E">
            <w:pPr>
              <w:jc w:val="center"/>
            </w:pPr>
            <w:r w:rsidRPr="00C9284F">
              <w:t>8</w:t>
            </w:r>
          </w:p>
        </w:tc>
      </w:tr>
      <w:tr w:rsidR="004F1B26" w:rsidRPr="00C9284F" w:rsidTr="00D13B0E">
        <w:trPr>
          <w:cantSplit/>
        </w:trPr>
        <w:tc>
          <w:tcPr>
            <w:tcW w:w="454" w:type="dxa"/>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5"/>
              </w:numPr>
              <w:jc w:val="center"/>
            </w:pPr>
          </w:p>
        </w:tc>
        <w:tc>
          <w:tcPr>
            <w:tcW w:w="2026" w:type="dxa"/>
            <w:gridSpan w:val="2"/>
            <w:tcBorders>
              <w:top w:val="single" w:sz="6" w:space="0" w:color="auto"/>
              <w:bottom w:val="single" w:sz="6" w:space="0" w:color="auto"/>
              <w:right w:val="single" w:sz="6" w:space="0" w:color="auto"/>
            </w:tcBorders>
          </w:tcPr>
          <w:p w:rsidR="004F1B26" w:rsidRPr="00C9284F" w:rsidRDefault="004F1B26" w:rsidP="00D13B0E">
            <w:pPr>
              <w:ind w:left="360" w:hanging="360"/>
            </w:pPr>
            <w:r w:rsidRPr="00C9284F">
              <w:t>Specjalista:</w:t>
            </w:r>
          </w:p>
          <w:p w:rsidR="004F1B26" w:rsidRPr="00C9284F" w:rsidRDefault="004F1B26" w:rsidP="00D13B0E">
            <w:pPr>
              <w:ind w:left="360" w:hanging="360"/>
            </w:pPr>
            <w:r w:rsidRPr="00C9284F">
              <w:t>diagnosta,</w:t>
            </w:r>
          </w:p>
          <w:p w:rsidR="004F1B26" w:rsidRPr="00C9284F" w:rsidRDefault="004F1B26" w:rsidP="00D13B0E">
            <w:pPr>
              <w:ind w:left="360" w:hanging="360"/>
            </w:pPr>
            <w:r w:rsidRPr="00C9284F">
              <w:t>elektronik,</w:t>
            </w:r>
          </w:p>
          <w:p w:rsidR="004F1B26" w:rsidRPr="00C9284F" w:rsidRDefault="004F1B26" w:rsidP="00D13B0E">
            <w:pPr>
              <w:ind w:left="360" w:hanging="360"/>
            </w:pPr>
            <w:r w:rsidRPr="00C9284F">
              <w:t>elektromechanik,</w:t>
            </w:r>
          </w:p>
          <w:p w:rsidR="004F1B26" w:rsidRPr="00C9284F" w:rsidRDefault="004F1B26" w:rsidP="00D13B0E">
            <w:pPr>
              <w:ind w:left="360" w:hanging="360"/>
            </w:pPr>
            <w:r w:rsidRPr="00C9284F">
              <w:t>elektromonter,</w:t>
            </w:r>
          </w:p>
          <w:p w:rsidR="004F1B26" w:rsidRPr="00C9284F" w:rsidRDefault="004F1B26" w:rsidP="00D13B0E">
            <w:pPr>
              <w:ind w:left="360" w:hanging="360"/>
            </w:pPr>
            <w:r w:rsidRPr="00C9284F">
              <w:t>konserwator maszyn</w:t>
            </w:r>
          </w:p>
          <w:p w:rsidR="004F1B26" w:rsidRPr="00C9284F" w:rsidRDefault="004F1B26" w:rsidP="00D13B0E">
            <w:pPr>
              <w:ind w:left="360" w:hanging="360"/>
            </w:pPr>
            <w:r w:rsidRPr="00C9284F">
              <w:t xml:space="preserve">wysokowydajnych </w:t>
            </w:r>
          </w:p>
          <w:p w:rsidR="004F1B26" w:rsidRPr="00C9284F" w:rsidRDefault="004F1B26" w:rsidP="00D13B0E">
            <w:pPr>
              <w:ind w:left="360" w:hanging="360"/>
            </w:pPr>
            <w:r w:rsidRPr="00C9284F">
              <w:t>i ciężkich,</w:t>
            </w:r>
          </w:p>
          <w:p w:rsidR="004F1B26" w:rsidRPr="00C9284F" w:rsidRDefault="004F1B26" w:rsidP="00D13B0E">
            <w:pPr>
              <w:ind w:left="360" w:hanging="360"/>
            </w:pPr>
            <w:r w:rsidRPr="00C9284F">
              <w:t>operator maszyn</w:t>
            </w:r>
          </w:p>
          <w:p w:rsidR="004F1B26" w:rsidRPr="00C9284F" w:rsidRDefault="004F1B26" w:rsidP="00D13B0E">
            <w:pPr>
              <w:ind w:left="360" w:hanging="360"/>
            </w:pPr>
            <w:r w:rsidRPr="00C9284F">
              <w:t xml:space="preserve">skrawających </w:t>
            </w:r>
          </w:p>
          <w:p w:rsidR="004F1B26" w:rsidRPr="00C9284F" w:rsidRDefault="004F1B26" w:rsidP="00D13B0E">
            <w:pPr>
              <w:ind w:left="360" w:hanging="360"/>
            </w:pPr>
            <w:r w:rsidRPr="00C9284F">
              <w:t xml:space="preserve">wyrobów </w:t>
            </w:r>
          </w:p>
          <w:p w:rsidR="004F1B26" w:rsidRPr="00C9284F" w:rsidRDefault="004F1B26" w:rsidP="00D13B0E">
            <w:pPr>
              <w:ind w:left="360" w:hanging="360"/>
            </w:pPr>
            <w:r w:rsidRPr="00C9284F">
              <w:t>precyzyjnych,</w:t>
            </w:r>
          </w:p>
          <w:p w:rsidR="004F1B26" w:rsidRPr="00C9284F" w:rsidRDefault="004F1B26" w:rsidP="00D13B0E">
            <w:pPr>
              <w:ind w:left="360" w:hanging="360"/>
            </w:pPr>
            <w:r w:rsidRPr="00C9284F">
              <w:t>operator ciągu</w:t>
            </w:r>
          </w:p>
          <w:p w:rsidR="004F1B26" w:rsidRPr="00C9284F" w:rsidRDefault="004F1B26" w:rsidP="00D13B0E">
            <w:pPr>
              <w:ind w:left="360" w:hanging="360"/>
            </w:pPr>
            <w:r w:rsidRPr="00C9284F">
              <w:t>technologicznego,</w:t>
            </w:r>
          </w:p>
          <w:p w:rsidR="004F1B26" w:rsidRPr="00C9284F" w:rsidRDefault="004F1B26" w:rsidP="00D13B0E">
            <w:pPr>
              <w:ind w:left="360" w:hanging="360"/>
            </w:pPr>
            <w:r w:rsidRPr="00C9284F">
              <w:t xml:space="preserve">mechanik, monter, </w:t>
            </w:r>
          </w:p>
          <w:p w:rsidR="004F1B26" w:rsidRPr="00C9284F" w:rsidRDefault="004F1B26" w:rsidP="00D13B0E">
            <w:pPr>
              <w:ind w:left="360" w:hanging="360"/>
            </w:pPr>
            <w:r w:rsidRPr="00C9284F">
              <w:t xml:space="preserve">operator, operator </w:t>
            </w:r>
          </w:p>
          <w:p w:rsidR="004F1B26" w:rsidRPr="00C9284F" w:rsidRDefault="004F1B26" w:rsidP="00D13B0E">
            <w:pPr>
              <w:ind w:left="360" w:hanging="360"/>
            </w:pPr>
            <w:r w:rsidRPr="00C9284F">
              <w:t>maszyn skrawających,</w:t>
            </w:r>
          </w:p>
          <w:p w:rsidR="004F1B26" w:rsidRPr="00C9284F" w:rsidRDefault="004F1B26" w:rsidP="00D13B0E">
            <w:r w:rsidRPr="00C9284F">
              <w:t>teletechnik, radiotechnik, rzemieślnik</w:t>
            </w:r>
          </w:p>
        </w:tc>
        <w:tc>
          <w:tcPr>
            <w:tcW w:w="1559"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72" w:hanging="72"/>
            </w:pPr>
            <w:r w:rsidRPr="00C9284F">
              <w:t>a) wyższe w specjalności</w:t>
            </w: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b) średnie</w:t>
            </w:r>
          </w:p>
          <w:p w:rsidR="004F1B26" w:rsidRPr="00C9284F" w:rsidRDefault="004F1B26" w:rsidP="00D13B0E">
            <w:pPr>
              <w:ind w:left="360" w:hanging="360"/>
            </w:pPr>
            <w:r w:rsidRPr="00C9284F">
              <w:t xml:space="preserve">   zawodowe</w:t>
            </w:r>
          </w:p>
          <w:p w:rsidR="004F1B26" w:rsidRPr="00C9284F" w:rsidRDefault="004F1B26" w:rsidP="00D13B0E">
            <w:pPr>
              <w:ind w:left="360" w:hanging="360"/>
            </w:pPr>
            <w:r w:rsidRPr="00C9284F">
              <w:t xml:space="preserve">   w  specjalności</w:t>
            </w:r>
          </w:p>
          <w:p w:rsidR="004F1B26" w:rsidRPr="00C9284F" w:rsidRDefault="004F1B26" w:rsidP="00D13B0E">
            <w:pPr>
              <w:ind w:left="360" w:hanging="360"/>
            </w:pPr>
          </w:p>
          <w:p w:rsidR="004F1B26" w:rsidRPr="00C9284F" w:rsidRDefault="004F1B26" w:rsidP="00D13B0E">
            <w:pPr>
              <w:ind w:left="360" w:hanging="360"/>
            </w:pPr>
          </w:p>
        </w:tc>
        <w:tc>
          <w:tcPr>
            <w:tcW w:w="1716" w:type="dxa"/>
            <w:tcBorders>
              <w:top w:val="single" w:sz="6" w:space="0" w:color="auto"/>
              <w:bottom w:val="single" w:sz="6" w:space="0" w:color="auto"/>
              <w:right w:val="single" w:sz="6" w:space="0" w:color="auto"/>
            </w:tcBorders>
          </w:tcPr>
          <w:p w:rsidR="004F1B26" w:rsidRPr="00C9284F" w:rsidRDefault="004F1B26" w:rsidP="00D13B0E">
            <w:pPr>
              <w:ind w:left="360" w:hanging="360"/>
            </w:pPr>
            <w:r w:rsidRPr="00C9284F">
              <w:t xml:space="preserve"> </w:t>
            </w: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wg instrukcji</w:t>
            </w:r>
          </w:p>
          <w:p w:rsidR="004F1B26" w:rsidRPr="00C9284F" w:rsidRDefault="004F1B26" w:rsidP="00D13B0E">
            <w:pPr>
              <w:ind w:left="360" w:hanging="360"/>
            </w:pPr>
            <w:r w:rsidRPr="00C9284F">
              <w:t>o przygotowaniu</w:t>
            </w:r>
          </w:p>
          <w:p w:rsidR="004F1B26" w:rsidRPr="00C9284F" w:rsidRDefault="004F1B26" w:rsidP="00D13B0E">
            <w:pPr>
              <w:ind w:left="360" w:hanging="360"/>
            </w:pPr>
            <w:r w:rsidRPr="00C9284F">
              <w:t>zawodowym</w:t>
            </w:r>
          </w:p>
          <w:p w:rsidR="004F1B26" w:rsidRPr="00C9284F" w:rsidRDefault="004F1B26" w:rsidP="00D13B0E">
            <w:pPr>
              <w:ind w:left="71" w:hanging="71"/>
            </w:pPr>
            <w:r w:rsidRPr="00C9284F">
              <w:t xml:space="preserve">pracowników oraz właściwe uprawnienia </w:t>
            </w:r>
          </w:p>
        </w:tc>
        <w:tc>
          <w:tcPr>
            <w:tcW w:w="1403" w:type="dxa"/>
            <w:tcBorders>
              <w:top w:val="single" w:sz="6" w:space="0" w:color="auto"/>
              <w:bottom w:val="single" w:sz="6" w:space="0" w:color="auto"/>
              <w:right w:val="single" w:sz="6" w:space="0" w:color="auto"/>
            </w:tcBorders>
          </w:tcPr>
          <w:p w:rsidR="004F1B26" w:rsidRPr="00C9284F" w:rsidRDefault="004F1B26" w:rsidP="00D13B0E">
            <w:pPr>
              <w:ind w:left="199" w:hanging="199"/>
            </w:pPr>
          </w:p>
          <w:p w:rsidR="004F1B26" w:rsidRPr="00C9284F" w:rsidRDefault="004F1B26" w:rsidP="00D13B0E">
            <w:pPr>
              <w:ind w:left="199" w:hanging="199"/>
            </w:pPr>
          </w:p>
          <w:p w:rsidR="004F1B26" w:rsidRPr="00C9284F" w:rsidRDefault="004F1B26" w:rsidP="00D13B0E">
            <w:pPr>
              <w:ind w:left="199" w:hanging="199"/>
            </w:pPr>
          </w:p>
          <w:p w:rsidR="004F1B26" w:rsidRPr="00C9284F" w:rsidRDefault="004F1B26" w:rsidP="00D13B0E">
            <w:pPr>
              <w:ind w:left="199" w:hanging="199"/>
            </w:pPr>
          </w:p>
          <w:p w:rsidR="004F1B26" w:rsidRPr="00C9284F" w:rsidRDefault="004F1B26" w:rsidP="00D13B0E">
            <w:pPr>
              <w:ind w:left="199" w:hanging="199"/>
            </w:pPr>
          </w:p>
          <w:p w:rsidR="004F1B26" w:rsidRPr="00C9284F" w:rsidRDefault="004F1B26" w:rsidP="00D13B0E">
            <w:pPr>
              <w:ind w:left="199" w:hanging="199"/>
            </w:pPr>
          </w:p>
          <w:p w:rsidR="004F1B26" w:rsidRPr="00C9284F" w:rsidRDefault="004F1B26" w:rsidP="00D13B0E">
            <w:pPr>
              <w:ind w:left="199" w:hanging="199"/>
            </w:pPr>
            <w:r w:rsidRPr="00C9284F">
              <w:t>a) 4 lata pracy</w:t>
            </w:r>
          </w:p>
          <w:p w:rsidR="004F1B26" w:rsidRPr="00C9284F" w:rsidRDefault="004F1B26" w:rsidP="00D13B0E">
            <w:pPr>
              <w:ind w:left="57" w:hanging="57"/>
            </w:pPr>
            <w:r w:rsidRPr="00C9284F">
              <w:t xml:space="preserve"> w specjalności</w:t>
            </w:r>
          </w:p>
          <w:p w:rsidR="004F1B26" w:rsidRPr="00C9284F" w:rsidRDefault="004F1B26" w:rsidP="00D13B0E">
            <w:pPr>
              <w:ind w:left="199" w:hanging="199"/>
            </w:pPr>
          </w:p>
          <w:p w:rsidR="004F1B26" w:rsidRPr="00C9284F" w:rsidRDefault="004F1B26" w:rsidP="00D13B0E">
            <w:pPr>
              <w:ind w:left="360" w:hanging="360"/>
            </w:pPr>
          </w:p>
          <w:p w:rsidR="004F1B26" w:rsidRPr="00C9284F" w:rsidRDefault="004F1B26" w:rsidP="00D13B0E">
            <w:pPr>
              <w:ind w:left="360" w:hanging="360"/>
            </w:pPr>
            <w:r w:rsidRPr="00C9284F">
              <w:t>b) 5 lat pracy</w:t>
            </w:r>
          </w:p>
          <w:p w:rsidR="004F1B26" w:rsidRPr="00C9284F" w:rsidRDefault="004F1B26" w:rsidP="00D13B0E">
            <w:pPr>
              <w:ind w:left="360" w:hanging="360"/>
            </w:pPr>
            <w:r w:rsidRPr="00C9284F">
              <w:t xml:space="preserve"> w specjalności</w:t>
            </w:r>
          </w:p>
          <w:p w:rsidR="004F1B26" w:rsidRPr="00C9284F" w:rsidRDefault="004F1B26" w:rsidP="00D13B0E">
            <w:pPr>
              <w:ind w:left="360" w:hanging="360"/>
            </w:pPr>
          </w:p>
        </w:tc>
        <w:tc>
          <w:tcPr>
            <w:tcW w:w="952" w:type="dxa"/>
            <w:tcBorders>
              <w:top w:val="single" w:sz="4"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 xml:space="preserve">     10</w:t>
            </w:r>
          </w:p>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tc>
        <w:tc>
          <w:tcPr>
            <w:tcW w:w="992" w:type="dxa"/>
            <w:tcBorders>
              <w:top w:val="single" w:sz="6" w:space="0" w:color="auto"/>
              <w:bottom w:val="single" w:sz="6" w:space="0" w:color="auto"/>
              <w:right w:val="single" w:sz="6" w:space="0" w:color="auto"/>
            </w:tcBorders>
          </w:tcPr>
          <w:p w:rsidR="004F1B26" w:rsidRPr="00C9284F" w:rsidRDefault="004F1B26" w:rsidP="00D13B0E"/>
        </w:tc>
      </w:tr>
      <w:tr w:rsidR="004F1B26" w:rsidRPr="00C9284F" w:rsidTr="00D13B0E">
        <w:trPr>
          <w:cantSplit/>
        </w:trPr>
        <w:tc>
          <w:tcPr>
            <w:tcW w:w="454" w:type="dxa"/>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5"/>
              </w:numPr>
              <w:jc w:val="center"/>
            </w:pPr>
          </w:p>
        </w:tc>
        <w:tc>
          <w:tcPr>
            <w:tcW w:w="2026" w:type="dxa"/>
            <w:gridSpan w:val="2"/>
            <w:tcBorders>
              <w:top w:val="single" w:sz="6" w:space="0" w:color="auto"/>
              <w:bottom w:val="single" w:sz="6" w:space="0" w:color="auto"/>
              <w:right w:val="single" w:sz="6" w:space="0" w:color="auto"/>
            </w:tcBorders>
          </w:tcPr>
          <w:p w:rsidR="004F1B26" w:rsidRPr="00C9284F" w:rsidRDefault="004F1B26" w:rsidP="00D13B0E">
            <w:pPr>
              <w:ind w:left="71" w:hanging="71"/>
            </w:pPr>
            <w:r w:rsidRPr="00C9284F">
              <w:t>Kierowca pojazdu samochodowego prowadzący:</w:t>
            </w:r>
          </w:p>
          <w:p w:rsidR="004F1B26" w:rsidRPr="00C9284F" w:rsidRDefault="004F1B26" w:rsidP="00D13B0E">
            <w:pPr>
              <w:ind w:left="71" w:hanging="142"/>
            </w:pPr>
            <w:r w:rsidRPr="00C9284F">
              <w:t xml:space="preserve">- pojazdy służące do  przewozu materiałów niebezpiecznych </w:t>
            </w:r>
          </w:p>
          <w:p w:rsidR="004F1B26" w:rsidRPr="00C9284F" w:rsidRDefault="004F1B26" w:rsidP="00D13B0E">
            <w:r w:rsidRPr="00C9284F">
              <w:t>- ciężarowe o ładowności powyżej 13 ton</w:t>
            </w:r>
          </w:p>
          <w:p w:rsidR="004F1B26" w:rsidRPr="00C9284F" w:rsidRDefault="004F1B26" w:rsidP="00D13B0E">
            <w:pPr>
              <w:ind w:left="71" w:hanging="71"/>
            </w:pPr>
            <w:r w:rsidRPr="00C9284F">
              <w:t>- autobusy powyżej 15 miejsc w komunikacji publicznej i transporcie międzynarodowym</w:t>
            </w:r>
          </w:p>
          <w:p w:rsidR="004F1B26" w:rsidRPr="00C9284F" w:rsidRDefault="004F1B26" w:rsidP="00D13B0E">
            <w:pPr>
              <w:ind w:left="360" w:hanging="360"/>
            </w:pPr>
            <w:r w:rsidRPr="00C9284F">
              <w:t xml:space="preserve">- ciągniki balastowe </w:t>
            </w:r>
          </w:p>
          <w:p w:rsidR="004F1B26" w:rsidRPr="00C9284F" w:rsidRDefault="004F1B26" w:rsidP="00D13B0E">
            <w:pPr>
              <w:ind w:left="360" w:hanging="360"/>
            </w:pPr>
          </w:p>
        </w:tc>
        <w:tc>
          <w:tcPr>
            <w:tcW w:w="1559" w:type="dxa"/>
            <w:tcBorders>
              <w:top w:val="single" w:sz="6" w:space="0" w:color="auto"/>
              <w:bottom w:val="single" w:sz="6" w:space="0" w:color="auto"/>
              <w:right w:val="single" w:sz="6" w:space="0" w:color="auto"/>
            </w:tcBorders>
          </w:tcPr>
          <w:p w:rsidR="004F1B26" w:rsidRPr="00C9284F" w:rsidRDefault="004F1B26" w:rsidP="00D13B0E"/>
          <w:p w:rsidR="004F1B26" w:rsidRPr="00C9284F" w:rsidRDefault="004F1B26" w:rsidP="00D13B0E"/>
          <w:p w:rsidR="004F1B26" w:rsidRPr="00C9284F" w:rsidRDefault="004F1B26" w:rsidP="00D13B0E"/>
          <w:p w:rsidR="004F1B26" w:rsidRPr="00C9284F" w:rsidRDefault="004F1B26" w:rsidP="00D13B0E"/>
          <w:p w:rsidR="004F1B26" w:rsidRPr="00C9284F" w:rsidRDefault="004F1B26" w:rsidP="00D13B0E"/>
          <w:p w:rsidR="004F1B26" w:rsidRPr="00C9284F" w:rsidRDefault="004F1B26" w:rsidP="00D13B0E"/>
          <w:p w:rsidR="004F1B26" w:rsidRPr="00C9284F" w:rsidRDefault="004F1B26" w:rsidP="00D13B0E"/>
          <w:p w:rsidR="004F1B26" w:rsidRPr="00C9284F" w:rsidRDefault="004F1B26" w:rsidP="00D13B0E">
            <w:r w:rsidRPr="00C9284F">
              <w:t>zasadnicze</w:t>
            </w:r>
          </w:p>
          <w:p w:rsidR="004F1B26" w:rsidRPr="00C9284F" w:rsidRDefault="004F1B26" w:rsidP="00D13B0E">
            <w:r w:rsidRPr="00C9284F">
              <w:t>zawodowe</w:t>
            </w:r>
          </w:p>
        </w:tc>
        <w:tc>
          <w:tcPr>
            <w:tcW w:w="1716" w:type="dxa"/>
            <w:tcBorders>
              <w:top w:val="single" w:sz="6" w:space="0" w:color="auto"/>
              <w:bottom w:val="single" w:sz="6" w:space="0" w:color="auto"/>
              <w:right w:val="single" w:sz="6" w:space="0" w:color="auto"/>
            </w:tcBorders>
          </w:tcPr>
          <w:p w:rsidR="004F1B26" w:rsidRPr="00C9284F" w:rsidRDefault="004F1B26" w:rsidP="00D13B0E">
            <w:pPr>
              <w:ind w:left="71" w:hanging="71"/>
            </w:pPr>
          </w:p>
          <w:p w:rsidR="004F1B26" w:rsidRPr="00C9284F" w:rsidRDefault="004F1B26" w:rsidP="00D13B0E">
            <w:pPr>
              <w:ind w:left="71" w:hanging="71"/>
            </w:pPr>
          </w:p>
          <w:p w:rsidR="004F1B26" w:rsidRPr="00C9284F" w:rsidRDefault="004F1B26" w:rsidP="00D13B0E">
            <w:pPr>
              <w:ind w:left="71" w:hanging="71"/>
            </w:pPr>
          </w:p>
          <w:p w:rsidR="004F1B26" w:rsidRPr="00C9284F" w:rsidRDefault="004F1B26" w:rsidP="00D13B0E">
            <w:pPr>
              <w:ind w:left="71" w:hanging="71"/>
            </w:pPr>
          </w:p>
          <w:p w:rsidR="004F1B26" w:rsidRPr="00C9284F" w:rsidRDefault="004F1B26" w:rsidP="00D13B0E">
            <w:pPr>
              <w:ind w:left="71" w:hanging="71"/>
            </w:pPr>
          </w:p>
          <w:p w:rsidR="004F1B26" w:rsidRPr="00C9284F" w:rsidRDefault="004F1B26" w:rsidP="00D13B0E">
            <w:pPr>
              <w:ind w:left="71" w:hanging="71"/>
            </w:pPr>
          </w:p>
          <w:p w:rsidR="004F1B26" w:rsidRPr="00C9284F" w:rsidRDefault="004F1B26" w:rsidP="00D13B0E">
            <w:pPr>
              <w:ind w:left="71" w:hanging="71"/>
            </w:pPr>
            <w:r w:rsidRPr="00C9284F">
              <w:t xml:space="preserve"> prawo jazdy odpowiedniej kategorii </w:t>
            </w:r>
          </w:p>
        </w:tc>
        <w:tc>
          <w:tcPr>
            <w:tcW w:w="1403" w:type="dxa"/>
            <w:tcBorders>
              <w:top w:val="single" w:sz="6" w:space="0" w:color="auto"/>
              <w:bottom w:val="single" w:sz="6" w:space="0" w:color="auto"/>
              <w:right w:val="single" w:sz="6" w:space="0" w:color="auto"/>
            </w:tcBorders>
          </w:tcPr>
          <w:p w:rsidR="004F1B26" w:rsidRPr="00C9284F" w:rsidRDefault="004F1B26" w:rsidP="00D13B0E">
            <w:pPr>
              <w:ind w:left="360" w:hanging="360"/>
            </w:pPr>
          </w:p>
        </w:tc>
        <w:tc>
          <w:tcPr>
            <w:tcW w:w="952" w:type="dxa"/>
            <w:tcBorders>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10</w:t>
            </w:r>
          </w:p>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tc>
        <w:tc>
          <w:tcPr>
            <w:tcW w:w="992" w:type="dxa"/>
            <w:tcBorders>
              <w:top w:val="single" w:sz="6" w:space="0" w:color="auto"/>
              <w:bottom w:val="single" w:sz="6" w:space="0" w:color="auto"/>
              <w:right w:val="single" w:sz="6" w:space="0" w:color="auto"/>
            </w:tcBorders>
          </w:tcPr>
          <w:p w:rsidR="004F1B26" w:rsidRPr="00C9284F" w:rsidRDefault="004F1B26" w:rsidP="00D13B0E">
            <w:pPr>
              <w:ind w:left="360" w:hanging="360"/>
            </w:pPr>
          </w:p>
        </w:tc>
      </w:tr>
      <w:tr w:rsidR="004F1B26" w:rsidRPr="00C9284F" w:rsidTr="00D13B0E">
        <w:trPr>
          <w:cantSplit/>
        </w:trPr>
        <w:tc>
          <w:tcPr>
            <w:tcW w:w="454" w:type="dxa"/>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5"/>
              </w:numPr>
              <w:jc w:val="center"/>
            </w:pPr>
          </w:p>
        </w:tc>
        <w:tc>
          <w:tcPr>
            <w:tcW w:w="2026" w:type="dxa"/>
            <w:gridSpan w:val="2"/>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Starszy przodownik</w:t>
            </w:r>
          </w:p>
          <w:p w:rsidR="004F1B26" w:rsidRPr="00C9284F" w:rsidRDefault="004F1B26" w:rsidP="00D13B0E">
            <w:pPr>
              <w:ind w:left="360" w:hanging="360"/>
            </w:pPr>
            <w:r w:rsidRPr="00C9284F">
              <w:t>SOK</w:t>
            </w:r>
          </w:p>
        </w:tc>
        <w:tc>
          <w:tcPr>
            <w:tcW w:w="1559" w:type="dxa"/>
            <w:tcBorders>
              <w:top w:val="single" w:sz="6" w:space="0" w:color="auto"/>
              <w:bottom w:val="single" w:sz="6" w:space="0" w:color="auto"/>
              <w:right w:val="single" w:sz="6" w:space="0" w:color="auto"/>
            </w:tcBorders>
          </w:tcPr>
          <w:p w:rsidR="004F1B26" w:rsidRPr="00C9284F" w:rsidRDefault="004F1B26" w:rsidP="00D13B0E"/>
          <w:p w:rsidR="004F1B26" w:rsidRPr="00C9284F" w:rsidRDefault="004F1B26" w:rsidP="00D13B0E"/>
          <w:p w:rsidR="004F1B26" w:rsidRPr="00C9284F" w:rsidRDefault="004F1B26" w:rsidP="00D13B0E"/>
          <w:p w:rsidR="004F1B26" w:rsidRPr="00C9284F" w:rsidRDefault="004F1B26" w:rsidP="00D13B0E">
            <w:r w:rsidRPr="00C9284F">
              <w:t>a) wyższe</w:t>
            </w:r>
          </w:p>
          <w:p w:rsidR="004F1B26" w:rsidRPr="00C9284F" w:rsidRDefault="004F1B26" w:rsidP="00D13B0E"/>
          <w:p w:rsidR="004F1B26" w:rsidRPr="00C9284F" w:rsidRDefault="004F1B26" w:rsidP="00D13B0E"/>
          <w:p w:rsidR="004F1B26" w:rsidRPr="00C9284F" w:rsidRDefault="004F1B26" w:rsidP="00D13B0E">
            <w:r w:rsidRPr="00C9284F">
              <w:t>b) średnie</w:t>
            </w:r>
          </w:p>
        </w:tc>
        <w:tc>
          <w:tcPr>
            <w:tcW w:w="1716" w:type="dxa"/>
            <w:tcBorders>
              <w:top w:val="single" w:sz="6" w:space="0" w:color="auto"/>
              <w:bottom w:val="single" w:sz="6" w:space="0" w:color="auto"/>
              <w:right w:val="single" w:sz="6" w:space="0" w:color="auto"/>
            </w:tcBorders>
          </w:tcPr>
          <w:p w:rsidR="004F1B26" w:rsidRPr="00C9284F" w:rsidRDefault="004F1B26" w:rsidP="00D13B0E">
            <w:pPr>
              <w:ind w:hanging="71"/>
            </w:pPr>
            <w:r w:rsidRPr="00C9284F">
              <w:t xml:space="preserve"> </w:t>
            </w:r>
          </w:p>
          <w:p w:rsidR="004F1B26" w:rsidRPr="00C9284F" w:rsidRDefault="004F1B26" w:rsidP="00D13B0E">
            <w:pPr>
              <w:ind w:hanging="71"/>
            </w:pPr>
          </w:p>
          <w:p w:rsidR="004F1B26" w:rsidRPr="00C9284F" w:rsidRDefault="004F1B26" w:rsidP="00D13B0E">
            <w:pPr>
              <w:ind w:hanging="71"/>
            </w:pPr>
            <w:r w:rsidRPr="00C9284F">
              <w:t xml:space="preserve">wg  instrukcji o przygotowaniu zawodowym pracowników oraz właściwe uprawnienia </w:t>
            </w:r>
          </w:p>
          <w:p w:rsidR="004F1B26" w:rsidRPr="00C9284F" w:rsidRDefault="004F1B26" w:rsidP="00D13B0E">
            <w:pPr>
              <w:ind w:left="-71"/>
            </w:pPr>
          </w:p>
        </w:tc>
        <w:tc>
          <w:tcPr>
            <w:tcW w:w="1403"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 w:rsidR="004F1B26" w:rsidRPr="00C9284F" w:rsidRDefault="004F1B26" w:rsidP="00D13B0E">
            <w:pPr>
              <w:ind w:left="360" w:hanging="360"/>
            </w:pPr>
            <w:r w:rsidRPr="00C9284F">
              <w:t>a) 5 lat w</w:t>
            </w:r>
          </w:p>
          <w:p w:rsidR="004F1B26" w:rsidRPr="00C9284F" w:rsidRDefault="004F1B26" w:rsidP="00D13B0E">
            <w:pPr>
              <w:ind w:left="360" w:hanging="360"/>
            </w:pPr>
            <w:r w:rsidRPr="00C9284F">
              <w:t xml:space="preserve"> specjalności</w:t>
            </w:r>
          </w:p>
          <w:p w:rsidR="004F1B26" w:rsidRPr="00C9284F" w:rsidRDefault="004F1B26" w:rsidP="00D13B0E">
            <w:pPr>
              <w:ind w:left="360" w:hanging="360"/>
            </w:pPr>
          </w:p>
          <w:p w:rsidR="004F1B26" w:rsidRPr="00C9284F" w:rsidRDefault="004F1B26" w:rsidP="00D13B0E">
            <w:pPr>
              <w:ind w:left="360" w:hanging="360"/>
            </w:pPr>
            <w:r w:rsidRPr="00C9284F">
              <w:t xml:space="preserve">b) 6 lat w </w:t>
            </w:r>
          </w:p>
          <w:p w:rsidR="004F1B26" w:rsidRPr="00C9284F" w:rsidRDefault="004F1B26" w:rsidP="00D13B0E">
            <w:pPr>
              <w:ind w:left="360" w:hanging="360"/>
            </w:pPr>
            <w:r w:rsidRPr="00C9284F">
              <w:t>specjalności</w:t>
            </w:r>
          </w:p>
        </w:tc>
        <w:tc>
          <w:tcPr>
            <w:tcW w:w="952" w:type="dxa"/>
            <w:tcBorders>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jc w:val="center"/>
            </w:pPr>
            <w:r w:rsidRPr="00C9284F">
              <w:t>10</w:t>
            </w:r>
          </w:p>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tc>
        <w:tc>
          <w:tcPr>
            <w:tcW w:w="992" w:type="dxa"/>
            <w:tcBorders>
              <w:top w:val="single" w:sz="6" w:space="0" w:color="auto"/>
              <w:bottom w:val="single" w:sz="6" w:space="0" w:color="auto"/>
              <w:right w:val="single" w:sz="6" w:space="0" w:color="auto"/>
            </w:tcBorders>
          </w:tcPr>
          <w:p w:rsidR="004F1B26" w:rsidRPr="00C9284F" w:rsidRDefault="004F1B26" w:rsidP="00D13B0E"/>
          <w:p w:rsidR="004F1B26" w:rsidRPr="00C9284F" w:rsidRDefault="004F1B26" w:rsidP="00D13B0E"/>
          <w:p w:rsidR="004F1B26" w:rsidRPr="00C9284F" w:rsidRDefault="004F1B26" w:rsidP="00D13B0E"/>
          <w:p w:rsidR="004F1B26" w:rsidRPr="00C9284F" w:rsidRDefault="004F1B26" w:rsidP="00D13B0E"/>
        </w:tc>
      </w:tr>
      <w:tr w:rsidR="004F1B26" w:rsidRPr="00C9284F" w:rsidTr="00D13B0E">
        <w:trPr>
          <w:cantSplit/>
        </w:trPr>
        <w:tc>
          <w:tcPr>
            <w:tcW w:w="454" w:type="dxa"/>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5"/>
              </w:numPr>
              <w:jc w:val="center"/>
            </w:pPr>
          </w:p>
        </w:tc>
        <w:tc>
          <w:tcPr>
            <w:tcW w:w="2026" w:type="dxa"/>
            <w:gridSpan w:val="2"/>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 xml:space="preserve">Referendarz </w:t>
            </w:r>
          </w:p>
          <w:p w:rsidR="004F1B26" w:rsidRPr="00C9284F" w:rsidRDefault="004F1B26" w:rsidP="00D13B0E">
            <w:pPr>
              <w:ind w:left="360" w:hanging="360"/>
            </w:pPr>
          </w:p>
        </w:tc>
        <w:tc>
          <w:tcPr>
            <w:tcW w:w="1559"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r w:rsidRPr="00C9284F">
              <w:t>a) wyższe</w:t>
            </w:r>
          </w:p>
          <w:p w:rsidR="004F1B26" w:rsidRPr="00C9284F" w:rsidRDefault="004F1B26" w:rsidP="00D13B0E">
            <w:pPr>
              <w:ind w:left="360" w:hanging="360"/>
            </w:pPr>
          </w:p>
          <w:p w:rsidR="004F1B26" w:rsidRPr="00C9284F" w:rsidRDefault="004F1B26" w:rsidP="00D13B0E">
            <w:pPr>
              <w:ind w:left="360" w:hanging="360"/>
            </w:pPr>
            <w:r w:rsidRPr="00C9284F">
              <w:t>b) średnie</w:t>
            </w:r>
          </w:p>
          <w:p w:rsidR="004F1B26" w:rsidRPr="00C9284F" w:rsidRDefault="004F1B26" w:rsidP="00D13B0E">
            <w:pPr>
              <w:ind w:left="360" w:hanging="360"/>
            </w:pPr>
            <w:r w:rsidRPr="00C9284F">
              <w:t xml:space="preserve">    </w:t>
            </w:r>
          </w:p>
        </w:tc>
        <w:tc>
          <w:tcPr>
            <w:tcW w:w="1716" w:type="dxa"/>
            <w:tcBorders>
              <w:top w:val="single" w:sz="6" w:space="0" w:color="auto"/>
              <w:bottom w:val="single" w:sz="6" w:space="0" w:color="auto"/>
              <w:right w:val="single" w:sz="6" w:space="0" w:color="auto"/>
            </w:tcBorders>
          </w:tcPr>
          <w:p w:rsidR="00562B8A" w:rsidRDefault="00562B8A" w:rsidP="00D13B0E">
            <w:pPr>
              <w:ind w:left="72"/>
            </w:pPr>
          </w:p>
          <w:p w:rsidR="004F1B26" w:rsidRPr="00C9284F" w:rsidRDefault="004F1B26" w:rsidP="00D13B0E">
            <w:pPr>
              <w:ind w:left="72"/>
            </w:pPr>
            <w:r w:rsidRPr="00C9284F">
              <w:t>wg instrukcji o  przygotowaniu zawodowym pracowników</w:t>
            </w:r>
          </w:p>
        </w:tc>
        <w:tc>
          <w:tcPr>
            <w:tcW w:w="1403"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r w:rsidRPr="00C9284F">
              <w:t xml:space="preserve">b) 2 lata na </w:t>
            </w:r>
          </w:p>
          <w:p w:rsidR="004F1B26" w:rsidRPr="00C9284F" w:rsidRDefault="004F1B26" w:rsidP="00D13B0E">
            <w:r w:rsidRPr="00C9284F">
              <w:t>stanowisku</w:t>
            </w:r>
          </w:p>
          <w:p w:rsidR="004F1B26" w:rsidRPr="00C9284F" w:rsidRDefault="004F1B26" w:rsidP="00D13B0E">
            <w:pPr>
              <w:ind w:left="360" w:hanging="360"/>
            </w:pPr>
            <w:r w:rsidRPr="00C9284F">
              <w:t xml:space="preserve">referenta </w:t>
            </w:r>
          </w:p>
          <w:p w:rsidR="004F1B26" w:rsidRPr="00C9284F" w:rsidRDefault="004F1B26" w:rsidP="00D13B0E">
            <w:pPr>
              <w:ind w:left="360" w:hanging="360"/>
            </w:pPr>
          </w:p>
        </w:tc>
        <w:tc>
          <w:tcPr>
            <w:tcW w:w="952" w:type="dxa"/>
            <w:tcBorders>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r w:rsidRPr="00C9284F">
              <w:t>9</w:t>
            </w:r>
          </w:p>
          <w:p w:rsidR="004F1B26" w:rsidRPr="00C9284F" w:rsidRDefault="004F1B26" w:rsidP="00D13B0E">
            <w:pPr>
              <w:ind w:left="360" w:hanging="360"/>
              <w:jc w:val="center"/>
            </w:pPr>
          </w:p>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tc>
        <w:tc>
          <w:tcPr>
            <w:tcW w:w="992" w:type="dxa"/>
            <w:tcBorders>
              <w:top w:val="single" w:sz="6" w:space="0" w:color="auto"/>
              <w:bottom w:val="single" w:sz="6" w:space="0" w:color="auto"/>
              <w:right w:val="single" w:sz="6" w:space="0" w:color="auto"/>
            </w:tcBorders>
          </w:tcPr>
          <w:p w:rsidR="004F1B26" w:rsidRPr="00C9284F" w:rsidRDefault="004F1B26" w:rsidP="00D13B0E">
            <w:pPr>
              <w:ind w:left="360" w:hanging="360"/>
            </w:pPr>
          </w:p>
        </w:tc>
      </w:tr>
      <w:tr w:rsidR="004F1B26" w:rsidRPr="00C9284F" w:rsidTr="00D13B0E">
        <w:trPr>
          <w:cantSplit/>
          <w:trHeight w:val="682"/>
        </w:trPr>
        <w:tc>
          <w:tcPr>
            <w:tcW w:w="454" w:type="dxa"/>
            <w:vMerge w:val="restart"/>
            <w:tcBorders>
              <w:top w:val="single" w:sz="6" w:space="0" w:color="auto"/>
              <w:left w:val="single" w:sz="4" w:space="0" w:color="auto"/>
              <w:right w:val="single" w:sz="6" w:space="0" w:color="auto"/>
            </w:tcBorders>
            <w:vAlign w:val="center"/>
          </w:tcPr>
          <w:p w:rsidR="004F1B26" w:rsidRPr="00C9284F" w:rsidRDefault="004F1B26" w:rsidP="00D13B0E">
            <w:pPr>
              <w:ind w:left="360" w:hanging="360"/>
              <w:jc w:val="center"/>
            </w:pPr>
            <w:r w:rsidRPr="00C9284F">
              <w:lastRenderedPageBreak/>
              <w:br w:type="page"/>
              <w:t>Lp.</w:t>
            </w:r>
          </w:p>
        </w:tc>
        <w:tc>
          <w:tcPr>
            <w:tcW w:w="2026" w:type="dxa"/>
            <w:gridSpan w:val="2"/>
            <w:vMerge w:val="restart"/>
            <w:tcBorders>
              <w:top w:val="single" w:sz="6" w:space="0" w:color="auto"/>
              <w:right w:val="single" w:sz="6" w:space="0" w:color="auto"/>
            </w:tcBorders>
            <w:vAlign w:val="center"/>
          </w:tcPr>
          <w:p w:rsidR="004F1B26" w:rsidRPr="00C9284F" w:rsidRDefault="004F1B26" w:rsidP="00D13B0E">
            <w:pPr>
              <w:jc w:val="center"/>
            </w:pPr>
            <w:r w:rsidRPr="00C9284F">
              <w:t>Stanowisko</w:t>
            </w:r>
          </w:p>
        </w:tc>
        <w:tc>
          <w:tcPr>
            <w:tcW w:w="3275" w:type="dxa"/>
            <w:gridSpan w:val="2"/>
            <w:tcBorders>
              <w:top w:val="single" w:sz="6"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Kwalifikacje</w:t>
            </w:r>
          </w:p>
          <w:p w:rsidR="004F1B26" w:rsidRPr="00C9284F" w:rsidRDefault="004F1B26" w:rsidP="00D13B0E">
            <w:pPr>
              <w:ind w:left="360" w:hanging="360"/>
              <w:jc w:val="center"/>
            </w:pPr>
          </w:p>
        </w:tc>
        <w:tc>
          <w:tcPr>
            <w:tcW w:w="1403" w:type="dxa"/>
            <w:vMerge w:val="restart"/>
            <w:tcBorders>
              <w:top w:val="single" w:sz="6" w:space="0" w:color="auto"/>
              <w:right w:val="single" w:sz="4" w:space="0" w:color="auto"/>
            </w:tcBorders>
            <w:vAlign w:val="center"/>
          </w:tcPr>
          <w:p w:rsidR="004F1B26" w:rsidRPr="00C9284F" w:rsidRDefault="004F1B26" w:rsidP="00D13B0E">
            <w:pPr>
              <w:jc w:val="center"/>
            </w:pPr>
            <w:r w:rsidRPr="00C9284F">
              <w:t>Staż pracy</w:t>
            </w:r>
          </w:p>
          <w:p w:rsidR="004F1B26" w:rsidRPr="00C9284F" w:rsidRDefault="004F1B26" w:rsidP="00D13B0E">
            <w:pPr>
              <w:jc w:val="center"/>
            </w:pPr>
          </w:p>
        </w:tc>
        <w:tc>
          <w:tcPr>
            <w:tcW w:w="1843" w:type="dxa"/>
            <w:gridSpan w:val="2"/>
            <w:tcBorders>
              <w:top w:val="single" w:sz="4" w:space="0" w:color="auto"/>
              <w:left w:val="single" w:sz="4" w:space="0" w:color="auto"/>
              <w:bottom w:val="single" w:sz="4" w:space="0" w:color="auto"/>
              <w:right w:val="single" w:sz="6" w:space="0" w:color="auto"/>
            </w:tcBorders>
            <w:vAlign w:val="center"/>
          </w:tcPr>
          <w:p w:rsidR="004F1B26" w:rsidRPr="00C9284F" w:rsidRDefault="004F1B26" w:rsidP="00D13B0E">
            <w:pPr>
              <w:ind w:left="360" w:hanging="360"/>
              <w:jc w:val="center"/>
            </w:pPr>
            <w:r w:rsidRPr="00C9284F">
              <w:t>Zaszeregowanie</w:t>
            </w:r>
          </w:p>
          <w:p w:rsidR="004F1B26" w:rsidRPr="00C9284F" w:rsidRDefault="004F1B26" w:rsidP="00D13B0E">
            <w:pPr>
              <w:ind w:left="360" w:hanging="360"/>
              <w:jc w:val="center"/>
            </w:pPr>
          </w:p>
        </w:tc>
        <w:tc>
          <w:tcPr>
            <w:tcW w:w="992" w:type="dxa"/>
            <w:vMerge w:val="restart"/>
            <w:tcBorders>
              <w:top w:val="single" w:sz="6" w:space="0" w:color="auto"/>
              <w:right w:val="single" w:sz="4" w:space="0" w:color="auto"/>
            </w:tcBorders>
            <w:vAlign w:val="center"/>
          </w:tcPr>
          <w:p w:rsidR="004F1B26" w:rsidRPr="00C9284F" w:rsidRDefault="004F1B26" w:rsidP="00D13B0E">
            <w:pPr>
              <w:jc w:val="center"/>
            </w:pPr>
            <w:r w:rsidRPr="00C9284F">
              <w:t>Uwagi</w:t>
            </w:r>
          </w:p>
        </w:tc>
      </w:tr>
      <w:tr w:rsidR="004F1B26" w:rsidRPr="00C9284F" w:rsidTr="00D13B0E">
        <w:trPr>
          <w:cantSplit/>
          <w:trHeight w:val="949"/>
        </w:trPr>
        <w:tc>
          <w:tcPr>
            <w:tcW w:w="454" w:type="dxa"/>
            <w:vMerge/>
            <w:tcBorders>
              <w:left w:val="single" w:sz="4" w:space="0" w:color="auto"/>
              <w:bottom w:val="single" w:sz="6" w:space="0" w:color="auto"/>
              <w:right w:val="single" w:sz="6" w:space="0" w:color="auto"/>
            </w:tcBorders>
            <w:vAlign w:val="center"/>
          </w:tcPr>
          <w:p w:rsidR="004F1B26" w:rsidRPr="00C9284F" w:rsidRDefault="004F1B26" w:rsidP="00D13B0E">
            <w:pPr>
              <w:ind w:left="360"/>
              <w:jc w:val="center"/>
            </w:pPr>
          </w:p>
        </w:tc>
        <w:tc>
          <w:tcPr>
            <w:tcW w:w="2026" w:type="dxa"/>
            <w:gridSpan w:val="2"/>
            <w:vMerge/>
            <w:tcBorders>
              <w:bottom w:val="single" w:sz="6" w:space="0" w:color="auto"/>
              <w:right w:val="single" w:sz="6" w:space="0" w:color="auto"/>
            </w:tcBorders>
            <w:vAlign w:val="center"/>
          </w:tcPr>
          <w:p w:rsidR="004F1B26" w:rsidRPr="00C9284F" w:rsidRDefault="004F1B26" w:rsidP="00D13B0E">
            <w:pPr>
              <w:jc w:val="center"/>
            </w:pPr>
          </w:p>
        </w:tc>
        <w:tc>
          <w:tcPr>
            <w:tcW w:w="1559" w:type="dxa"/>
            <w:tcBorders>
              <w:top w:val="single" w:sz="6"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Wykształcenie</w:t>
            </w:r>
          </w:p>
        </w:tc>
        <w:tc>
          <w:tcPr>
            <w:tcW w:w="1716" w:type="dxa"/>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egzamin</w:t>
            </w:r>
          </w:p>
          <w:p w:rsidR="004F1B26" w:rsidRPr="00C9284F" w:rsidRDefault="004F1B26" w:rsidP="00D13B0E">
            <w:pPr>
              <w:ind w:hanging="73"/>
              <w:jc w:val="center"/>
            </w:pPr>
            <w:r w:rsidRPr="00C9284F">
              <w:t>( specjalizacja )</w:t>
            </w:r>
          </w:p>
        </w:tc>
        <w:tc>
          <w:tcPr>
            <w:tcW w:w="1403" w:type="dxa"/>
            <w:vMerge/>
            <w:tcBorders>
              <w:bottom w:val="single" w:sz="6" w:space="0" w:color="auto"/>
              <w:right w:val="single" w:sz="4" w:space="0" w:color="auto"/>
            </w:tcBorders>
            <w:vAlign w:val="center"/>
          </w:tcPr>
          <w:p w:rsidR="004F1B26" w:rsidRPr="00C9284F" w:rsidRDefault="004F1B26" w:rsidP="00D13B0E">
            <w:pPr>
              <w:ind w:left="-70" w:firstLine="70"/>
              <w:jc w:val="center"/>
            </w:pPr>
          </w:p>
        </w:tc>
        <w:tc>
          <w:tcPr>
            <w:tcW w:w="952" w:type="dxa"/>
            <w:tcBorders>
              <w:top w:val="single" w:sz="4" w:space="0" w:color="auto"/>
              <w:left w:val="single" w:sz="4"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kategoria</w:t>
            </w:r>
          </w:p>
          <w:p w:rsidR="004F1B26" w:rsidRPr="00C9284F" w:rsidRDefault="004F1B26" w:rsidP="00D13B0E">
            <w:pPr>
              <w:ind w:left="360" w:hanging="360"/>
              <w:jc w:val="center"/>
            </w:pPr>
            <w:r w:rsidRPr="00C9284F">
              <w:t>zaszere-</w:t>
            </w:r>
          </w:p>
          <w:p w:rsidR="004F1B26" w:rsidRPr="00C9284F" w:rsidRDefault="004F1B26" w:rsidP="00D13B0E">
            <w:pPr>
              <w:ind w:left="360" w:hanging="360"/>
              <w:jc w:val="center"/>
            </w:pPr>
            <w:r w:rsidRPr="00C9284F">
              <w:t>gowania</w:t>
            </w:r>
          </w:p>
        </w:tc>
        <w:tc>
          <w:tcPr>
            <w:tcW w:w="891" w:type="dxa"/>
            <w:tcBorders>
              <w:top w:val="single" w:sz="6"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szczebel</w:t>
            </w:r>
          </w:p>
          <w:p w:rsidR="004F1B26" w:rsidRPr="00C9284F" w:rsidRDefault="004F1B26" w:rsidP="00D13B0E">
            <w:pPr>
              <w:ind w:left="360" w:hanging="360"/>
              <w:jc w:val="center"/>
            </w:pPr>
            <w:r w:rsidRPr="00C9284F">
              <w:t>dodatku</w:t>
            </w:r>
          </w:p>
          <w:p w:rsidR="004F1B26" w:rsidRPr="00C9284F" w:rsidRDefault="004F1B26" w:rsidP="00D13B0E">
            <w:pPr>
              <w:ind w:left="360" w:hanging="360"/>
              <w:jc w:val="center"/>
            </w:pPr>
            <w:r w:rsidRPr="00C9284F">
              <w:t>funkcyj-</w:t>
            </w:r>
          </w:p>
          <w:p w:rsidR="004F1B26" w:rsidRPr="00C9284F" w:rsidRDefault="004F1B26" w:rsidP="00D13B0E">
            <w:pPr>
              <w:ind w:left="360" w:hanging="360"/>
              <w:jc w:val="center"/>
            </w:pPr>
            <w:r w:rsidRPr="00C9284F">
              <w:t>nego</w:t>
            </w:r>
          </w:p>
        </w:tc>
        <w:tc>
          <w:tcPr>
            <w:tcW w:w="992" w:type="dxa"/>
            <w:vMerge/>
            <w:tcBorders>
              <w:bottom w:val="single" w:sz="6" w:space="0" w:color="auto"/>
              <w:right w:val="single" w:sz="4" w:space="0" w:color="auto"/>
            </w:tcBorders>
            <w:vAlign w:val="center"/>
          </w:tcPr>
          <w:p w:rsidR="004F1B26" w:rsidRPr="00C9284F" w:rsidRDefault="004F1B26" w:rsidP="00D13B0E">
            <w:pPr>
              <w:jc w:val="center"/>
            </w:pPr>
          </w:p>
        </w:tc>
      </w:tr>
      <w:tr w:rsidR="004F1B26" w:rsidRPr="00C9284F" w:rsidTr="00D13B0E">
        <w:trPr>
          <w:cantSplit/>
          <w:trHeight w:val="352"/>
        </w:trPr>
        <w:tc>
          <w:tcPr>
            <w:tcW w:w="454" w:type="dxa"/>
            <w:tcBorders>
              <w:top w:val="single" w:sz="6" w:space="0" w:color="auto"/>
              <w:left w:val="single" w:sz="4"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1</w:t>
            </w:r>
          </w:p>
        </w:tc>
        <w:tc>
          <w:tcPr>
            <w:tcW w:w="2026" w:type="dxa"/>
            <w:gridSpan w:val="2"/>
            <w:tcBorders>
              <w:top w:val="single" w:sz="6" w:space="0" w:color="auto"/>
              <w:bottom w:val="single" w:sz="6" w:space="0" w:color="auto"/>
              <w:right w:val="single" w:sz="6" w:space="0" w:color="auto"/>
            </w:tcBorders>
            <w:vAlign w:val="center"/>
          </w:tcPr>
          <w:p w:rsidR="004F1B26" w:rsidRPr="00C9284F" w:rsidRDefault="004F1B26" w:rsidP="00D13B0E">
            <w:pPr>
              <w:ind w:hanging="28"/>
              <w:jc w:val="center"/>
            </w:pPr>
            <w:r w:rsidRPr="00C9284F">
              <w:t>2</w:t>
            </w:r>
          </w:p>
        </w:tc>
        <w:tc>
          <w:tcPr>
            <w:tcW w:w="1559" w:type="dxa"/>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3</w:t>
            </w:r>
          </w:p>
        </w:tc>
        <w:tc>
          <w:tcPr>
            <w:tcW w:w="1716" w:type="dxa"/>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4</w:t>
            </w:r>
          </w:p>
        </w:tc>
        <w:tc>
          <w:tcPr>
            <w:tcW w:w="1403" w:type="dxa"/>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5</w:t>
            </w:r>
          </w:p>
        </w:tc>
        <w:tc>
          <w:tcPr>
            <w:tcW w:w="952" w:type="dxa"/>
            <w:tcBorders>
              <w:bottom w:val="single" w:sz="6" w:space="0" w:color="auto"/>
              <w:right w:val="single" w:sz="6" w:space="0" w:color="auto"/>
            </w:tcBorders>
            <w:vAlign w:val="center"/>
          </w:tcPr>
          <w:p w:rsidR="004F1B26" w:rsidRPr="00C9284F" w:rsidRDefault="004F1B26" w:rsidP="00D13B0E">
            <w:pPr>
              <w:ind w:hanging="8"/>
              <w:jc w:val="center"/>
            </w:pPr>
            <w:r w:rsidRPr="00C9284F">
              <w:t>6</w:t>
            </w:r>
          </w:p>
        </w:tc>
        <w:tc>
          <w:tcPr>
            <w:tcW w:w="891" w:type="dxa"/>
            <w:tcBorders>
              <w:top w:val="single" w:sz="6" w:space="0" w:color="auto"/>
              <w:bottom w:val="single" w:sz="6" w:space="0" w:color="auto"/>
              <w:right w:val="single" w:sz="6" w:space="0" w:color="auto"/>
            </w:tcBorders>
            <w:vAlign w:val="center"/>
          </w:tcPr>
          <w:p w:rsidR="004F1B26" w:rsidRPr="00C9284F" w:rsidRDefault="004F1B26" w:rsidP="00D13B0E">
            <w:pPr>
              <w:ind w:left="-30"/>
              <w:jc w:val="center"/>
            </w:pPr>
            <w:r w:rsidRPr="00C9284F">
              <w:t>7</w:t>
            </w:r>
          </w:p>
        </w:tc>
        <w:tc>
          <w:tcPr>
            <w:tcW w:w="992" w:type="dxa"/>
            <w:tcBorders>
              <w:top w:val="single" w:sz="6" w:space="0" w:color="auto"/>
              <w:bottom w:val="single" w:sz="6" w:space="0" w:color="auto"/>
              <w:right w:val="single" w:sz="4" w:space="0" w:color="auto"/>
            </w:tcBorders>
            <w:vAlign w:val="center"/>
          </w:tcPr>
          <w:p w:rsidR="004F1B26" w:rsidRPr="00C9284F" w:rsidRDefault="004F1B26" w:rsidP="00D13B0E">
            <w:pPr>
              <w:jc w:val="center"/>
            </w:pPr>
            <w:r w:rsidRPr="00C9284F">
              <w:t>8</w:t>
            </w:r>
          </w:p>
        </w:tc>
      </w:tr>
      <w:tr w:rsidR="004F1B26" w:rsidRPr="00C9284F" w:rsidTr="00D13B0E">
        <w:trPr>
          <w:cantSplit/>
          <w:trHeight w:val="983"/>
        </w:trPr>
        <w:tc>
          <w:tcPr>
            <w:tcW w:w="454" w:type="dxa"/>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5"/>
              </w:numPr>
              <w:jc w:val="center"/>
            </w:pPr>
          </w:p>
        </w:tc>
        <w:tc>
          <w:tcPr>
            <w:tcW w:w="2026" w:type="dxa"/>
            <w:gridSpan w:val="2"/>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Starszy nastawniczy</w:t>
            </w:r>
          </w:p>
        </w:tc>
        <w:tc>
          <w:tcPr>
            <w:tcW w:w="1559"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r w:rsidRPr="00C9284F">
              <w:t xml:space="preserve">a) średnie </w:t>
            </w:r>
          </w:p>
          <w:p w:rsidR="004F1B26" w:rsidRPr="00C9284F" w:rsidRDefault="004F1B26" w:rsidP="00D13B0E">
            <w:pPr>
              <w:ind w:left="360" w:hanging="360"/>
            </w:pPr>
          </w:p>
          <w:p w:rsidR="004F1B26" w:rsidRPr="00C9284F" w:rsidRDefault="004F1B26" w:rsidP="00D13B0E">
            <w:pPr>
              <w:ind w:left="360" w:hanging="360"/>
            </w:pPr>
            <w:r w:rsidRPr="00C9284F">
              <w:t>b) zasadnicze</w:t>
            </w:r>
          </w:p>
          <w:p w:rsidR="004F1B26" w:rsidRPr="00C9284F" w:rsidRDefault="004F1B26" w:rsidP="00D13B0E">
            <w:pPr>
              <w:ind w:left="360" w:hanging="360"/>
            </w:pPr>
            <w:r w:rsidRPr="00C9284F">
              <w:t xml:space="preserve">    zawod</w:t>
            </w:r>
            <w:r w:rsidR="00562B8A">
              <w:t>o</w:t>
            </w:r>
            <w:r w:rsidRPr="00C9284F">
              <w:t>we</w:t>
            </w:r>
          </w:p>
          <w:p w:rsidR="004F1B26" w:rsidRPr="00C9284F" w:rsidRDefault="004F1B26" w:rsidP="00D13B0E">
            <w:pPr>
              <w:ind w:left="360" w:hanging="360"/>
            </w:pPr>
            <w:r w:rsidRPr="00C9284F">
              <w:t xml:space="preserve">    </w:t>
            </w:r>
          </w:p>
        </w:tc>
        <w:tc>
          <w:tcPr>
            <w:tcW w:w="1716" w:type="dxa"/>
            <w:tcBorders>
              <w:top w:val="single" w:sz="6" w:space="0" w:color="auto"/>
              <w:bottom w:val="single" w:sz="6" w:space="0" w:color="auto"/>
              <w:right w:val="single" w:sz="6" w:space="0" w:color="auto"/>
            </w:tcBorders>
          </w:tcPr>
          <w:p w:rsidR="004F1B26" w:rsidRPr="00C9284F" w:rsidRDefault="004F1B26" w:rsidP="00D13B0E">
            <w:pPr>
              <w:ind w:hanging="71"/>
            </w:pPr>
            <w:r w:rsidRPr="00C9284F">
              <w:t xml:space="preserve"> </w:t>
            </w:r>
          </w:p>
          <w:p w:rsidR="00562B8A" w:rsidRDefault="00562B8A" w:rsidP="00D13B0E">
            <w:pPr>
              <w:ind w:hanging="71"/>
              <w:jc w:val="center"/>
            </w:pPr>
          </w:p>
          <w:p w:rsidR="004F1B26" w:rsidRPr="00C9284F" w:rsidRDefault="004F1B26" w:rsidP="00D13B0E">
            <w:pPr>
              <w:ind w:hanging="71"/>
              <w:jc w:val="center"/>
            </w:pPr>
            <w:r w:rsidRPr="00C9284F">
              <w:t>wg odrębnych przepisów</w:t>
            </w:r>
          </w:p>
        </w:tc>
        <w:tc>
          <w:tcPr>
            <w:tcW w:w="1403" w:type="dxa"/>
            <w:tcBorders>
              <w:top w:val="single" w:sz="6" w:space="0" w:color="auto"/>
              <w:bottom w:val="single" w:sz="6" w:space="0" w:color="auto"/>
              <w:right w:val="single" w:sz="6" w:space="0" w:color="auto"/>
            </w:tcBorders>
          </w:tcPr>
          <w:p w:rsidR="004F1B26" w:rsidRPr="00C9284F" w:rsidRDefault="004F1B26" w:rsidP="00D13B0E">
            <w:r w:rsidRPr="00C9284F">
              <w:t xml:space="preserve">a) 2 lata </w:t>
            </w:r>
          </w:p>
          <w:p w:rsidR="004F1B26" w:rsidRPr="00C9284F" w:rsidRDefault="004F1B26" w:rsidP="00D13B0E">
            <w:pPr>
              <w:ind w:left="360" w:hanging="360"/>
            </w:pPr>
            <w:r w:rsidRPr="00C9284F">
              <w:t>na stanowisku</w:t>
            </w:r>
          </w:p>
          <w:p w:rsidR="004F1B26" w:rsidRDefault="004F1B26" w:rsidP="00D13B0E">
            <w:pPr>
              <w:ind w:left="360" w:hanging="360"/>
            </w:pPr>
            <w:r w:rsidRPr="00C9284F">
              <w:t>nastawniczego</w:t>
            </w:r>
          </w:p>
          <w:p w:rsidR="00562B8A" w:rsidRPr="00C9284F" w:rsidRDefault="00562B8A" w:rsidP="00D13B0E">
            <w:pPr>
              <w:ind w:left="360" w:hanging="360"/>
            </w:pPr>
          </w:p>
          <w:p w:rsidR="004F1B26" w:rsidRPr="00C9284F" w:rsidRDefault="004F1B26" w:rsidP="00D13B0E">
            <w:pPr>
              <w:ind w:left="360" w:hanging="360"/>
            </w:pPr>
            <w:r w:rsidRPr="00C9284F">
              <w:t xml:space="preserve">b) 4 lata na </w:t>
            </w:r>
          </w:p>
          <w:p w:rsidR="004F1B26" w:rsidRPr="00C9284F" w:rsidRDefault="004F1B26" w:rsidP="00D13B0E">
            <w:pPr>
              <w:ind w:left="360" w:hanging="360"/>
            </w:pPr>
            <w:r w:rsidRPr="00C9284F">
              <w:t>stanowisku</w:t>
            </w:r>
          </w:p>
          <w:p w:rsidR="004F1B26" w:rsidRPr="00C9284F" w:rsidRDefault="004F1B26" w:rsidP="00D13B0E">
            <w:pPr>
              <w:ind w:left="360" w:hanging="360"/>
            </w:pPr>
            <w:r w:rsidRPr="00C9284F">
              <w:t xml:space="preserve"> nastawniczego</w:t>
            </w:r>
          </w:p>
        </w:tc>
        <w:tc>
          <w:tcPr>
            <w:tcW w:w="952" w:type="dxa"/>
            <w:tcBorders>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9</w:t>
            </w:r>
          </w:p>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tc>
        <w:tc>
          <w:tcPr>
            <w:tcW w:w="992" w:type="dxa"/>
            <w:tcBorders>
              <w:top w:val="single" w:sz="6" w:space="0" w:color="auto"/>
              <w:bottom w:val="single" w:sz="6" w:space="0" w:color="auto"/>
              <w:right w:val="single" w:sz="6" w:space="0" w:color="auto"/>
            </w:tcBorders>
          </w:tcPr>
          <w:p w:rsidR="004F1B26" w:rsidRPr="00C9284F" w:rsidRDefault="004F1B26" w:rsidP="00D13B0E"/>
        </w:tc>
      </w:tr>
      <w:tr w:rsidR="004F1B26" w:rsidRPr="00C9284F" w:rsidTr="00D13B0E">
        <w:trPr>
          <w:cantSplit/>
        </w:trPr>
        <w:tc>
          <w:tcPr>
            <w:tcW w:w="454" w:type="dxa"/>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5"/>
              </w:numPr>
              <w:jc w:val="center"/>
            </w:pPr>
          </w:p>
        </w:tc>
        <w:tc>
          <w:tcPr>
            <w:tcW w:w="2026" w:type="dxa"/>
            <w:gridSpan w:val="2"/>
            <w:tcBorders>
              <w:top w:val="single" w:sz="6" w:space="0" w:color="auto"/>
              <w:bottom w:val="single" w:sz="6" w:space="0" w:color="auto"/>
              <w:right w:val="single" w:sz="6" w:space="0" w:color="auto"/>
            </w:tcBorders>
          </w:tcPr>
          <w:p w:rsidR="004F1B26" w:rsidRPr="00C9284F" w:rsidRDefault="004F1B26" w:rsidP="00D13B0E">
            <w:r w:rsidRPr="00C9284F">
              <w:t>Technik:</w:t>
            </w:r>
          </w:p>
          <w:p w:rsidR="004F1B26" w:rsidRPr="00C9284F" w:rsidRDefault="004F1B26" w:rsidP="00D13B0E">
            <w:r w:rsidRPr="00C9284F">
              <w:t xml:space="preserve"> technolog,</w:t>
            </w:r>
          </w:p>
          <w:p w:rsidR="004F1B26" w:rsidRPr="00C9284F" w:rsidRDefault="004F1B26" w:rsidP="00D13B0E">
            <w:r w:rsidRPr="00C9284F">
              <w:t xml:space="preserve"> konstruktor,</w:t>
            </w:r>
          </w:p>
          <w:p w:rsidR="004F1B26" w:rsidRPr="00C9284F" w:rsidRDefault="004F1B26" w:rsidP="00D13B0E">
            <w:pPr>
              <w:ind w:left="-71"/>
            </w:pPr>
            <w:r w:rsidRPr="00C9284F">
              <w:t xml:space="preserve">  informatyk, </w:t>
            </w:r>
          </w:p>
          <w:p w:rsidR="004F1B26" w:rsidRPr="00C9284F" w:rsidRDefault="004F1B26" w:rsidP="00D13B0E">
            <w:pPr>
              <w:ind w:firstLine="71"/>
            </w:pPr>
            <w:r w:rsidRPr="00C9284F">
              <w:t>geodeta</w:t>
            </w:r>
          </w:p>
        </w:tc>
        <w:tc>
          <w:tcPr>
            <w:tcW w:w="1559"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średnie</w:t>
            </w:r>
          </w:p>
          <w:p w:rsidR="004F1B26" w:rsidRPr="00C9284F" w:rsidRDefault="004F1B26" w:rsidP="00D13B0E">
            <w:pPr>
              <w:ind w:left="360" w:hanging="360"/>
            </w:pPr>
            <w:r w:rsidRPr="00C9284F">
              <w:t xml:space="preserve">    </w:t>
            </w:r>
          </w:p>
        </w:tc>
        <w:tc>
          <w:tcPr>
            <w:tcW w:w="1716" w:type="dxa"/>
            <w:tcBorders>
              <w:top w:val="single" w:sz="6" w:space="0" w:color="auto"/>
              <w:bottom w:val="single" w:sz="6" w:space="0" w:color="auto"/>
              <w:right w:val="single" w:sz="6" w:space="0" w:color="auto"/>
            </w:tcBorders>
          </w:tcPr>
          <w:p w:rsidR="004F1B26" w:rsidRPr="00C9284F" w:rsidRDefault="004F1B26" w:rsidP="00D13B0E">
            <w:r w:rsidRPr="00C9284F">
              <w:t>wg instrukcji o przygotowaniu zawodowym pracowników</w:t>
            </w:r>
          </w:p>
        </w:tc>
        <w:tc>
          <w:tcPr>
            <w:tcW w:w="1403"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r w:rsidRPr="00C9284F">
              <w:t xml:space="preserve">5 lat </w:t>
            </w:r>
          </w:p>
          <w:p w:rsidR="004F1B26" w:rsidRPr="00C9284F" w:rsidRDefault="004F1B26" w:rsidP="00D13B0E">
            <w:pPr>
              <w:ind w:left="360" w:hanging="360"/>
            </w:pPr>
            <w:r w:rsidRPr="00C9284F">
              <w:t>w specjalności</w:t>
            </w:r>
          </w:p>
        </w:tc>
        <w:tc>
          <w:tcPr>
            <w:tcW w:w="952" w:type="dxa"/>
            <w:tcBorders>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9</w:t>
            </w:r>
          </w:p>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tc>
        <w:tc>
          <w:tcPr>
            <w:tcW w:w="992" w:type="dxa"/>
            <w:tcBorders>
              <w:top w:val="single" w:sz="6" w:space="0" w:color="auto"/>
              <w:bottom w:val="single" w:sz="6" w:space="0" w:color="auto"/>
              <w:right w:val="single" w:sz="6" w:space="0" w:color="auto"/>
            </w:tcBorders>
          </w:tcPr>
          <w:p w:rsidR="004F1B26" w:rsidRPr="00C9284F" w:rsidRDefault="004F1B26" w:rsidP="00D13B0E"/>
        </w:tc>
      </w:tr>
      <w:tr w:rsidR="004F1B26" w:rsidRPr="00C9284F" w:rsidTr="00D13B0E">
        <w:trPr>
          <w:cantSplit/>
        </w:trPr>
        <w:tc>
          <w:tcPr>
            <w:tcW w:w="454" w:type="dxa"/>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5"/>
              </w:numPr>
              <w:jc w:val="center"/>
            </w:pPr>
          </w:p>
        </w:tc>
        <w:tc>
          <w:tcPr>
            <w:tcW w:w="2026" w:type="dxa"/>
            <w:gridSpan w:val="2"/>
            <w:tcBorders>
              <w:top w:val="single" w:sz="6" w:space="0" w:color="auto"/>
              <w:bottom w:val="single" w:sz="6" w:space="0" w:color="auto"/>
              <w:right w:val="single" w:sz="6" w:space="0" w:color="auto"/>
            </w:tcBorders>
          </w:tcPr>
          <w:p w:rsidR="004F1B26" w:rsidRPr="00C9284F" w:rsidRDefault="004F1B26" w:rsidP="00D13B0E"/>
          <w:p w:rsidR="004F1B26" w:rsidRPr="00C9284F" w:rsidRDefault="004F1B26" w:rsidP="00D13B0E"/>
          <w:p w:rsidR="004F1B26" w:rsidRPr="00C9284F" w:rsidRDefault="004F1B26" w:rsidP="00D13B0E">
            <w:r w:rsidRPr="00C9284F">
              <w:t>Przodownik SOK</w:t>
            </w:r>
          </w:p>
        </w:tc>
        <w:tc>
          <w:tcPr>
            <w:tcW w:w="1559"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średnie</w:t>
            </w:r>
          </w:p>
        </w:tc>
        <w:tc>
          <w:tcPr>
            <w:tcW w:w="1716" w:type="dxa"/>
            <w:tcBorders>
              <w:top w:val="single" w:sz="6" w:space="0" w:color="auto"/>
              <w:bottom w:val="single" w:sz="6" w:space="0" w:color="auto"/>
              <w:right w:val="single" w:sz="6" w:space="0" w:color="auto"/>
            </w:tcBorders>
          </w:tcPr>
          <w:p w:rsidR="004F1B26" w:rsidRPr="00C9284F" w:rsidRDefault="004F1B26" w:rsidP="00D13B0E">
            <w:pPr>
              <w:jc w:val="center"/>
            </w:pPr>
            <w:r w:rsidRPr="00C9284F">
              <w:t>wg instrukcji o przygotowaniu zawodowym pracowników oraz właściwe</w:t>
            </w:r>
          </w:p>
          <w:p w:rsidR="004F1B26" w:rsidRPr="00C9284F" w:rsidRDefault="004F1B26" w:rsidP="00D13B0E">
            <w:pPr>
              <w:jc w:val="center"/>
            </w:pPr>
            <w:r w:rsidRPr="00C9284F">
              <w:t>uprawnienia</w:t>
            </w:r>
          </w:p>
        </w:tc>
        <w:tc>
          <w:tcPr>
            <w:tcW w:w="1403"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r w:rsidRPr="00C9284F">
              <w:t xml:space="preserve"> 3 lata na</w:t>
            </w:r>
          </w:p>
          <w:p w:rsidR="004F1B26" w:rsidRPr="00C9284F" w:rsidRDefault="004F1B26" w:rsidP="00D13B0E">
            <w:pPr>
              <w:ind w:left="360" w:hanging="360"/>
            </w:pPr>
            <w:r w:rsidRPr="00C9284F">
              <w:t>stanowisku</w:t>
            </w:r>
          </w:p>
          <w:p w:rsidR="004F1B26" w:rsidRPr="00C9284F" w:rsidRDefault="004F1B26" w:rsidP="00D13B0E">
            <w:pPr>
              <w:ind w:left="360" w:hanging="360"/>
            </w:pPr>
            <w:r w:rsidRPr="00C9284F">
              <w:t>starszego</w:t>
            </w:r>
          </w:p>
          <w:p w:rsidR="004F1B26" w:rsidRPr="00C9284F" w:rsidRDefault="004F1B26" w:rsidP="00D13B0E">
            <w:pPr>
              <w:ind w:left="360" w:hanging="360"/>
              <w:jc w:val="both"/>
            </w:pPr>
            <w:r w:rsidRPr="00C9284F">
              <w:t>strażnika</w:t>
            </w:r>
          </w:p>
        </w:tc>
        <w:tc>
          <w:tcPr>
            <w:tcW w:w="952" w:type="dxa"/>
            <w:tcBorders>
              <w:top w:val="single" w:sz="4" w:space="0" w:color="auto"/>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9</w:t>
            </w:r>
          </w:p>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tc>
        <w:tc>
          <w:tcPr>
            <w:tcW w:w="992" w:type="dxa"/>
            <w:tcBorders>
              <w:top w:val="single" w:sz="6" w:space="0" w:color="auto"/>
              <w:bottom w:val="single" w:sz="6" w:space="0" w:color="auto"/>
              <w:right w:val="single" w:sz="6" w:space="0" w:color="auto"/>
            </w:tcBorders>
          </w:tcPr>
          <w:p w:rsidR="004F1B26" w:rsidRPr="00C9284F" w:rsidRDefault="004F1B26" w:rsidP="00D13B0E"/>
        </w:tc>
      </w:tr>
      <w:tr w:rsidR="004F1B26" w:rsidRPr="00C9284F" w:rsidTr="00D13B0E">
        <w:trPr>
          <w:cantSplit/>
          <w:trHeight w:val="1413"/>
        </w:trPr>
        <w:tc>
          <w:tcPr>
            <w:tcW w:w="454" w:type="dxa"/>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5"/>
              </w:numPr>
              <w:jc w:val="center"/>
            </w:pPr>
          </w:p>
          <w:p w:rsidR="004F1B26" w:rsidRPr="00C9284F" w:rsidRDefault="004F1B26" w:rsidP="00D13B0E">
            <w:pPr>
              <w:jc w:val="center"/>
            </w:pPr>
          </w:p>
          <w:p w:rsidR="004F1B26" w:rsidRPr="00C9284F" w:rsidRDefault="004F1B26" w:rsidP="00D13B0E">
            <w:pPr>
              <w:jc w:val="center"/>
            </w:pPr>
          </w:p>
        </w:tc>
        <w:tc>
          <w:tcPr>
            <w:tcW w:w="2026" w:type="dxa"/>
            <w:gridSpan w:val="2"/>
            <w:tcBorders>
              <w:top w:val="single" w:sz="6" w:space="0" w:color="auto"/>
              <w:bottom w:val="single" w:sz="6" w:space="0" w:color="auto"/>
              <w:right w:val="single" w:sz="6" w:space="0" w:color="auto"/>
            </w:tcBorders>
          </w:tcPr>
          <w:p w:rsidR="004F1B26" w:rsidRDefault="004F1B26" w:rsidP="00D13B0E">
            <w:pPr>
              <w:ind w:left="86" w:hanging="86"/>
            </w:pPr>
            <w:r w:rsidRPr="00C9284F">
              <w:t>1) Starszy automatyk sterowania ruchem   kolejowym</w:t>
            </w:r>
          </w:p>
          <w:p w:rsidR="00562B8A" w:rsidRPr="00C9284F" w:rsidRDefault="00562B8A" w:rsidP="00D13B0E">
            <w:pPr>
              <w:ind w:left="86" w:hanging="86"/>
            </w:pPr>
          </w:p>
          <w:p w:rsidR="004F1B26" w:rsidRPr="00C9284F" w:rsidRDefault="004F1B26" w:rsidP="00D13B0E">
            <w:pPr>
              <w:ind w:left="86" w:hanging="86"/>
            </w:pPr>
            <w:r w:rsidRPr="00C9284F">
              <w:t>2) Starszy automatyk  aparatury sterowania ruchem kolejowym</w:t>
            </w:r>
          </w:p>
        </w:tc>
        <w:tc>
          <w:tcPr>
            <w:tcW w:w="1559" w:type="dxa"/>
            <w:tcBorders>
              <w:top w:val="single" w:sz="6" w:space="0" w:color="auto"/>
              <w:bottom w:val="single" w:sz="6" w:space="0" w:color="auto"/>
              <w:right w:val="single" w:sz="6" w:space="0" w:color="auto"/>
            </w:tcBorders>
          </w:tcPr>
          <w:p w:rsidR="004F1B26" w:rsidRPr="00C9284F" w:rsidRDefault="004F1B26" w:rsidP="00D13B0E">
            <w:pPr>
              <w:ind w:left="360" w:hanging="360"/>
            </w:pPr>
            <w:r w:rsidRPr="00C9284F">
              <w:t>a) średnie</w:t>
            </w:r>
          </w:p>
          <w:p w:rsidR="004F1B26" w:rsidRPr="00C9284F" w:rsidRDefault="004F1B26" w:rsidP="00D13B0E">
            <w:pPr>
              <w:ind w:left="360" w:hanging="360"/>
            </w:pPr>
            <w:r w:rsidRPr="00C9284F">
              <w:t xml:space="preserve">techniczne w </w:t>
            </w:r>
          </w:p>
          <w:p w:rsidR="004F1B26" w:rsidRPr="00C9284F" w:rsidRDefault="004F1B26" w:rsidP="00D13B0E">
            <w:pPr>
              <w:ind w:left="360" w:hanging="360"/>
            </w:pPr>
            <w:r w:rsidRPr="00C9284F">
              <w:t>specjalności</w:t>
            </w:r>
          </w:p>
          <w:p w:rsidR="004F1B26" w:rsidRPr="00C9284F" w:rsidRDefault="004F1B26" w:rsidP="00D13B0E">
            <w:pPr>
              <w:ind w:left="360" w:hanging="360"/>
            </w:pPr>
            <w:r w:rsidRPr="00C9284F">
              <w:t>b) zasadnicze</w:t>
            </w:r>
          </w:p>
          <w:p w:rsidR="004F1B26" w:rsidRPr="00C9284F" w:rsidRDefault="004F1B26" w:rsidP="00D13B0E">
            <w:pPr>
              <w:ind w:left="72" w:hanging="72"/>
            </w:pPr>
            <w:r w:rsidRPr="00C9284F">
              <w:t xml:space="preserve">zawodowe właściwej    </w:t>
            </w:r>
          </w:p>
          <w:p w:rsidR="004F1B26" w:rsidRPr="00C9284F" w:rsidRDefault="004F1B26" w:rsidP="00D13B0E">
            <w:pPr>
              <w:ind w:left="360" w:hanging="360"/>
            </w:pPr>
            <w:r w:rsidRPr="00C9284F">
              <w:t>specjalności</w:t>
            </w:r>
          </w:p>
        </w:tc>
        <w:tc>
          <w:tcPr>
            <w:tcW w:w="1716" w:type="dxa"/>
            <w:tcBorders>
              <w:top w:val="single" w:sz="6" w:space="0" w:color="auto"/>
              <w:bottom w:val="single" w:sz="6" w:space="0" w:color="auto"/>
              <w:right w:val="single" w:sz="6" w:space="0" w:color="auto"/>
            </w:tcBorders>
          </w:tcPr>
          <w:p w:rsidR="004F1B26" w:rsidRPr="00C9284F" w:rsidRDefault="004F1B26" w:rsidP="00D13B0E">
            <w:pPr>
              <w:jc w:val="center"/>
            </w:pPr>
          </w:p>
          <w:p w:rsidR="004F1B26" w:rsidRPr="00C9284F" w:rsidRDefault="004F1B26" w:rsidP="00D13B0E">
            <w:pPr>
              <w:jc w:val="center"/>
            </w:pPr>
            <w:r w:rsidRPr="00C9284F">
              <w:t xml:space="preserve">wg odrębnych przepisów oraz właściwe uprawnienia </w:t>
            </w:r>
          </w:p>
        </w:tc>
        <w:tc>
          <w:tcPr>
            <w:tcW w:w="1403" w:type="dxa"/>
            <w:tcBorders>
              <w:top w:val="single" w:sz="6" w:space="0" w:color="auto"/>
              <w:bottom w:val="single" w:sz="6" w:space="0" w:color="auto"/>
              <w:right w:val="single" w:sz="6" w:space="0" w:color="auto"/>
            </w:tcBorders>
          </w:tcPr>
          <w:p w:rsidR="00562B8A" w:rsidRDefault="00562B8A" w:rsidP="00562B8A">
            <w:pPr>
              <w:ind w:left="360"/>
            </w:pPr>
          </w:p>
          <w:p w:rsidR="004F1B26" w:rsidRPr="00C9284F" w:rsidRDefault="004F1B26" w:rsidP="004F1B26">
            <w:pPr>
              <w:numPr>
                <w:ilvl w:val="0"/>
                <w:numId w:val="69"/>
              </w:numPr>
            </w:pPr>
            <w:r w:rsidRPr="00C9284F">
              <w:t>2 lata w</w:t>
            </w:r>
          </w:p>
          <w:p w:rsidR="004F1B26" w:rsidRPr="00C9284F" w:rsidRDefault="004F1B26" w:rsidP="00D13B0E">
            <w:r w:rsidRPr="00C9284F">
              <w:t xml:space="preserve">  specjalności</w:t>
            </w:r>
          </w:p>
          <w:p w:rsidR="004F1B26" w:rsidRPr="00C9284F" w:rsidRDefault="004F1B26" w:rsidP="00D13B0E"/>
          <w:p w:rsidR="004F1B26" w:rsidRPr="00C9284F" w:rsidRDefault="004F1B26" w:rsidP="004F1B26">
            <w:pPr>
              <w:numPr>
                <w:ilvl w:val="0"/>
                <w:numId w:val="69"/>
              </w:numPr>
            </w:pPr>
            <w:r w:rsidRPr="00C9284F">
              <w:t xml:space="preserve">4 lata w </w:t>
            </w:r>
          </w:p>
          <w:p w:rsidR="004F1B26" w:rsidRPr="00C9284F" w:rsidRDefault="004F1B26" w:rsidP="00D13B0E">
            <w:r w:rsidRPr="00C9284F">
              <w:t xml:space="preserve">   specjalności</w:t>
            </w:r>
          </w:p>
        </w:tc>
        <w:tc>
          <w:tcPr>
            <w:tcW w:w="952" w:type="dxa"/>
            <w:tcBorders>
              <w:top w:val="single" w:sz="4" w:space="0" w:color="auto"/>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9</w:t>
            </w:r>
          </w:p>
          <w:p w:rsidR="004F1B26" w:rsidRPr="00C9284F" w:rsidRDefault="004F1B26" w:rsidP="00D13B0E">
            <w:pPr>
              <w:ind w:left="360" w:hanging="360"/>
              <w:jc w:val="center"/>
            </w:pPr>
          </w:p>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tc>
        <w:tc>
          <w:tcPr>
            <w:tcW w:w="992" w:type="dxa"/>
            <w:tcBorders>
              <w:top w:val="single" w:sz="6" w:space="0" w:color="auto"/>
              <w:bottom w:val="single" w:sz="6" w:space="0" w:color="auto"/>
              <w:right w:val="single" w:sz="6" w:space="0" w:color="auto"/>
            </w:tcBorders>
          </w:tcPr>
          <w:p w:rsidR="004F1B26" w:rsidRPr="00C9284F" w:rsidRDefault="004F1B26" w:rsidP="00D13B0E"/>
        </w:tc>
      </w:tr>
      <w:tr w:rsidR="004F1B26" w:rsidRPr="00C9284F" w:rsidTr="00D13B0E">
        <w:trPr>
          <w:cantSplit/>
          <w:trHeight w:val="2793"/>
        </w:trPr>
        <w:tc>
          <w:tcPr>
            <w:tcW w:w="454" w:type="dxa"/>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5"/>
              </w:numPr>
              <w:jc w:val="center"/>
            </w:pPr>
          </w:p>
          <w:p w:rsidR="004F1B26" w:rsidRPr="00C9284F" w:rsidRDefault="004F1B26" w:rsidP="00D13B0E">
            <w:pPr>
              <w:jc w:val="center"/>
            </w:pPr>
          </w:p>
          <w:p w:rsidR="004F1B26" w:rsidRPr="00C9284F" w:rsidRDefault="004F1B26" w:rsidP="00D13B0E">
            <w:pPr>
              <w:jc w:val="center"/>
            </w:pPr>
          </w:p>
          <w:p w:rsidR="004F1B26" w:rsidRPr="00C9284F" w:rsidRDefault="004F1B26" w:rsidP="00D13B0E">
            <w:pPr>
              <w:jc w:val="center"/>
            </w:pPr>
          </w:p>
          <w:p w:rsidR="004F1B26" w:rsidRPr="00C9284F" w:rsidRDefault="004F1B26" w:rsidP="00D13B0E">
            <w:pPr>
              <w:jc w:val="center"/>
            </w:pPr>
          </w:p>
        </w:tc>
        <w:tc>
          <w:tcPr>
            <w:tcW w:w="2026" w:type="dxa"/>
            <w:gridSpan w:val="2"/>
            <w:tcBorders>
              <w:top w:val="single" w:sz="6" w:space="0" w:color="auto"/>
              <w:bottom w:val="single" w:sz="6" w:space="0" w:color="auto"/>
              <w:right w:val="single" w:sz="6" w:space="0" w:color="auto"/>
            </w:tcBorders>
          </w:tcPr>
          <w:p w:rsidR="00562B8A" w:rsidRDefault="00562B8A" w:rsidP="00D13B0E">
            <w:pPr>
              <w:ind w:left="360" w:hanging="360"/>
            </w:pPr>
          </w:p>
          <w:p w:rsidR="004F1B26" w:rsidRPr="00C9284F" w:rsidRDefault="004F1B26" w:rsidP="00D13B0E">
            <w:pPr>
              <w:ind w:left="360" w:hanging="360"/>
            </w:pPr>
            <w:r w:rsidRPr="00C9284F">
              <w:t xml:space="preserve">Starszy:  </w:t>
            </w:r>
          </w:p>
          <w:p w:rsidR="004F1B26" w:rsidRPr="00C9284F" w:rsidRDefault="004F1B26" w:rsidP="00D13B0E">
            <w:pPr>
              <w:ind w:left="360" w:hanging="360"/>
            </w:pPr>
            <w:r w:rsidRPr="00C9284F">
              <w:t xml:space="preserve">diagnosta, </w:t>
            </w:r>
          </w:p>
          <w:p w:rsidR="004F1B26" w:rsidRPr="00C9284F" w:rsidRDefault="004F1B26" w:rsidP="00D13B0E">
            <w:pPr>
              <w:ind w:left="360" w:hanging="360"/>
            </w:pPr>
            <w:r w:rsidRPr="00C9284F">
              <w:t>elektronik,</w:t>
            </w:r>
          </w:p>
          <w:p w:rsidR="004F1B26" w:rsidRPr="00C9284F" w:rsidRDefault="004F1B26" w:rsidP="00D13B0E">
            <w:pPr>
              <w:ind w:left="360" w:hanging="360"/>
            </w:pPr>
            <w:r w:rsidRPr="00C9284F">
              <w:t xml:space="preserve">elektromechanik, </w:t>
            </w:r>
          </w:p>
          <w:p w:rsidR="004F1B26" w:rsidRPr="00C9284F" w:rsidRDefault="004F1B26" w:rsidP="00D13B0E">
            <w:pPr>
              <w:ind w:left="360" w:hanging="360"/>
            </w:pPr>
            <w:r w:rsidRPr="00C9284F">
              <w:t>elektromonter,</w:t>
            </w:r>
          </w:p>
          <w:p w:rsidR="004F1B26" w:rsidRPr="00C9284F" w:rsidRDefault="004F1B26" w:rsidP="00D13B0E">
            <w:pPr>
              <w:ind w:left="360" w:hanging="360"/>
            </w:pPr>
            <w:r w:rsidRPr="00C9284F">
              <w:t>mechanik, monter,</w:t>
            </w:r>
          </w:p>
          <w:p w:rsidR="004F1B26" w:rsidRPr="00C9284F" w:rsidRDefault="004F1B26" w:rsidP="00D13B0E">
            <w:pPr>
              <w:ind w:left="360" w:hanging="360"/>
            </w:pPr>
            <w:r w:rsidRPr="00C9284F">
              <w:t>operator, konserwator,</w:t>
            </w:r>
          </w:p>
          <w:p w:rsidR="004F1B26" w:rsidRPr="00C9284F" w:rsidRDefault="004F1B26" w:rsidP="00D13B0E">
            <w:pPr>
              <w:ind w:left="360" w:hanging="360"/>
            </w:pPr>
            <w:r w:rsidRPr="00C9284F">
              <w:t>operator maszyn</w:t>
            </w:r>
          </w:p>
          <w:p w:rsidR="004F1B26" w:rsidRPr="00C9284F" w:rsidRDefault="004F1B26" w:rsidP="00D13B0E">
            <w:pPr>
              <w:ind w:left="-28" w:firstLine="28"/>
            </w:pPr>
            <w:r w:rsidRPr="00C9284F">
              <w:t>skrawających, teletechnik, radiotechnik</w:t>
            </w:r>
          </w:p>
          <w:p w:rsidR="004F1B26" w:rsidRPr="00C9284F" w:rsidRDefault="004F1B26" w:rsidP="00D13B0E">
            <w:pPr>
              <w:ind w:left="360" w:hanging="360"/>
            </w:pPr>
            <w:r w:rsidRPr="00C9284F">
              <w:t xml:space="preserve">rzemieślnik </w:t>
            </w:r>
          </w:p>
        </w:tc>
        <w:tc>
          <w:tcPr>
            <w:tcW w:w="1559"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r w:rsidRPr="00C9284F">
              <w:t>a) średnie</w:t>
            </w:r>
          </w:p>
          <w:p w:rsidR="004F1B26" w:rsidRPr="00C9284F" w:rsidRDefault="004F1B26" w:rsidP="00D13B0E">
            <w:pPr>
              <w:ind w:left="360" w:hanging="360"/>
            </w:pPr>
            <w:r w:rsidRPr="00C9284F">
              <w:t xml:space="preserve">   zawodowe</w:t>
            </w:r>
          </w:p>
          <w:p w:rsidR="004F1B26" w:rsidRPr="00C9284F" w:rsidRDefault="004F1B26" w:rsidP="00D13B0E">
            <w:pPr>
              <w:ind w:left="72" w:hanging="72"/>
            </w:pPr>
            <w:r w:rsidRPr="00C9284F">
              <w:t xml:space="preserve">  w   specjalności</w:t>
            </w:r>
          </w:p>
          <w:p w:rsidR="004F1B26" w:rsidRPr="00C9284F" w:rsidRDefault="004F1B26" w:rsidP="00D13B0E">
            <w:pPr>
              <w:ind w:left="360" w:hanging="360"/>
            </w:pPr>
          </w:p>
          <w:p w:rsidR="004F1B26" w:rsidRPr="00C9284F" w:rsidRDefault="004F1B26" w:rsidP="00D13B0E">
            <w:pPr>
              <w:ind w:left="360" w:hanging="360"/>
            </w:pPr>
            <w:r w:rsidRPr="00C9284F">
              <w:t>b) zasadnicze</w:t>
            </w:r>
          </w:p>
          <w:p w:rsidR="004F1B26" w:rsidRPr="00C9284F" w:rsidRDefault="004F1B26" w:rsidP="00D13B0E">
            <w:pPr>
              <w:ind w:left="360" w:hanging="360"/>
            </w:pPr>
            <w:r w:rsidRPr="00C9284F">
              <w:t xml:space="preserve">    zawodowe </w:t>
            </w:r>
          </w:p>
          <w:p w:rsidR="004F1B26" w:rsidRPr="00C9284F" w:rsidRDefault="004F1B26" w:rsidP="00D13B0E">
            <w:pPr>
              <w:ind w:left="360" w:hanging="360"/>
            </w:pPr>
            <w:r w:rsidRPr="00C9284F">
              <w:t xml:space="preserve">   w  specjalności</w:t>
            </w:r>
          </w:p>
        </w:tc>
        <w:tc>
          <w:tcPr>
            <w:tcW w:w="1716" w:type="dxa"/>
            <w:tcBorders>
              <w:top w:val="single" w:sz="6" w:space="0" w:color="auto"/>
              <w:bottom w:val="single" w:sz="6" w:space="0" w:color="auto"/>
              <w:right w:val="single" w:sz="6" w:space="0" w:color="auto"/>
            </w:tcBorders>
          </w:tcPr>
          <w:p w:rsidR="004F1B26" w:rsidRPr="00C9284F" w:rsidRDefault="004F1B26" w:rsidP="00D13B0E"/>
          <w:p w:rsidR="004F1B26" w:rsidRPr="00C9284F" w:rsidRDefault="004F1B26" w:rsidP="00D13B0E">
            <w:r w:rsidRPr="00C9284F">
              <w:t>wg instrukcji o przygotowaniu zawodowym pracowników oraz właściwe uprawnienia</w:t>
            </w:r>
          </w:p>
          <w:p w:rsidR="004F1B26" w:rsidRPr="00C9284F" w:rsidRDefault="004F1B26" w:rsidP="00D13B0E">
            <w:pPr>
              <w:ind w:hanging="360"/>
            </w:pPr>
          </w:p>
        </w:tc>
        <w:tc>
          <w:tcPr>
            <w:tcW w:w="1403"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r w:rsidRPr="00C9284F">
              <w:t xml:space="preserve">a) 2 lata    w </w:t>
            </w:r>
          </w:p>
          <w:p w:rsidR="004F1B26" w:rsidRPr="00C9284F" w:rsidRDefault="004F1B26" w:rsidP="00D13B0E">
            <w:pPr>
              <w:ind w:left="360" w:hanging="360"/>
            </w:pPr>
            <w:r w:rsidRPr="00C9284F">
              <w:t xml:space="preserve">   specjalności</w:t>
            </w:r>
          </w:p>
          <w:p w:rsidR="004F1B26" w:rsidRPr="00C9284F" w:rsidRDefault="004F1B26" w:rsidP="00D13B0E">
            <w:pPr>
              <w:ind w:left="360" w:hanging="360"/>
            </w:pPr>
          </w:p>
          <w:p w:rsidR="004F1B26" w:rsidRPr="00C9284F" w:rsidRDefault="004F1B26" w:rsidP="00D13B0E">
            <w:pPr>
              <w:ind w:left="360" w:hanging="360"/>
            </w:pPr>
            <w:r w:rsidRPr="00C9284F">
              <w:t xml:space="preserve">b) 4 lata    w  </w:t>
            </w:r>
          </w:p>
          <w:p w:rsidR="004F1B26" w:rsidRPr="00C9284F" w:rsidRDefault="004F1B26" w:rsidP="00D13B0E">
            <w:pPr>
              <w:ind w:left="360" w:hanging="360"/>
            </w:pPr>
            <w:r w:rsidRPr="00C9284F">
              <w:t xml:space="preserve">   specjalności</w:t>
            </w:r>
          </w:p>
          <w:p w:rsidR="004F1B26" w:rsidRPr="00C9284F" w:rsidRDefault="004F1B26" w:rsidP="00D13B0E">
            <w:pPr>
              <w:ind w:left="360" w:hanging="360"/>
            </w:pPr>
          </w:p>
        </w:tc>
        <w:tc>
          <w:tcPr>
            <w:tcW w:w="952" w:type="dxa"/>
            <w:tcBorders>
              <w:bottom w:val="single" w:sz="6" w:space="0" w:color="auto"/>
              <w:right w:val="single" w:sz="6" w:space="0" w:color="auto"/>
            </w:tcBorders>
          </w:tcPr>
          <w:p w:rsidR="004F1B26" w:rsidRPr="00C9284F" w:rsidRDefault="004F1B26" w:rsidP="00D13B0E"/>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9</w:t>
            </w:r>
          </w:p>
          <w:p w:rsidR="004F1B26" w:rsidRPr="00C9284F" w:rsidRDefault="004F1B26" w:rsidP="00D13B0E">
            <w:pPr>
              <w:ind w:left="360" w:hanging="360"/>
              <w:jc w:val="center"/>
            </w:pPr>
          </w:p>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tc>
        <w:tc>
          <w:tcPr>
            <w:tcW w:w="992" w:type="dxa"/>
            <w:tcBorders>
              <w:top w:val="single" w:sz="6" w:space="0" w:color="auto"/>
              <w:bottom w:val="single" w:sz="6" w:space="0" w:color="auto"/>
              <w:right w:val="single" w:sz="6" w:space="0" w:color="auto"/>
            </w:tcBorders>
          </w:tcPr>
          <w:p w:rsidR="004F1B26" w:rsidRPr="00C9284F" w:rsidRDefault="004F1B26" w:rsidP="00D13B0E"/>
        </w:tc>
      </w:tr>
      <w:tr w:rsidR="004F1B26" w:rsidRPr="00C9284F" w:rsidTr="00D13B0E">
        <w:trPr>
          <w:cantSplit/>
          <w:trHeight w:val="2496"/>
        </w:trPr>
        <w:tc>
          <w:tcPr>
            <w:tcW w:w="454" w:type="dxa"/>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5"/>
              </w:numPr>
              <w:jc w:val="center"/>
            </w:pPr>
          </w:p>
          <w:p w:rsidR="004F1B26" w:rsidRPr="00C9284F" w:rsidRDefault="004F1B26" w:rsidP="00D13B0E">
            <w:pPr>
              <w:jc w:val="center"/>
            </w:pPr>
          </w:p>
          <w:p w:rsidR="004F1B26" w:rsidRPr="00C9284F" w:rsidRDefault="004F1B26" w:rsidP="00D13B0E">
            <w:pPr>
              <w:jc w:val="center"/>
            </w:pPr>
          </w:p>
          <w:p w:rsidR="004F1B26" w:rsidRPr="00C9284F" w:rsidRDefault="004F1B26" w:rsidP="00D13B0E">
            <w:pPr>
              <w:jc w:val="center"/>
            </w:pPr>
          </w:p>
          <w:p w:rsidR="004F1B26" w:rsidRPr="00C9284F" w:rsidRDefault="004F1B26" w:rsidP="00D13B0E">
            <w:pPr>
              <w:jc w:val="center"/>
            </w:pPr>
          </w:p>
        </w:tc>
        <w:tc>
          <w:tcPr>
            <w:tcW w:w="2026" w:type="dxa"/>
            <w:gridSpan w:val="2"/>
            <w:tcBorders>
              <w:top w:val="single" w:sz="6" w:space="0" w:color="auto"/>
              <w:bottom w:val="single" w:sz="6" w:space="0" w:color="auto"/>
              <w:right w:val="single" w:sz="6" w:space="0" w:color="auto"/>
            </w:tcBorders>
          </w:tcPr>
          <w:p w:rsidR="00562B8A" w:rsidRDefault="00562B8A" w:rsidP="00D13B0E">
            <w:pPr>
              <w:ind w:left="113" w:hanging="113"/>
            </w:pPr>
          </w:p>
          <w:p w:rsidR="004F1B26" w:rsidRPr="00C9284F" w:rsidRDefault="004F1B26" w:rsidP="00D13B0E">
            <w:pPr>
              <w:ind w:left="113" w:hanging="113"/>
            </w:pPr>
            <w:r w:rsidRPr="00C9284F">
              <w:t>Kierowca pojazdu samochodowego prowadzący:                             -samochody uprzywilejowane</w:t>
            </w:r>
          </w:p>
          <w:p w:rsidR="004F1B26" w:rsidRPr="00C9284F" w:rsidRDefault="004F1B26" w:rsidP="00D13B0E">
            <w:pPr>
              <w:ind w:left="113"/>
            </w:pPr>
            <w:r w:rsidRPr="00C9284F">
              <w:t>- ciężarowe o   ładowności powyżej 3,5 do 13 ton</w:t>
            </w:r>
          </w:p>
          <w:p w:rsidR="004F1B26" w:rsidRPr="00C9284F" w:rsidRDefault="004F1B26" w:rsidP="00D13B0E">
            <w:r w:rsidRPr="00C9284F">
              <w:t>-  specjalne do 3,5 ton</w:t>
            </w:r>
          </w:p>
          <w:p w:rsidR="004F1B26" w:rsidRPr="00C9284F" w:rsidRDefault="004F1B26" w:rsidP="00D13B0E">
            <w:pPr>
              <w:ind w:left="113" w:hanging="113"/>
            </w:pPr>
            <w:r w:rsidRPr="00C9284F">
              <w:t>- autobusy do 15   miejsc</w:t>
            </w:r>
          </w:p>
          <w:p w:rsidR="004F1B26" w:rsidRPr="00C9284F" w:rsidRDefault="004F1B26" w:rsidP="00D13B0E"/>
        </w:tc>
        <w:tc>
          <w:tcPr>
            <w:tcW w:w="1559"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zasadnicze</w:t>
            </w:r>
          </w:p>
          <w:p w:rsidR="004F1B26" w:rsidRPr="00C9284F" w:rsidRDefault="004F1B26" w:rsidP="00D13B0E">
            <w:pPr>
              <w:ind w:left="360" w:hanging="360"/>
            </w:pPr>
            <w:r w:rsidRPr="00C9284F">
              <w:t xml:space="preserve">zawodowe </w:t>
            </w:r>
          </w:p>
        </w:tc>
        <w:tc>
          <w:tcPr>
            <w:tcW w:w="1716" w:type="dxa"/>
            <w:tcBorders>
              <w:top w:val="single" w:sz="6" w:space="0" w:color="auto"/>
              <w:bottom w:val="single" w:sz="6" w:space="0" w:color="auto"/>
              <w:right w:val="single" w:sz="6" w:space="0" w:color="auto"/>
            </w:tcBorders>
          </w:tcPr>
          <w:p w:rsidR="004F1B26" w:rsidRPr="00C9284F" w:rsidRDefault="004F1B26" w:rsidP="00D13B0E">
            <w:pPr>
              <w:ind w:left="-71" w:hanging="360"/>
              <w:jc w:val="center"/>
            </w:pPr>
          </w:p>
          <w:p w:rsidR="004F1B26" w:rsidRPr="00C9284F" w:rsidRDefault="004F1B26" w:rsidP="00D13B0E">
            <w:pPr>
              <w:ind w:left="-71" w:hanging="360"/>
              <w:jc w:val="center"/>
            </w:pPr>
          </w:p>
          <w:p w:rsidR="004F1B26" w:rsidRPr="00C9284F" w:rsidRDefault="004F1B26" w:rsidP="00D13B0E">
            <w:pPr>
              <w:ind w:left="72"/>
              <w:jc w:val="center"/>
            </w:pPr>
          </w:p>
          <w:p w:rsidR="004F1B26" w:rsidRPr="00C9284F" w:rsidRDefault="004F1B26" w:rsidP="00D13B0E">
            <w:pPr>
              <w:ind w:left="72"/>
              <w:jc w:val="center"/>
            </w:pPr>
            <w:r w:rsidRPr="00C9284F">
              <w:t xml:space="preserve">prawo jazdy odpowiedniej kategorii </w:t>
            </w:r>
          </w:p>
        </w:tc>
        <w:tc>
          <w:tcPr>
            <w:tcW w:w="1403" w:type="dxa"/>
            <w:tcBorders>
              <w:top w:val="single" w:sz="6" w:space="0" w:color="auto"/>
              <w:bottom w:val="single" w:sz="6" w:space="0" w:color="auto"/>
              <w:right w:val="single" w:sz="6" w:space="0" w:color="auto"/>
            </w:tcBorders>
          </w:tcPr>
          <w:p w:rsidR="004F1B26" w:rsidRPr="00C9284F" w:rsidRDefault="004F1B26" w:rsidP="00D13B0E">
            <w:pPr>
              <w:ind w:left="360" w:hanging="360"/>
            </w:pPr>
          </w:p>
        </w:tc>
        <w:tc>
          <w:tcPr>
            <w:tcW w:w="952" w:type="dxa"/>
            <w:tcBorders>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9</w:t>
            </w:r>
          </w:p>
        </w:tc>
        <w:tc>
          <w:tcPr>
            <w:tcW w:w="891" w:type="dxa"/>
            <w:tcBorders>
              <w:top w:val="single" w:sz="6" w:space="0" w:color="auto"/>
              <w:bottom w:val="single" w:sz="6" w:space="0" w:color="auto"/>
              <w:right w:val="single" w:sz="6" w:space="0" w:color="auto"/>
            </w:tcBorders>
          </w:tcPr>
          <w:p w:rsidR="004F1B26" w:rsidRPr="00C9284F" w:rsidRDefault="004F1B26" w:rsidP="00D13B0E"/>
        </w:tc>
        <w:tc>
          <w:tcPr>
            <w:tcW w:w="992" w:type="dxa"/>
            <w:tcBorders>
              <w:top w:val="single" w:sz="6" w:space="0" w:color="auto"/>
              <w:bottom w:val="single" w:sz="6" w:space="0" w:color="auto"/>
              <w:right w:val="single" w:sz="6" w:space="0" w:color="auto"/>
            </w:tcBorders>
          </w:tcPr>
          <w:p w:rsidR="004F1B26" w:rsidRPr="00C9284F" w:rsidRDefault="004F1B26" w:rsidP="00D13B0E">
            <w:pPr>
              <w:ind w:left="360" w:hanging="360"/>
            </w:pPr>
          </w:p>
        </w:tc>
      </w:tr>
      <w:tr w:rsidR="004F1B26" w:rsidRPr="00C9284F" w:rsidTr="00D13B0E">
        <w:trPr>
          <w:cantSplit/>
          <w:trHeight w:val="472"/>
        </w:trPr>
        <w:tc>
          <w:tcPr>
            <w:tcW w:w="610" w:type="dxa"/>
            <w:gridSpan w:val="2"/>
            <w:vMerge w:val="restart"/>
            <w:tcBorders>
              <w:top w:val="single" w:sz="6" w:space="0" w:color="auto"/>
              <w:left w:val="single" w:sz="4" w:space="0" w:color="auto"/>
              <w:right w:val="single" w:sz="6" w:space="0" w:color="auto"/>
            </w:tcBorders>
            <w:vAlign w:val="center"/>
          </w:tcPr>
          <w:p w:rsidR="004F1B26" w:rsidRPr="00C9284F" w:rsidRDefault="004F1B26" w:rsidP="00D13B0E">
            <w:pPr>
              <w:ind w:left="360" w:hanging="360"/>
              <w:jc w:val="center"/>
            </w:pPr>
            <w:r w:rsidRPr="00C9284F">
              <w:lastRenderedPageBreak/>
              <w:br w:type="page"/>
            </w:r>
          </w:p>
          <w:p w:rsidR="004F1B26" w:rsidRPr="00C9284F" w:rsidRDefault="004F1B26" w:rsidP="00D13B0E">
            <w:pPr>
              <w:ind w:left="360" w:hanging="360"/>
              <w:jc w:val="center"/>
            </w:pPr>
          </w:p>
          <w:p w:rsidR="004F1B26" w:rsidRPr="00C9284F" w:rsidRDefault="004F1B26" w:rsidP="00D13B0E">
            <w:pPr>
              <w:ind w:left="360" w:hanging="360"/>
              <w:jc w:val="center"/>
            </w:pPr>
            <w:r w:rsidRPr="00C9284F">
              <w:t>Lp.</w:t>
            </w:r>
          </w:p>
        </w:tc>
        <w:tc>
          <w:tcPr>
            <w:tcW w:w="1870" w:type="dxa"/>
            <w:vMerge w:val="restart"/>
            <w:tcBorders>
              <w:top w:val="single" w:sz="6" w:space="0" w:color="auto"/>
              <w:right w:val="single" w:sz="6" w:space="0" w:color="auto"/>
            </w:tcBorders>
            <w:vAlign w:val="center"/>
          </w:tcPr>
          <w:p w:rsidR="004F1B26" w:rsidRPr="00C9284F" w:rsidRDefault="004F1B26" w:rsidP="00D13B0E">
            <w:pPr>
              <w:jc w:val="center"/>
            </w:pPr>
            <w:r w:rsidRPr="00C9284F">
              <w:t>Stanowisko</w:t>
            </w:r>
          </w:p>
        </w:tc>
        <w:tc>
          <w:tcPr>
            <w:tcW w:w="3275" w:type="dxa"/>
            <w:gridSpan w:val="2"/>
            <w:tcBorders>
              <w:top w:val="single" w:sz="6"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Kwalifikacje</w:t>
            </w:r>
          </w:p>
          <w:p w:rsidR="004F1B26" w:rsidRPr="00C9284F" w:rsidRDefault="004F1B26" w:rsidP="00D13B0E">
            <w:pPr>
              <w:ind w:left="360" w:hanging="360"/>
              <w:jc w:val="center"/>
            </w:pPr>
          </w:p>
        </w:tc>
        <w:tc>
          <w:tcPr>
            <w:tcW w:w="1403" w:type="dxa"/>
            <w:vMerge w:val="restart"/>
            <w:tcBorders>
              <w:top w:val="single" w:sz="6" w:space="0" w:color="auto"/>
              <w:right w:val="single" w:sz="4" w:space="0" w:color="auto"/>
            </w:tcBorders>
            <w:vAlign w:val="center"/>
          </w:tcPr>
          <w:p w:rsidR="004F1B26" w:rsidRPr="00C9284F" w:rsidRDefault="004F1B26" w:rsidP="00D13B0E">
            <w:pPr>
              <w:jc w:val="center"/>
            </w:pPr>
            <w:r w:rsidRPr="00C9284F">
              <w:t>Staż pracy</w:t>
            </w:r>
          </w:p>
          <w:p w:rsidR="004F1B26" w:rsidRPr="00C9284F" w:rsidRDefault="004F1B26" w:rsidP="00D13B0E">
            <w:pPr>
              <w:jc w:val="center"/>
            </w:pPr>
          </w:p>
        </w:tc>
        <w:tc>
          <w:tcPr>
            <w:tcW w:w="1843" w:type="dxa"/>
            <w:gridSpan w:val="2"/>
            <w:tcBorders>
              <w:top w:val="single" w:sz="4" w:space="0" w:color="auto"/>
              <w:left w:val="single" w:sz="4" w:space="0" w:color="auto"/>
              <w:bottom w:val="single" w:sz="4" w:space="0" w:color="auto"/>
              <w:right w:val="single" w:sz="6" w:space="0" w:color="auto"/>
            </w:tcBorders>
            <w:vAlign w:val="center"/>
          </w:tcPr>
          <w:p w:rsidR="004F1B26" w:rsidRPr="00C9284F" w:rsidRDefault="004F1B26" w:rsidP="00D13B0E">
            <w:pPr>
              <w:ind w:left="360" w:hanging="360"/>
              <w:jc w:val="center"/>
            </w:pPr>
            <w:r w:rsidRPr="00C9284F">
              <w:t>Zaszeregowanie</w:t>
            </w:r>
          </w:p>
          <w:p w:rsidR="004F1B26" w:rsidRPr="00C9284F" w:rsidRDefault="004F1B26" w:rsidP="00D13B0E">
            <w:pPr>
              <w:ind w:left="360" w:hanging="360"/>
              <w:jc w:val="center"/>
            </w:pPr>
          </w:p>
        </w:tc>
        <w:tc>
          <w:tcPr>
            <w:tcW w:w="992" w:type="dxa"/>
            <w:vMerge w:val="restart"/>
            <w:tcBorders>
              <w:top w:val="single" w:sz="6" w:space="0" w:color="auto"/>
              <w:right w:val="single" w:sz="4" w:space="0" w:color="auto"/>
            </w:tcBorders>
            <w:vAlign w:val="center"/>
          </w:tcPr>
          <w:p w:rsidR="004F1B26" w:rsidRPr="00C9284F" w:rsidRDefault="004F1B26" w:rsidP="00D13B0E">
            <w:pPr>
              <w:jc w:val="center"/>
            </w:pPr>
            <w:r w:rsidRPr="00C9284F">
              <w:t>Uwagi</w:t>
            </w:r>
          </w:p>
        </w:tc>
      </w:tr>
      <w:tr w:rsidR="004F1B26" w:rsidRPr="00C9284F" w:rsidTr="00D13B0E">
        <w:trPr>
          <w:cantSplit/>
          <w:trHeight w:val="949"/>
        </w:trPr>
        <w:tc>
          <w:tcPr>
            <w:tcW w:w="610" w:type="dxa"/>
            <w:gridSpan w:val="2"/>
            <w:vMerge/>
            <w:tcBorders>
              <w:left w:val="single" w:sz="4" w:space="0" w:color="auto"/>
              <w:bottom w:val="single" w:sz="6" w:space="0" w:color="auto"/>
              <w:right w:val="single" w:sz="6" w:space="0" w:color="auto"/>
            </w:tcBorders>
            <w:vAlign w:val="center"/>
          </w:tcPr>
          <w:p w:rsidR="004F1B26" w:rsidRPr="00C9284F" w:rsidRDefault="004F1B26" w:rsidP="00D13B0E">
            <w:pPr>
              <w:ind w:left="360"/>
              <w:jc w:val="center"/>
            </w:pPr>
          </w:p>
        </w:tc>
        <w:tc>
          <w:tcPr>
            <w:tcW w:w="1870" w:type="dxa"/>
            <w:vMerge/>
            <w:tcBorders>
              <w:bottom w:val="single" w:sz="6" w:space="0" w:color="auto"/>
              <w:right w:val="single" w:sz="6" w:space="0" w:color="auto"/>
            </w:tcBorders>
            <w:vAlign w:val="center"/>
          </w:tcPr>
          <w:p w:rsidR="004F1B26" w:rsidRPr="00C9284F" w:rsidRDefault="004F1B26" w:rsidP="00D13B0E">
            <w:pPr>
              <w:jc w:val="center"/>
            </w:pPr>
          </w:p>
        </w:tc>
        <w:tc>
          <w:tcPr>
            <w:tcW w:w="1559" w:type="dxa"/>
            <w:tcBorders>
              <w:top w:val="single" w:sz="6"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Wykształcenie</w:t>
            </w:r>
          </w:p>
        </w:tc>
        <w:tc>
          <w:tcPr>
            <w:tcW w:w="1716" w:type="dxa"/>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egzamin</w:t>
            </w:r>
          </w:p>
          <w:p w:rsidR="004F1B26" w:rsidRPr="00C9284F" w:rsidRDefault="004F1B26" w:rsidP="00D13B0E">
            <w:pPr>
              <w:ind w:hanging="73"/>
              <w:jc w:val="center"/>
            </w:pPr>
            <w:r w:rsidRPr="00C9284F">
              <w:t>( specjalizacja )</w:t>
            </w:r>
          </w:p>
        </w:tc>
        <w:tc>
          <w:tcPr>
            <w:tcW w:w="1403" w:type="dxa"/>
            <w:vMerge/>
            <w:tcBorders>
              <w:bottom w:val="single" w:sz="6" w:space="0" w:color="auto"/>
              <w:right w:val="single" w:sz="4" w:space="0" w:color="auto"/>
            </w:tcBorders>
            <w:vAlign w:val="center"/>
          </w:tcPr>
          <w:p w:rsidR="004F1B26" w:rsidRPr="00C9284F" w:rsidRDefault="004F1B26" w:rsidP="00D13B0E">
            <w:pPr>
              <w:ind w:left="-70" w:firstLine="70"/>
              <w:jc w:val="center"/>
            </w:pPr>
          </w:p>
        </w:tc>
        <w:tc>
          <w:tcPr>
            <w:tcW w:w="952" w:type="dxa"/>
            <w:tcBorders>
              <w:top w:val="single" w:sz="4" w:space="0" w:color="auto"/>
              <w:left w:val="single" w:sz="4"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kategoria</w:t>
            </w:r>
          </w:p>
          <w:p w:rsidR="004F1B26" w:rsidRPr="00C9284F" w:rsidRDefault="004F1B26" w:rsidP="00D13B0E">
            <w:pPr>
              <w:ind w:left="360" w:hanging="360"/>
              <w:jc w:val="center"/>
            </w:pPr>
            <w:r w:rsidRPr="00C9284F">
              <w:t>zaszere-</w:t>
            </w:r>
          </w:p>
          <w:p w:rsidR="004F1B26" w:rsidRPr="00C9284F" w:rsidRDefault="004F1B26" w:rsidP="00D13B0E">
            <w:pPr>
              <w:ind w:left="360" w:hanging="360"/>
              <w:jc w:val="center"/>
            </w:pPr>
            <w:r w:rsidRPr="00C9284F">
              <w:t>gowania</w:t>
            </w:r>
          </w:p>
        </w:tc>
        <w:tc>
          <w:tcPr>
            <w:tcW w:w="891" w:type="dxa"/>
            <w:tcBorders>
              <w:top w:val="single" w:sz="6"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szczebel</w:t>
            </w:r>
          </w:p>
          <w:p w:rsidR="004F1B26" w:rsidRPr="00C9284F" w:rsidRDefault="004F1B26" w:rsidP="00D13B0E">
            <w:pPr>
              <w:ind w:left="360" w:hanging="360"/>
              <w:jc w:val="center"/>
            </w:pPr>
            <w:r w:rsidRPr="00C9284F">
              <w:t>dodatku</w:t>
            </w:r>
          </w:p>
          <w:p w:rsidR="004F1B26" w:rsidRPr="00C9284F" w:rsidRDefault="004F1B26" w:rsidP="00D13B0E">
            <w:pPr>
              <w:ind w:left="360" w:hanging="360"/>
              <w:jc w:val="center"/>
            </w:pPr>
            <w:r w:rsidRPr="00C9284F">
              <w:t>funkcyj-</w:t>
            </w:r>
          </w:p>
          <w:p w:rsidR="004F1B26" w:rsidRPr="00C9284F" w:rsidRDefault="004F1B26" w:rsidP="00D13B0E">
            <w:pPr>
              <w:ind w:left="360" w:hanging="360"/>
              <w:jc w:val="center"/>
            </w:pPr>
            <w:r w:rsidRPr="00C9284F">
              <w:t>nego</w:t>
            </w:r>
          </w:p>
        </w:tc>
        <w:tc>
          <w:tcPr>
            <w:tcW w:w="992" w:type="dxa"/>
            <w:vMerge/>
            <w:tcBorders>
              <w:bottom w:val="single" w:sz="6" w:space="0" w:color="auto"/>
              <w:right w:val="single" w:sz="4" w:space="0" w:color="auto"/>
            </w:tcBorders>
            <w:vAlign w:val="center"/>
          </w:tcPr>
          <w:p w:rsidR="004F1B26" w:rsidRPr="00C9284F" w:rsidRDefault="004F1B26" w:rsidP="00D13B0E">
            <w:pPr>
              <w:jc w:val="center"/>
            </w:pPr>
          </w:p>
        </w:tc>
      </w:tr>
      <w:tr w:rsidR="004F1B26" w:rsidRPr="00C9284F" w:rsidTr="00D13B0E">
        <w:trPr>
          <w:cantSplit/>
          <w:trHeight w:val="352"/>
        </w:trPr>
        <w:tc>
          <w:tcPr>
            <w:tcW w:w="610" w:type="dxa"/>
            <w:gridSpan w:val="2"/>
            <w:tcBorders>
              <w:top w:val="single" w:sz="6" w:space="0" w:color="auto"/>
              <w:left w:val="single" w:sz="4"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1</w:t>
            </w:r>
          </w:p>
        </w:tc>
        <w:tc>
          <w:tcPr>
            <w:tcW w:w="1870" w:type="dxa"/>
            <w:tcBorders>
              <w:top w:val="single" w:sz="6" w:space="0" w:color="auto"/>
              <w:bottom w:val="single" w:sz="6" w:space="0" w:color="auto"/>
              <w:right w:val="single" w:sz="6" w:space="0" w:color="auto"/>
            </w:tcBorders>
            <w:vAlign w:val="center"/>
          </w:tcPr>
          <w:p w:rsidR="004F1B26" w:rsidRPr="00C9284F" w:rsidRDefault="004F1B26" w:rsidP="00D13B0E">
            <w:pPr>
              <w:ind w:hanging="28"/>
              <w:jc w:val="center"/>
            </w:pPr>
            <w:r w:rsidRPr="00C9284F">
              <w:t>2</w:t>
            </w:r>
          </w:p>
        </w:tc>
        <w:tc>
          <w:tcPr>
            <w:tcW w:w="1559" w:type="dxa"/>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3</w:t>
            </w:r>
          </w:p>
        </w:tc>
        <w:tc>
          <w:tcPr>
            <w:tcW w:w="1716" w:type="dxa"/>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4</w:t>
            </w:r>
          </w:p>
        </w:tc>
        <w:tc>
          <w:tcPr>
            <w:tcW w:w="1403" w:type="dxa"/>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5</w:t>
            </w:r>
          </w:p>
        </w:tc>
        <w:tc>
          <w:tcPr>
            <w:tcW w:w="952" w:type="dxa"/>
            <w:tcBorders>
              <w:bottom w:val="single" w:sz="6" w:space="0" w:color="auto"/>
              <w:right w:val="single" w:sz="6" w:space="0" w:color="auto"/>
            </w:tcBorders>
            <w:vAlign w:val="center"/>
          </w:tcPr>
          <w:p w:rsidR="004F1B26" w:rsidRPr="00C9284F" w:rsidRDefault="004F1B26" w:rsidP="00D13B0E">
            <w:pPr>
              <w:ind w:hanging="8"/>
              <w:jc w:val="center"/>
            </w:pPr>
            <w:r w:rsidRPr="00C9284F">
              <w:t>6</w:t>
            </w:r>
          </w:p>
        </w:tc>
        <w:tc>
          <w:tcPr>
            <w:tcW w:w="891" w:type="dxa"/>
            <w:tcBorders>
              <w:top w:val="single" w:sz="6" w:space="0" w:color="auto"/>
              <w:bottom w:val="single" w:sz="6" w:space="0" w:color="auto"/>
              <w:right w:val="single" w:sz="6" w:space="0" w:color="auto"/>
            </w:tcBorders>
            <w:vAlign w:val="center"/>
          </w:tcPr>
          <w:p w:rsidR="004F1B26" w:rsidRPr="00C9284F" w:rsidRDefault="004F1B26" w:rsidP="00D13B0E">
            <w:pPr>
              <w:ind w:left="-30"/>
              <w:jc w:val="center"/>
            </w:pPr>
            <w:r w:rsidRPr="00C9284F">
              <w:t>7</w:t>
            </w:r>
          </w:p>
        </w:tc>
        <w:tc>
          <w:tcPr>
            <w:tcW w:w="992" w:type="dxa"/>
            <w:tcBorders>
              <w:top w:val="single" w:sz="6" w:space="0" w:color="auto"/>
              <w:bottom w:val="single" w:sz="6" w:space="0" w:color="auto"/>
              <w:right w:val="single" w:sz="4" w:space="0" w:color="auto"/>
            </w:tcBorders>
            <w:vAlign w:val="center"/>
          </w:tcPr>
          <w:p w:rsidR="004F1B26" w:rsidRPr="00C9284F" w:rsidRDefault="004F1B26" w:rsidP="00D13B0E">
            <w:pPr>
              <w:jc w:val="center"/>
            </w:pPr>
            <w:r w:rsidRPr="00C9284F">
              <w:t>8</w:t>
            </w:r>
          </w:p>
        </w:tc>
      </w:tr>
      <w:tr w:rsidR="004F1B26" w:rsidRPr="00C9284F" w:rsidTr="00D13B0E">
        <w:trPr>
          <w:cantSplit/>
          <w:trHeight w:val="1476"/>
        </w:trPr>
        <w:tc>
          <w:tcPr>
            <w:tcW w:w="610" w:type="dxa"/>
            <w:gridSpan w:val="2"/>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5"/>
              </w:numPr>
              <w:jc w:val="center"/>
            </w:pPr>
          </w:p>
        </w:tc>
        <w:tc>
          <w:tcPr>
            <w:tcW w:w="1870" w:type="dxa"/>
            <w:tcBorders>
              <w:top w:val="single" w:sz="6" w:space="0" w:color="auto"/>
              <w:bottom w:val="single" w:sz="6" w:space="0" w:color="auto"/>
              <w:right w:val="single" w:sz="6" w:space="0" w:color="auto"/>
            </w:tcBorders>
            <w:vAlign w:val="center"/>
          </w:tcPr>
          <w:p w:rsidR="004F1B26" w:rsidRPr="00C9284F" w:rsidRDefault="004F1B26" w:rsidP="00D13B0E">
            <w:pPr>
              <w:ind w:left="360" w:hanging="360"/>
              <w:jc w:val="center"/>
            </w:pPr>
          </w:p>
          <w:p w:rsidR="004F1B26" w:rsidRPr="00C9284F" w:rsidRDefault="004F1B26" w:rsidP="00D13B0E">
            <w:pPr>
              <w:ind w:left="360" w:hanging="360"/>
            </w:pPr>
            <w:r w:rsidRPr="00C9284F">
              <w:t xml:space="preserve">   Starszy strażnik</w:t>
            </w:r>
          </w:p>
          <w:p w:rsidR="004F1B26" w:rsidRPr="00C9284F" w:rsidRDefault="004F1B26" w:rsidP="00D13B0E">
            <w:pPr>
              <w:ind w:left="360" w:hanging="360"/>
            </w:pPr>
            <w:r w:rsidRPr="00C9284F">
              <w:t xml:space="preserve">    SOK</w:t>
            </w:r>
          </w:p>
        </w:tc>
        <w:tc>
          <w:tcPr>
            <w:tcW w:w="1559"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562B8A" w:rsidRDefault="00562B8A" w:rsidP="00D13B0E">
            <w:pPr>
              <w:ind w:left="360" w:hanging="360"/>
            </w:pPr>
          </w:p>
          <w:p w:rsidR="004F1B26" w:rsidRPr="00C9284F" w:rsidRDefault="004F1B26" w:rsidP="00D13B0E">
            <w:pPr>
              <w:ind w:left="360" w:hanging="360"/>
            </w:pPr>
            <w:r w:rsidRPr="00C9284F">
              <w:t>średnie</w:t>
            </w:r>
          </w:p>
        </w:tc>
        <w:tc>
          <w:tcPr>
            <w:tcW w:w="1716" w:type="dxa"/>
            <w:tcBorders>
              <w:top w:val="single" w:sz="6" w:space="0" w:color="auto"/>
              <w:bottom w:val="single" w:sz="6" w:space="0" w:color="auto"/>
              <w:right w:val="single" w:sz="6" w:space="0" w:color="auto"/>
            </w:tcBorders>
          </w:tcPr>
          <w:p w:rsidR="004F1B26" w:rsidRPr="00C9284F" w:rsidRDefault="004F1B26" w:rsidP="00D13B0E">
            <w:pPr>
              <w:jc w:val="center"/>
            </w:pPr>
            <w:r w:rsidRPr="00C9284F">
              <w:t>wg instrukcji o przygotowaniu zawodowym pracowników oraz właściwe</w:t>
            </w:r>
          </w:p>
          <w:p w:rsidR="004F1B26" w:rsidRPr="00C9284F" w:rsidRDefault="004F1B26" w:rsidP="00D13B0E">
            <w:pPr>
              <w:jc w:val="center"/>
            </w:pPr>
            <w:r w:rsidRPr="00C9284F">
              <w:t>uprawnienia</w:t>
            </w:r>
          </w:p>
        </w:tc>
        <w:tc>
          <w:tcPr>
            <w:tcW w:w="1403"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562B8A" w:rsidRDefault="004F1B26" w:rsidP="00D13B0E">
            <w:pPr>
              <w:ind w:left="360" w:hanging="360"/>
            </w:pPr>
            <w:r w:rsidRPr="00C9284F">
              <w:t xml:space="preserve"> </w:t>
            </w:r>
          </w:p>
          <w:p w:rsidR="004F1B26" w:rsidRPr="00C9284F" w:rsidRDefault="004F1B26" w:rsidP="00D13B0E">
            <w:pPr>
              <w:ind w:left="360" w:hanging="360"/>
            </w:pPr>
            <w:r w:rsidRPr="00C9284F">
              <w:t>3 lata na</w:t>
            </w:r>
          </w:p>
          <w:p w:rsidR="004F1B26" w:rsidRPr="00C9284F" w:rsidRDefault="004F1B26" w:rsidP="00D13B0E">
            <w:pPr>
              <w:ind w:left="360" w:hanging="360"/>
            </w:pPr>
            <w:r w:rsidRPr="00C9284F">
              <w:t>stanowisku</w:t>
            </w:r>
          </w:p>
          <w:p w:rsidR="004F1B26" w:rsidRPr="00C9284F" w:rsidRDefault="004F1B26" w:rsidP="00D13B0E">
            <w:pPr>
              <w:ind w:left="360" w:hanging="360"/>
            </w:pPr>
            <w:r w:rsidRPr="00C9284F">
              <w:t>strażnika</w:t>
            </w:r>
          </w:p>
        </w:tc>
        <w:tc>
          <w:tcPr>
            <w:tcW w:w="952" w:type="dxa"/>
            <w:tcBorders>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8</w:t>
            </w:r>
          </w:p>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tc>
        <w:tc>
          <w:tcPr>
            <w:tcW w:w="992" w:type="dxa"/>
            <w:tcBorders>
              <w:top w:val="single" w:sz="6" w:space="0" w:color="auto"/>
              <w:bottom w:val="single" w:sz="6" w:space="0" w:color="auto"/>
              <w:right w:val="single" w:sz="6" w:space="0" w:color="auto"/>
            </w:tcBorders>
          </w:tcPr>
          <w:p w:rsidR="004F1B26" w:rsidRPr="00C9284F" w:rsidRDefault="004F1B26" w:rsidP="00D13B0E">
            <w:pPr>
              <w:ind w:left="360" w:hanging="360"/>
            </w:pPr>
          </w:p>
        </w:tc>
      </w:tr>
      <w:tr w:rsidR="004F1B26" w:rsidRPr="00C9284F" w:rsidTr="00D13B0E">
        <w:trPr>
          <w:cantSplit/>
          <w:trHeight w:val="988"/>
        </w:trPr>
        <w:tc>
          <w:tcPr>
            <w:tcW w:w="610" w:type="dxa"/>
            <w:gridSpan w:val="2"/>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5"/>
              </w:numPr>
              <w:jc w:val="center"/>
            </w:pPr>
          </w:p>
        </w:tc>
        <w:tc>
          <w:tcPr>
            <w:tcW w:w="1870" w:type="dxa"/>
            <w:tcBorders>
              <w:top w:val="single" w:sz="6" w:space="0" w:color="auto"/>
              <w:bottom w:val="single" w:sz="6" w:space="0" w:color="auto"/>
              <w:right w:val="single" w:sz="6" w:space="0" w:color="auto"/>
            </w:tcBorders>
            <w:vAlign w:val="center"/>
          </w:tcPr>
          <w:p w:rsidR="004F1B26" w:rsidRPr="00C9284F" w:rsidRDefault="004F1B26" w:rsidP="00D13B0E">
            <w:r w:rsidRPr="00C9284F">
              <w:t xml:space="preserve">   Referent</w:t>
            </w:r>
          </w:p>
        </w:tc>
        <w:tc>
          <w:tcPr>
            <w:tcW w:w="1559"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średnie</w:t>
            </w:r>
          </w:p>
          <w:p w:rsidR="004F1B26" w:rsidRPr="00C9284F" w:rsidRDefault="004F1B26" w:rsidP="00D13B0E">
            <w:pPr>
              <w:ind w:left="360" w:hanging="360"/>
            </w:pPr>
            <w:r w:rsidRPr="00C9284F">
              <w:t xml:space="preserve">     </w:t>
            </w:r>
          </w:p>
        </w:tc>
        <w:tc>
          <w:tcPr>
            <w:tcW w:w="1716" w:type="dxa"/>
            <w:tcBorders>
              <w:top w:val="single" w:sz="6" w:space="0" w:color="auto"/>
              <w:bottom w:val="single" w:sz="6" w:space="0" w:color="auto"/>
              <w:right w:val="single" w:sz="6" w:space="0" w:color="auto"/>
            </w:tcBorders>
          </w:tcPr>
          <w:p w:rsidR="004F1B26" w:rsidRPr="00C9284F" w:rsidRDefault="004F1B26" w:rsidP="00D13B0E">
            <w:pPr>
              <w:jc w:val="center"/>
            </w:pPr>
            <w:r w:rsidRPr="00C9284F">
              <w:t xml:space="preserve">wg instrukcji o przygotowaniu zawodowym pracowników </w:t>
            </w:r>
          </w:p>
        </w:tc>
        <w:tc>
          <w:tcPr>
            <w:tcW w:w="1403" w:type="dxa"/>
            <w:tcBorders>
              <w:top w:val="single" w:sz="6" w:space="0" w:color="auto"/>
              <w:bottom w:val="single" w:sz="6" w:space="0" w:color="auto"/>
              <w:right w:val="single" w:sz="6" w:space="0" w:color="auto"/>
            </w:tcBorders>
          </w:tcPr>
          <w:p w:rsidR="004F1B26" w:rsidRPr="00C9284F" w:rsidRDefault="004F1B26" w:rsidP="00D13B0E">
            <w:pPr>
              <w:ind w:left="360" w:hanging="360"/>
            </w:pPr>
          </w:p>
        </w:tc>
        <w:tc>
          <w:tcPr>
            <w:tcW w:w="952" w:type="dxa"/>
            <w:tcBorders>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jc w:val="center"/>
            </w:pPr>
          </w:p>
          <w:p w:rsidR="004F1B26" w:rsidRPr="00C9284F" w:rsidRDefault="004F1B26" w:rsidP="00D13B0E">
            <w:pPr>
              <w:jc w:val="center"/>
            </w:pPr>
            <w:r w:rsidRPr="00C9284F">
              <w:t>8</w:t>
            </w:r>
          </w:p>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tc>
        <w:tc>
          <w:tcPr>
            <w:tcW w:w="992" w:type="dxa"/>
            <w:tcBorders>
              <w:top w:val="single" w:sz="6" w:space="0" w:color="auto"/>
              <w:bottom w:val="single" w:sz="6" w:space="0" w:color="auto"/>
              <w:right w:val="single" w:sz="6" w:space="0" w:color="auto"/>
            </w:tcBorders>
          </w:tcPr>
          <w:p w:rsidR="004F1B26" w:rsidRPr="00C9284F" w:rsidRDefault="004F1B26" w:rsidP="00D13B0E">
            <w:pPr>
              <w:ind w:left="360" w:hanging="360"/>
            </w:pPr>
          </w:p>
        </w:tc>
      </w:tr>
      <w:tr w:rsidR="004F1B26" w:rsidRPr="00C9284F" w:rsidTr="00D13B0E">
        <w:trPr>
          <w:cantSplit/>
          <w:trHeight w:val="847"/>
        </w:trPr>
        <w:tc>
          <w:tcPr>
            <w:tcW w:w="610" w:type="dxa"/>
            <w:gridSpan w:val="2"/>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5"/>
              </w:numPr>
              <w:jc w:val="center"/>
            </w:pPr>
          </w:p>
        </w:tc>
        <w:tc>
          <w:tcPr>
            <w:tcW w:w="1870"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r w:rsidRPr="00C9284F">
              <w:t xml:space="preserve">   Nastawniczy</w:t>
            </w:r>
          </w:p>
        </w:tc>
        <w:tc>
          <w:tcPr>
            <w:tcW w:w="1559"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r w:rsidRPr="00C9284F">
              <w:t>wg odrębnych przepisów</w:t>
            </w:r>
          </w:p>
        </w:tc>
        <w:tc>
          <w:tcPr>
            <w:tcW w:w="1716" w:type="dxa"/>
            <w:tcBorders>
              <w:top w:val="single" w:sz="6" w:space="0" w:color="auto"/>
              <w:bottom w:val="single" w:sz="6" w:space="0" w:color="auto"/>
              <w:right w:val="single" w:sz="6" w:space="0" w:color="auto"/>
            </w:tcBorders>
          </w:tcPr>
          <w:p w:rsidR="004F1B26" w:rsidRPr="00C9284F" w:rsidRDefault="004F1B26" w:rsidP="00D13B0E">
            <w:pPr>
              <w:ind w:left="72" w:hanging="143"/>
            </w:pPr>
            <w:r w:rsidRPr="00C9284F">
              <w:t xml:space="preserve"> </w:t>
            </w:r>
          </w:p>
          <w:p w:rsidR="004F1B26" w:rsidRDefault="004F1B26" w:rsidP="00D13B0E">
            <w:pPr>
              <w:ind w:left="72" w:hanging="143"/>
            </w:pPr>
            <w:r w:rsidRPr="00C9284F">
              <w:t xml:space="preserve">  wg odrębnych     przepisów</w:t>
            </w:r>
          </w:p>
          <w:p w:rsidR="003E3359" w:rsidRPr="00C9284F" w:rsidRDefault="003E3359" w:rsidP="00D13B0E">
            <w:pPr>
              <w:ind w:left="72" w:hanging="143"/>
            </w:pPr>
          </w:p>
        </w:tc>
        <w:tc>
          <w:tcPr>
            <w:tcW w:w="1403" w:type="dxa"/>
            <w:tcBorders>
              <w:top w:val="single" w:sz="6" w:space="0" w:color="auto"/>
              <w:bottom w:val="single" w:sz="6" w:space="0" w:color="auto"/>
              <w:right w:val="single" w:sz="6" w:space="0" w:color="auto"/>
            </w:tcBorders>
          </w:tcPr>
          <w:p w:rsidR="004F1B26" w:rsidRPr="00C9284F" w:rsidRDefault="004F1B26" w:rsidP="00D13B0E">
            <w:pPr>
              <w:ind w:hanging="71"/>
              <w:jc w:val="center"/>
            </w:pPr>
          </w:p>
          <w:p w:rsidR="004F1B26" w:rsidRPr="00C9284F" w:rsidRDefault="004F1B26" w:rsidP="00D13B0E">
            <w:pPr>
              <w:ind w:left="57" w:hanging="57"/>
              <w:jc w:val="center"/>
            </w:pPr>
            <w:r w:rsidRPr="00C9284F">
              <w:t xml:space="preserve">  wg odrębnych przepisów</w:t>
            </w:r>
          </w:p>
        </w:tc>
        <w:tc>
          <w:tcPr>
            <w:tcW w:w="952" w:type="dxa"/>
            <w:tcBorders>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r w:rsidRPr="00C9284F">
              <w:t>8</w:t>
            </w:r>
          </w:p>
        </w:tc>
        <w:tc>
          <w:tcPr>
            <w:tcW w:w="891" w:type="dxa"/>
            <w:tcBorders>
              <w:top w:val="single" w:sz="6" w:space="0" w:color="auto"/>
              <w:bottom w:val="single" w:sz="6" w:space="0" w:color="auto"/>
              <w:right w:val="single" w:sz="6" w:space="0" w:color="auto"/>
            </w:tcBorders>
          </w:tcPr>
          <w:p w:rsidR="004F1B26" w:rsidRPr="00C9284F" w:rsidRDefault="004F1B26" w:rsidP="00D13B0E"/>
        </w:tc>
        <w:tc>
          <w:tcPr>
            <w:tcW w:w="992" w:type="dxa"/>
            <w:tcBorders>
              <w:top w:val="single" w:sz="6" w:space="0" w:color="auto"/>
              <w:bottom w:val="single" w:sz="6" w:space="0" w:color="auto"/>
              <w:right w:val="single" w:sz="6" w:space="0" w:color="auto"/>
            </w:tcBorders>
          </w:tcPr>
          <w:p w:rsidR="004F1B26" w:rsidRPr="00C9284F" w:rsidRDefault="004F1B26" w:rsidP="00D13B0E">
            <w:pPr>
              <w:ind w:left="360" w:hanging="360"/>
            </w:pPr>
          </w:p>
        </w:tc>
      </w:tr>
      <w:tr w:rsidR="004F1B26" w:rsidRPr="00C9284F" w:rsidTr="00D13B0E">
        <w:trPr>
          <w:cantSplit/>
          <w:trHeight w:val="1370"/>
        </w:trPr>
        <w:tc>
          <w:tcPr>
            <w:tcW w:w="610" w:type="dxa"/>
            <w:gridSpan w:val="2"/>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5"/>
              </w:numPr>
              <w:jc w:val="center"/>
            </w:pPr>
          </w:p>
        </w:tc>
        <w:tc>
          <w:tcPr>
            <w:tcW w:w="1870" w:type="dxa"/>
            <w:tcBorders>
              <w:top w:val="single" w:sz="6" w:space="0" w:color="auto"/>
              <w:bottom w:val="single" w:sz="6" w:space="0" w:color="auto"/>
              <w:right w:val="single" w:sz="6" w:space="0" w:color="auto"/>
            </w:tcBorders>
          </w:tcPr>
          <w:p w:rsidR="00C83266" w:rsidRDefault="00C83266" w:rsidP="00D13B0E"/>
          <w:p w:rsidR="004F1B26" w:rsidRPr="00C9284F" w:rsidRDefault="004F1B26" w:rsidP="00D13B0E">
            <w:r w:rsidRPr="00C9284F">
              <w:t xml:space="preserve">1) Automatyk </w:t>
            </w:r>
          </w:p>
          <w:p w:rsidR="004F1B26" w:rsidRPr="00C9284F" w:rsidRDefault="004F1B26" w:rsidP="00D13B0E">
            <w:r w:rsidRPr="00C9284F">
              <w:t xml:space="preserve">     sterowania   ruchem</w:t>
            </w:r>
            <w:r w:rsidR="00562B8A">
              <w:t xml:space="preserve">  </w:t>
            </w:r>
            <w:r w:rsidRPr="00C9284F">
              <w:t xml:space="preserve">kolejowym </w:t>
            </w:r>
          </w:p>
          <w:p w:rsidR="004F1B26" w:rsidRPr="00C9284F" w:rsidRDefault="004F1B26" w:rsidP="00D13B0E">
            <w:pPr>
              <w:ind w:left="113" w:hanging="113"/>
            </w:pPr>
            <w:r w:rsidRPr="00C9284F">
              <w:t>2) Automatyk</w:t>
            </w:r>
          </w:p>
          <w:p w:rsidR="004F1B26" w:rsidRPr="00C9284F" w:rsidRDefault="004F1B26" w:rsidP="00D13B0E">
            <w:pPr>
              <w:ind w:left="113" w:hanging="113"/>
            </w:pPr>
            <w:r w:rsidRPr="00C9284F">
              <w:t xml:space="preserve">    aparatury sterowania</w:t>
            </w:r>
          </w:p>
          <w:p w:rsidR="004F1B26" w:rsidRDefault="00562B8A" w:rsidP="00562B8A">
            <w:pPr>
              <w:ind w:left="113" w:hanging="113"/>
            </w:pPr>
            <w:r>
              <w:t xml:space="preserve"> </w:t>
            </w:r>
            <w:r w:rsidR="004F1B26" w:rsidRPr="00C9284F">
              <w:t xml:space="preserve"> ruchem</w:t>
            </w:r>
            <w:r>
              <w:t xml:space="preserve"> </w:t>
            </w:r>
            <w:r w:rsidR="004F1B26" w:rsidRPr="00C9284F">
              <w:t xml:space="preserve"> </w:t>
            </w:r>
            <w:r>
              <w:t>k</w:t>
            </w:r>
            <w:r w:rsidR="004F1B26" w:rsidRPr="00C9284F">
              <w:t>olejowym</w:t>
            </w:r>
          </w:p>
          <w:p w:rsidR="00C83266" w:rsidRPr="00C9284F" w:rsidRDefault="00C83266" w:rsidP="00562B8A">
            <w:pPr>
              <w:ind w:left="113" w:hanging="113"/>
            </w:pPr>
          </w:p>
        </w:tc>
        <w:tc>
          <w:tcPr>
            <w:tcW w:w="1559" w:type="dxa"/>
            <w:tcBorders>
              <w:top w:val="single" w:sz="6" w:space="0" w:color="auto"/>
              <w:bottom w:val="single" w:sz="6" w:space="0" w:color="auto"/>
              <w:right w:val="single" w:sz="6" w:space="0" w:color="auto"/>
            </w:tcBorders>
          </w:tcPr>
          <w:p w:rsidR="004F1B26" w:rsidRPr="00C9284F" w:rsidRDefault="004F1B26" w:rsidP="00D13B0E"/>
          <w:p w:rsidR="00562B8A" w:rsidRDefault="00562B8A" w:rsidP="00D13B0E"/>
          <w:p w:rsidR="004F1B26" w:rsidRPr="00C9284F" w:rsidRDefault="004F1B26" w:rsidP="00D13B0E">
            <w:r w:rsidRPr="00C9284F">
              <w:t>wg odrębnych przepisów</w:t>
            </w:r>
          </w:p>
        </w:tc>
        <w:tc>
          <w:tcPr>
            <w:tcW w:w="1716" w:type="dxa"/>
            <w:tcBorders>
              <w:top w:val="single" w:sz="6" w:space="0" w:color="auto"/>
              <w:bottom w:val="single" w:sz="6" w:space="0" w:color="auto"/>
              <w:right w:val="single" w:sz="6" w:space="0" w:color="auto"/>
            </w:tcBorders>
          </w:tcPr>
          <w:p w:rsidR="004F1B26" w:rsidRPr="00C9284F" w:rsidRDefault="004F1B26" w:rsidP="00D13B0E"/>
          <w:p w:rsidR="004F1B26" w:rsidRPr="00C9284F" w:rsidRDefault="004F1B26" w:rsidP="00D13B0E">
            <w:r w:rsidRPr="00C9284F">
              <w:t xml:space="preserve">wg odrębnych przepisów oraz właściwe uprawnienia </w:t>
            </w:r>
          </w:p>
        </w:tc>
        <w:tc>
          <w:tcPr>
            <w:tcW w:w="1403"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562B8A" w:rsidRDefault="004F1B26" w:rsidP="00D13B0E">
            <w:pPr>
              <w:ind w:left="57" w:hanging="57"/>
            </w:pPr>
            <w:r w:rsidRPr="00C9284F">
              <w:t xml:space="preserve"> </w:t>
            </w:r>
          </w:p>
          <w:p w:rsidR="004F1B26" w:rsidRPr="00C9284F" w:rsidRDefault="004F1B26" w:rsidP="00D13B0E">
            <w:pPr>
              <w:ind w:left="57" w:hanging="57"/>
            </w:pPr>
            <w:r w:rsidRPr="00C9284F">
              <w:t>wg odrębnych przepisów</w:t>
            </w:r>
          </w:p>
        </w:tc>
        <w:tc>
          <w:tcPr>
            <w:tcW w:w="952" w:type="dxa"/>
            <w:tcBorders>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8</w:t>
            </w:r>
          </w:p>
        </w:tc>
        <w:tc>
          <w:tcPr>
            <w:tcW w:w="891" w:type="dxa"/>
            <w:tcBorders>
              <w:top w:val="single" w:sz="6" w:space="0" w:color="auto"/>
              <w:bottom w:val="single" w:sz="6" w:space="0" w:color="auto"/>
              <w:right w:val="single" w:sz="6" w:space="0" w:color="auto"/>
            </w:tcBorders>
          </w:tcPr>
          <w:p w:rsidR="004F1B26" w:rsidRPr="00C9284F" w:rsidRDefault="004F1B26" w:rsidP="00D13B0E"/>
        </w:tc>
        <w:tc>
          <w:tcPr>
            <w:tcW w:w="992" w:type="dxa"/>
            <w:tcBorders>
              <w:top w:val="single" w:sz="6" w:space="0" w:color="auto"/>
              <w:bottom w:val="single" w:sz="6" w:space="0" w:color="auto"/>
              <w:right w:val="single" w:sz="6" w:space="0" w:color="auto"/>
            </w:tcBorders>
          </w:tcPr>
          <w:p w:rsidR="004F1B26" w:rsidRPr="00C9284F" w:rsidRDefault="004F1B26" w:rsidP="00D13B0E">
            <w:pPr>
              <w:ind w:left="360" w:hanging="360"/>
            </w:pPr>
          </w:p>
        </w:tc>
      </w:tr>
      <w:tr w:rsidR="004F1B26" w:rsidRPr="00C9284F" w:rsidTr="00D13B0E">
        <w:trPr>
          <w:cantSplit/>
          <w:trHeight w:val="2528"/>
        </w:trPr>
        <w:tc>
          <w:tcPr>
            <w:tcW w:w="610" w:type="dxa"/>
            <w:gridSpan w:val="2"/>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5"/>
              </w:numPr>
              <w:jc w:val="center"/>
            </w:pPr>
          </w:p>
        </w:tc>
        <w:tc>
          <w:tcPr>
            <w:tcW w:w="1870" w:type="dxa"/>
            <w:tcBorders>
              <w:top w:val="single" w:sz="6" w:space="0" w:color="auto"/>
              <w:bottom w:val="single" w:sz="6" w:space="0" w:color="auto"/>
              <w:right w:val="single" w:sz="6" w:space="0" w:color="auto"/>
            </w:tcBorders>
          </w:tcPr>
          <w:p w:rsidR="00C83266" w:rsidRDefault="00C83266" w:rsidP="00D13B0E">
            <w:pPr>
              <w:ind w:left="360" w:hanging="360"/>
            </w:pPr>
          </w:p>
          <w:p w:rsidR="004F1B26" w:rsidRPr="00C9284F" w:rsidRDefault="004F1B26" w:rsidP="00D13B0E">
            <w:pPr>
              <w:ind w:left="360" w:hanging="360"/>
            </w:pPr>
            <w:r w:rsidRPr="00C9284F">
              <w:t>Diagnosta,</w:t>
            </w:r>
          </w:p>
          <w:p w:rsidR="004F1B26" w:rsidRPr="00C9284F" w:rsidRDefault="004F1B26" w:rsidP="00D13B0E">
            <w:pPr>
              <w:ind w:left="360" w:hanging="360"/>
            </w:pPr>
            <w:r w:rsidRPr="00C9284F">
              <w:t>elektronik,</w:t>
            </w:r>
          </w:p>
          <w:p w:rsidR="004F1B26" w:rsidRPr="00C9284F" w:rsidRDefault="004F1B26" w:rsidP="00D13B0E">
            <w:pPr>
              <w:ind w:left="360" w:hanging="360"/>
            </w:pPr>
            <w:r w:rsidRPr="00C9284F">
              <w:t>elektromechanik,</w:t>
            </w:r>
          </w:p>
          <w:p w:rsidR="004F1B26" w:rsidRPr="00C9284F" w:rsidRDefault="004F1B26" w:rsidP="00D13B0E">
            <w:pPr>
              <w:ind w:left="360" w:hanging="360"/>
            </w:pPr>
            <w:r w:rsidRPr="00C9284F">
              <w:t>elektromonter,</w:t>
            </w:r>
          </w:p>
          <w:p w:rsidR="004F1B26" w:rsidRPr="00C9284F" w:rsidRDefault="004F1B26" w:rsidP="00D13B0E">
            <w:pPr>
              <w:ind w:left="360" w:hanging="360"/>
            </w:pPr>
            <w:r w:rsidRPr="00C9284F">
              <w:t>maszynista,</w:t>
            </w:r>
          </w:p>
          <w:p w:rsidR="004F1B26" w:rsidRPr="00C9284F" w:rsidRDefault="004F1B26" w:rsidP="00D13B0E">
            <w:pPr>
              <w:ind w:left="360" w:hanging="360"/>
            </w:pPr>
            <w:r w:rsidRPr="00C9284F">
              <w:t>mechanik, monter,</w:t>
            </w:r>
          </w:p>
          <w:p w:rsidR="004F1B26" w:rsidRPr="00C9284F" w:rsidRDefault="004F1B26" w:rsidP="00D13B0E">
            <w:pPr>
              <w:ind w:left="360" w:hanging="360"/>
            </w:pPr>
            <w:r w:rsidRPr="00C9284F">
              <w:t>operator, konserwator,</w:t>
            </w:r>
          </w:p>
          <w:p w:rsidR="004F1B26" w:rsidRPr="00C9284F" w:rsidRDefault="004F1B26" w:rsidP="00D13B0E">
            <w:pPr>
              <w:ind w:left="360" w:hanging="360"/>
            </w:pPr>
            <w:r w:rsidRPr="00C9284F">
              <w:t>operator maszyn</w:t>
            </w:r>
          </w:p>
          <w:p w:rsidR="004F1B26" w:rsidRPr="00C9284F" w:rsidRDefault="004F1B26" w:rsidP="00D13B0E">
            <w:pPr>
              <w:ind w:left="360" w:hanging="360"/>
            </w:pPr>
            <w:r w:rsidRPr="00C9284F">
              <w:t>skrawających,</w:t>
            </w:r>
          </w:p>
          <w:p w:rsidR="004F1B26" w:rsidRPr="00C9284F" w:rsidRDefault="004F1B26" w:rsidP="00D13B0E">
            <w:r w:rsidRPr="00C9284F">
              <w:t>teletechnik, radiotechnik, rzemieślnik</w:t>
            </w:r>
          </w:p>
          <w:p w:rsidR="004F1B26" w:rsidRPr="00C9284F" w:rsidRDefault="004F1B26" w:rsidP="00D13B0E">
            <w:pPr>
              <w:ind w:left="360" w:hanging="360"/>
            </w:pPr>
          </w:p>
        </w:tc>
        <w:tc>
          <w:tcPr>
            <w:tcW w:w="1559"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C83266" w:rsidRDefault="00C83266" w:rsidP="00D13B0E">
            <w:pPr>
              <w:ind w:left="360" w:hanging="360"/>
            </w:pPr>
          </w:p>
          <w:p w:rsidR="004F1B26" w:rsidRPr="00C9284F" w:rsidRDefault="004F1B26" w:rsidP="00D13B0E">
            <w:pPr>
              <w:ind w:left="360" w:hanging="360"/>
            </w:pPr>
            <w:r w:rsidRPr="00C9284F">
              <w:t>a) średnie</w:t>
            </w:r>
          </w:p>
          <w:p w:rsidR="004F1B26" w:rsidRPr="00C9284F" w:rsidRDefault="004F1B26" w:rsidP="00D13B0E">
            <w:pPr>
              <w:ind w:left="360" w:hanging="360"/>
            </w:pPr>
            <w:r w:rsidRPr="00C9284F">
              <w:t xml:space="preserve">    zawodowe w</w:t>
            </w:r>
          </w:p>
          <w:p w:rsidR="004F1B26" w:rsidRDefault="004F1B26" w:rsidP="00D13B0E">
            <w:pPr>
              <w:ind w:left="360" w:hanging="360"/>
            </w:pPr>
            <w:r w:rsidRPr="00C9284F">
              <w:t xml:space="preserve">     specjalności</w:t>
            </w:r>
          </w:p>
          <w:p w:rsidR="00562B8A" w:rsidRPr="00C9284F" w:rsidRDefault="00562B8A" w:rsidP="00D13B0E">
            <w:pPr>
              <w:ind w:left="360" w:hanging="360"/>
            </w:pPr>
          </w:p>
          <w:p w:rsidR="004F1B26" w:rsidRPr="00C9284F" w:rsidRDefault="004F1B26" w:rsidP="00D13B0E">
            <w:pPr>
              <w:ind w:left="360" w:hanging="360"/>
            </w:pPr>
            <w:r w:rsidRPr="00C9284F">
              <w:t>b)  zasadnicze</w:t>
            </w:r>
          </w:p>
          <w:p w:rsidR="004F1B26" w:rsidRPr="00C9284F" w:rsidRDefault="004F1B26" w:rsidP="00D13B0E">
            <w:pPr>
              <w:ind w:left="360" w:hanging="360"/>
            </w:pPr>
            <w:r w:rsidRPr="00C9284F">
              <w:t xml:space="preserve">   zawodowe</w:t>
            </w:r>
          </w:p>
          <w:p w:rsidR="004F1B26" w:rsidRDefault="004F1B26" w:rsidP="00D13B0E">
            <w:pPr>
              <w:ind w:left="72" w:hanging="72"/>
            </w:pPr>
            <w:r w:rsidRPr="00C9284F">
              <w:t xml:space="preserve">    w specjalności</w:t>
            </w:r>
          </w:p>
          <w:p w:rsidR="00562B8A" w:rsidRPr="00C9284F" w:rsidRDefault="00562B8A" w:rsidP="00D13B0E">
            <w:pPr>
              <w:ind w:left="72" w:hanging="72"/>
            </w:pPr>
          </w:p>
          <w:p w:rsidR="004F1B26" w:rsidRPr="00C9284F" w:rsidRDefault="004F1B26" w:rsidP="00D13B0E">
            <w:r w:rsidRPr="00C9284F">
              <w:t>c) średnie lub</w:t>
            </w:r>
          </w:p>
          <w:p w:rsidR="004F1B26" w:rsidRPr="00C9284F" w:rsidRDefault="004F1B26" w:rsidP="00D13B0E">
            <w:pPr>
              <w:ind w:left="360" w:hanging="360"/>
            </w:pPr>
            <w:r w:rsidRPr="00C9284F">
              <w:t xml:space="preserve">    zasadnicze</w:t>
            </w:r>
          </w:p>
          <w:p w:rsidR="004F1B26" w:rsidRPr="00C9284F" w:rsidRDefault="004F1B26" w:rsidP="00D13B0E">
            <w:pPr>
              <w:ind w:left="360" w:hanging="360"/>
            </w:pPr>
            <w:r w:rsidRPr="00C9284F">
              <w:t xml:space="preserve">   zawodowe   </w:t>
            </w:r>
          </w:p>
        </w:tc>
        <w:tc>
          <w:tcPr>
            <w:tcW w:w="1716" w:type="dxa"/>
            <w:tcBorders>
              <w:top w:val="single" w:sz="6" w:space="0" w:color="auto"/>
              <w:bottom w:val="single" w:sz="6" w:space="0" w:color="auto"/>
              <w:right w:val="single" w:sz="6" w:space="0" w:color="auto"/>
            </w:tcBorders>
          </w:tcPr>
          <w:p w:rsidR="004F1B26" w:rsidRPr="00C9284F" w:rsidRDefault="004F1B26" w:rsidP="00D13B0E">
            <w:pPr>
              <w:jc w:val="center"/>
            </w:pPr>
          </w:p>
          <w:p w:rsidR="00562B8A" w:rsidRDefault="00562B8A" w:rsidP="00D13B0E">
            <w:pPr>
              <w:jc w:val="center"/>
            </w:pPr>
          </w:p>
          <w:p w:rsidR="00562B8A" w:rsidRDefault="00562B8A" w:rsidP="00D13B0E">
            <w:pPr>
              <w:jc w:val="center"/>
            </w:pPr>
          </w:p>
          <w:p w:rsidR="004F1B26" w:rsidRPr="00C9284F" w:rsidRDefault="004F1B26" w:rsidP="00D13B0E">
            <w:pPr>
              <w:jc w:val="center"/>
            </w:pPr>
            <w:r w:rsidRPr="00C9284F">
              <w:t xml:space="preserve">wg instrukcji o przygotowaniu zawodowym pracowników oraz właściwe uprawnienia </w:t>
            </w:r>
          </w:p>
        </w:tc>
        <w:tc>
          <w:tcPr>
            <w:tcW w:w="1403" w:type="dxa"/>
            <w:tcBorders>
              <w:top w:val="single" w:sz="6" w:space="0" w:color="auto"/>
              <w:bottom w:val="single" w:sz="6" w:space="0" w:color="auto"/>
              <w:right w:val="single" w:sz="6" w:space="0" w:color="auto"/>
            </w:tcBorders>
          </w:tcPr>
          <w:p w:rsidR="004F1B26" w:rsidRPr="00C9284F" w:rsidRDefault="004F1B26" w:rsidP="00D13B0E"/>
          <w:p w:rsidR="004F1B26" w:rsidRPr="00C9284F" w:rsidRDefault="004F1B26" w:rsidP="00D13B0E"/>
          <w:p w:rsidR="00C83266" w:rsidRDefault="00C83266" w:rsidP="00D13B0E"/>
          <w:p w:rsidR="00C83266" w:rsidRDefault="00C83266" w:rsidP="00D13B0E"/>
          <w:p w:rsidR="00C83266" w:rsidRDefault="00C83266" w:rsidP="00D13B0E"/>
          <w:p w:rsidR="00C83266" w:rsidRDefault="00C83266" w:rsidP="00D13B0E"/>
          <w:p w:rsidR="004F1B26" w:rsidRPr="00C9284F" w:rsidRDefault="004F1B26" w:rsidP="00D13B0E">
            <w:r w:rsidRPr="00C9284F">
              <w:t>b)  1 rok pracy    w  specjalności</w:t>
            </w:r>
          </w:p>
          <w:p w:rsidR="004F1B26" w:rsidRPr="00C9284F" w:rsidRDefault="004F1B26" w:rsidP="00D13B0E"/>
          <w:p w:rsidR="004F1B26" w:rsidRPr="00C9284F" w:rsidRDefault="004F1B26" w:rsidP="00D13B0E"/>
          <w:p w:rsidR="004F1B26" w:rsidRPr="00C9284F" w:rsidRDefault="004F1B26" w:rsidP="00D13B0E">
            <w:r w:rsidRPr="00C9284F">
              <w:t>c) 3 lata pracy</w:t>
            </w:r>
          </w:p>
          <w:p w:rsidR="004F1B26" w:rsidRPr="00C9284F" w:rsidRDefault="004F1B26" w:rsidP="00D13B0E">
            <w:pPr>
              <w:ind w:left="360" w:hanging="360"/>
            </w:pPr>
            <w:r w:rsidRPr="00C9284F">
              <w:t xml:space="preserve"> w specjalności</w:t>
            </w:r>
          </w:p>
        </w:tc>
        <w:tc>
          <w:tcPr>
            <w:tcW w:w="952" w:type="dxa"/>
            <w:tcBorders>
              <w:bottom w:val="single" w:sz="6" w:space="0" w:color="auto"/>
              <w:right w:val="single" w:sz="6" w:space="0" w:color="auto"/>
            </w:tcBorders>
          </w:tcPr>
          <w:p w:rsidR="004F1B26" w:rsidRPr="00C9284F" w:rsidRDefault="004F1B26" w:rsidP="00D13B0E"/>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C83266" w:rsidRDefault="00C83266" w:rsidP="00D13B0E">
            <w:pPr>
              <w:ind w:left="360" w:hanging="360"/>
              <w:jc w:val="center"/>
            </w:pPr>
          </w:p>
          <w:p w:rsidR="00C83266" w:rsidRDefault="00C83266" w:rsidP="00D13B0E">
            <w:pPr>
              <w:ind w:left="360" w:hanging="360"/>
              <w:jc w:val="center"/>
            </w:pPr>
          </w:p>
          <w:p w:rsidR="00C83266" w:rsidRDefault="00C83266" w:rsidP="00D13B0E">
            <w:pPr>
              <w:ind w:left="360" w:hanging="360"/>
              <w:jc w:val="center"/>
            </w:pPr>
          </w:p>
          <w:p w:rsidR="004F1B26" w:rsidRPr="00C9284F" w:rsidRDefault="004F1B26" w:rsidP="00D13B0E">
            <w:pPr>
              <w:ind w:left="360" w:hanging="360"/>
              <w:jc w:val="center"/>
            </w:pPr>
            <w:r w:rsidRPr="00C9284F">
              <w:t>8</w:t>
            </w:r>
          </w:p>
          <w:p w:rsidR="004F1B26" w:rsidRPr="00C9284F" w:rsidRDefault="004F1B26" w:rsidP="00D13B0E">
            <w:pPr>
              <w:ind w:left="360" w:hanging="360"/>
              <w:jc w:val="center"/>
            </w:pPr>
          </w:p>
        </w:tc>
        <w:tc>
          <w:tcPr>
            <w:tcW w:w="891" w:type="dxa"/>
            <w:tcBorders>
              <w:top w:val="single" w:sz="6" w:space="0" w:color="auto"/>
              <w:bottom w:val="single" w:sz="6" w:space="0" w:color="auto"/>
              <w:right w:val="single" w:sz="6" w:space="0" w:color="auto"/>
            </w:tcBorders>
          </w:tcPr>
          <w:p w:rsidR="004F1B26" w:rsidRPr="00C9284F" w:rsidRDefault="004F1B26" w:rsidP="00D13B0E"/>
        </w:tc>
        <w:tc>
          <w:tcPr>
            <w:tcW w:w="992"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tc>
      </w:tr>
      <w:tr w:rsidR="004F1B26" w:rsidRPr="00C9284F" w:rsidTr="00D13B0E">
        <w:trPr>
          <w:cantSplit/>
          <w:trHeight w:val="2260"/>
        </w:trPr>
        <w:tc>
          <w:tcPr>
            <w:tcW w:w="610" w:type="dxa"/>
            <w:gridSpan w:val="2"/>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5"/>
              </w:numPr>
              <w:jc w:val="center"/>
            </w:pPr>
          </w:p>
          <w:p w:rsidR="004F1B26" w:rsidRPr="00C9284F" w:rsidRDefault="004F1B26" w:rsidP="00D13B0E">
            <w:pPr>
              <w:jc w:val="center"/>
            </w:pPr>
          </w:p>
          <w:p w:rsidR="004F1B26" w:rsidRPr="00C9284F" w:rsidRDefault="004F1B26" w:rsidP="00D13B0E">
            <w:pPr>
              <w:jc w:val="center"/>
            </w:pPr>
          </w:p>
          <w:p w:rsidR="004F1B26" w:rsidRPr="00C9284F" w:rsidRDefault="004F1B26" w:rsidP="00D13B0E">
            <w:pPr>
              <w:jc w:val="center"/>
            </w:pPr>
          </w:p>
        </w:tc>
        <w:tc>
          <w:tcPr>
            <w:tcW w:w="1870" w:type="dxa"/>
            <w:tcBorders>
              <w:top w:val="single" w:sz="6" w:space="0" w:color="auto"/>
              <w:bottom w:val="single" w:sz="6" w:space="0" w:color="auto"/>
              <w:right w:val="single" w:sz="6" w:space="0" w:color="auto"/>
            </w:tcBorders>
          </w:tcPr>
          <w:p w:rsidR="004F1B26" w:rsidRPr="00C9284F" w:rsidRDefault="004F1B26" w:rsidP="00D13B0E"/>
          <w:p w:rsidR="004F1B26" w:rsidRPr="00C9284F" w:rsidRDefault="004F1B26" w:rsidP="00D13B0E">
            <w:r w:rsidRPr="00C9284F">
              <w:t>Maszynista wieloczynnościo</w:t>
            </w:r>
            <w:r w:rsidR="00C83266">
              <w:t xml:space="preserve">-           </w:t>
            </w:r>
            <w:r w:rsidRPr="00C9284F">
              <w:t>wych  i ciężkich maszyn do kolejowych robót budowlanych i kolejowej sieci trakcyjnej</w:t>
            </w:r>
          </w:p>
          <w:p w:rsidR="004F1B26" w:rsidRPr="00C9284F" w:rsidRDefault="004F1B26" w:rsidP="00D13B0E"/>
          <w:p w:rsidR="004F1B26" w:rsidRPr="00C9284F" w:rsidRDefault="004F1B26" w:rsidP="00D13B0E"/>
          <w:p w:rsidR="004F1B26" w:rsidRPr="00C9284F" w:rsidRDefault="004F1B26" w:rsidP="00D13B0E"/>
        </w:tc>
        <w:tc>
          <w:tcPr>
            <w:tcW w:w="1559" w:type="dxa"/>
            <w:tcBorders>
              <w:top w:val="single" w:sz="6" w:space="0" w:color="auto"/>
              <w:bottom w:val="single" w:sz="6" w:space="0" w:color="auto"/>
              <w:right w:val="single" w:sz="6" w:space="0" w:color="auto"/>
            </w:tcBorders>
          </w:tcPr>
          <w:p w:rsidR="004F1B26" w:rsidRPr="00C9284F" w:rsidRDefault="004F1B26" w:rsidP="00D13B0E">
            <w:pPr>
              <w:ind w:left="72" w:hanging="218"/>
            </w:pPr>
          </w:p>
          <w:p w:rsidR="004F1B26" w:rsidRPr="00C9284F" w:rsidRDefault="004F1B26" w:rsidP="00D13B0E">
            <w:pPr>
              <w:ind w:left="72" w:hanging="218"/>
            </w:pPr>
          </w:p>
          <w:p w:rsidR="00C83266" w:rsidRDefault="00C83266" w:rsidP="00D13B0E"/>
          <w:p w:rsidR="00C83266" w:rsidRDefault="00C83266" w:rsidP="00D13B0E"/>
          <w:p w:rsidR="004F1B26" w:rsidRPr="00C9284F" w:rsidRDefault="004F1B26" w:rsidP="00D13B0E">
            <w:r w:rsidRPr="00C9284F">
              <w:t>wg odrębnych przepisów</w:t>
            </w:r>
          </w:p>
          <w:p w:rsidR="004F1B26" w:rsidRPr="00C9284F" w:rsidRDefault="004F1B26" w:rsidP="00D13B0E">
            <w:pPr>
              <w:ind w:left="360" w:hanging="360"/>
            </w:pPr>
            <w:r w:rsidRPr="00C9284F">
              <w:t xml:space="preserve"> </w:t>
            </w:r>
          </w:p>
        </w:tc>
        <w:tc>
          <w:tcPr>
            <w:tcW w:w="1716" w:type="dxa"/>
            <w:tcBorders>
              <w:top w:val="single" w:sz="6" w:space="0" w:color="auto"/>
              <w:bottom w:val="single" w:sz="6" w:space="0" w:color="auto"/>
              <w:right w:val="single" w:sz="6" w:space="0" w:color="auto"/>
            </w:tcBorders>
          </w:tcPr>
          <w:p w:rsidR="004F1B26" w:rsidRPr="00C9284F" w:rsidRDefault="004F1B26" w:rsidP="00D13B0E">
            <w:pPr>
              <w:jc w:val="center"/>
            </w:pPr>
          </w:p>
          <w:p w:rsidR="004F1B26" w:rsidRPr="00C9284F" w:rsidRDefault="004F1B26" w:rsidP="00D13B0E">
            <w:pPr>
              <w:jc w:val="center"/>
            </w:pPr>
          </w:p>
          <w:p w:rsidR="00C83266" w:rsidRDefault="00C83266" w:rsidP="00D13B0E">
            <w:pPr>
              <w:jc w:val="center"/>
            </w:pPr>
          </w:p>
          <w:p w:rsidR="00C83266" w:rsidRDefault="00C83266" w:rsidP="00D13B0E">
            <w:pPr>
              <w:jc w:val="center"/>
            </w:pPr>
          </w:p>
          <w:p w:rsidR="004F1B26" w:rsidRPr="00C9284F" w:rsidRDefault="004F1B26" w:rsidP="00D13B0E">
            <w:pPr>
              <w:jc w:val="center"/>
            </w:pPr>
            <w:r w:rsidRPr="00C9284F">
              <w:t>wg odrębnych przepisów</w:t>
            </w:r>
          </w:p>
        </w:tc>
        <w:tc>
          <w:tcPr>
            <w:tcW w:w="1403" w:type="dxa"/>
            <w:tcBorders>
              <w:top w:val="single" w:sz="6" w:space="0" w:color="auto"/>
              <w:bottom w:val="single" w:sz="6" w:space="0" w:color="auto"/>
              <w:right w:val="single" w:sz="6" w:space="0" w:color="auto"/>
            </w:tcBorders>
          </w:tcPr>
          <w:p w:rsidR="004F1B26" w:rsidRPr="00C9284F" w:rsidRDefault="004F1B26" w:rsidP="00D13B0E">
            <w:pPr>
              <w:jc w:val="center"/>
            </w:pPr>
          </w:p>
          <w:p w:rsidR="004F1B26" w:rsidRPr="00C9284F" w:rsidRDefault="004F1B26" w:rsidP="00D13B0E">
            <w:pPr>
              <w:jc w:val="center"/>
            </w:pPr>
          </w:p>
          <w:p w:rsidR="00C83266" w:rsidRDefault="00C83266" w:rsidP="00D13B0E">
            <w:pPr>
              <w:jc w:val="center"/>
            </w:pPr>
          </w:p>
          <w:p w:rsidR="00C83266" w:rsidRDefault="00C83266" w:rsidP="00D13B0E">
            <w:pPr>
              <w:jc w:val="center"/>
            </w:pPr>
          </w:p>
          <w:p w:rsidR="004F1B26" w:rsidRPr="00C9284F" w:rsidRDefault="004F1B26" w:rsidP="00D13B0E">
            <w:pPr>
              <w:jc w:val="center"/>
            </w:pPr>
            <w:r w:rsidRPr="00C9284F">
              <w:t>wg odrębnych przepisów</w:t>
            </w:r>
          </w:p>
        </w:tc>
        <w:tc>
          <w:tcPr>
            <w:tcW w:w="952" w:type="dxa"/>
            <w:tcBorders>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C83266" w:rsidRDefault="00C83266" w:rsidP="00D13B0E">
            <w:pPr>
              <w:ind w:left="360" w:hanging="360"/>
              <w:jc w:val="center"/>
            </w:pPr>
          </w:p>
          <w:p w:rsidR="00C83266" w:rsidRDefault="00C83266" w:rsidP="00D13B0E">
            <w:pPr>
              <w:ind w:left="360" w:hanging="360"/>
              <w:jc w:val="center"/>
            </w:pPr>
          </w:p>
          <w:p w:rsidR="004F1B26" w:rsidRPr="00C9284F" w:rsidRDefault="004F1B26" w:rsidP="00D13B0E">
            <w:pPr>
              <w:ind w:left="360" w:hanging="360"/>
              <w:jc w:val="center"/>
            </w:pPr>
            <w:r w:rsidRPr="00C9284F">
              <w:t>8</w:t>
            </w:r>
          </w:p>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tc>
        <w:tc>
          <w:tcPr>
            <w:tcW w:w="992" w:type="dxa"/>
            <w:tcBorders>
              <w:top w:val="single" w:sz="6" w:space="0" w:color="auto"/>
              <w:bottom w:val="single" w:sz="6" w:space="0" w:color="auto"/>
              <w:right w:val="single" w:sz="6" w:space="0" w:color="auto"/>
            </w:tcBorders>
          </w:tcPr>
          <w:p w:rsidR="004F1B26" w:rsidRPr="00C9284F" w:rsidRDefault="004F1B26" w:rsidP="00D13B0E">
            <w:pPr>
              <w:ind w:left="360" w:hanging="360"/>
            </w:pPr>
          </w:p>
        </w:tc>
      </w:tr>
      <w:tr w:rsidR="004F1B26" w:rsidRPr="00C9284F" w:rsidTr="00D13B0E">
        <w:trPr>
          <w:cantSplit/>
          <w:trHeight w:val="682"/>
        </w:trPr>
        <w:tc>
          <w:tcPr>
            <w:tcW w:w="610" w:type="dxa"/>
            <w:gridSpan w:val="2"/>
            <w:vMerge w:val="restart"/>
            <w:tcBorders>
              <w:top w:val="single" w:sz="6" w:space="0" w:color="auto"/>
              <w:left w:val="single" w:sz="4" w:space="0" w:color="auto"/>
              <w:right w:val="single" w:sz="6" w:space="0" w:color="auto"/>
            </w:tcBorders>
          </w:tcPr>
          <w:p w:rsidR="004F1B26" w:rsidRPr="00C9284F" w:rsidRDefault="004F1B26" w:rsidP="00D13B0E">
            <w:pPr>
              <w:ind w:left="360" w:hanging="360"/>
            </w:pPr>
            <w:r w:rsidRPr="00C9284F">
              <w:lastRenderedPageBreak/>
              <w:br w:type="page"/>
            </w: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Lp.</w:t>
            </w:r>
          </w:p>
        </w:tc>
        <w:tc>
          <w:tcPr>
            <w:tcW w:w="1870" w:type="dxa"/>
            <w:vMerge w:val="restart"/>
            <w:tcBorders>
              <w:top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jc w:val="center"/>
            </w:pPr>
            <w:r w:rsidRPr="00C9284F">
              <w:t>Stanowisko</w:t>
            </w:r>
          </w:p>
        </w:tc>
        <w:tc>
          <w:tcPr>
            <w:tcW w:w="3275" w:type="dxa"/>
            <w:gridSpan w:val="2"/>
            <w:tcBorders>
              <w:top w:val="single" w:sz="6" w:space="0" w:color="auto"/>
              <w:bottom w:val="single" w:sz="6" w:space="0" w:color="auto"/>
              <w:right w:val="single" w:sz="6" w:space="0" w:color="auto"/>
            </w:tcBorders>
            <w:vAlign w:val="center"/>
          </w:tcPr>
          <w:p w:rsidR="004F1B26" w:rsidRPr="00C9284F" w:rsidRDefault="004F1B26" w:rsidP="00D13B0E">
            <w:pPr>
              <w:ind w:left="360" w:hanging="360"/>
            </w:pPr>
            <w:r w:rsidRPr="00C9284F">
              <w:t xml:space="preserve">                      </w:t>
            </w:r>
          </w:p>
          <w:p w:rsidR="004F1B26" w:rsidRPr="00C9284F" w:rsidRDefault="004F1B26" w:rsidP="00D13B0E">
            <w:pPr>
              <w:ind w:left="360" w:hanging="360"/>
              <w:jc w:val="center"/>
            </w:pPr>
            <w:r w:rsidRPr="00C9284F">
              <w:t>Kwalifikacje</w:t>
            </w:r>
          </w:p>
          <w:p w:rsidR="004F1B26" w:rsidRPr="00C9284F" w:rsidRDefault="004F1B26" w:rsidP="00D13B0E">
            <w:pPr>
              <w:ind w:left="360" w:hanging="360"/>
              <w:jc w:val="center"/>
            </w:pPr>
          </w:p>
        </w:tc>
        <w:tc>
          <w:tcPr>
            <w:tcW w:w="1403" w:type="dxa"/>
            <w:vMerge w:val="restart"/>
            <w:tcBorders>
              <w:top w:val="single" w:sz="6" w:space="0" w:color="auto"/>
              <w:right w:val="single" w:sz="4"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jc w:val="center"/>
            </w:pPr>
            <w:r w:rsidRPr="00C9284F">
              <w:t>Staż pracy</w:t>
            </w:r>
          </w:p>
          <w:p w:rsidR="004F1B26" w:rsidRPr="00C9284F" w:rsidRDefault="004F1B26" w:rsidP="00D13B0E">
            <w:pPr>
              <w:jc w:val="center"/>
            </w:pPr>
          </w:p>
        </w:tc>
        <w:tc>
          <w:tcPr>
            <w:tcW w:w="1843" w:type="dxa"/>
            <w:gridSpan w:val="2"/>
            <w:tcBorders>
              <w:top w:val="single" w:sz="4" w:space="0" w:color="auto"/>
              <w:left w:val="single" w:sz="4" w:space="0" w:color="auto"/>
              <w:bottom w:val="single" w:sz="4" w:space="0" w:color="auto"/>
              <w:right w:val="single" w:sz="6" w:space="0" w:color="auto"/>
            </w:tcBorders>
            <w:vAlign w:val="center"/>
          </w:tcPr>
          <w:p w:rsidR="004F1B26" w:rsidRPr="00C9284F" w:rsidRDefault="004F1B26" w:rsidP="00D13B0E">
            <w:pPr>
              <w:ind w:left="360" w:hanging="360"/>
            </w:pPr>
            <w:r w:rsidRPr="00C9284F">
              <w:t xml:space="preserve"> </w:t>
            </w:r>
          </w:p>
          <w:p w:rsidR="004F1B26" w:rsidRPr="00C9284F" w:rsidRDefault="004F1B26" w:rsidP="00D13B0E">
            <w:pPr>
              <w:ind w:left="360" w:hanging="360"/>
            </w:pPr>
            <w:r w:rsidRPr="00C9284F">
              <w:t xml:space="preserve">  Zaszeregowanie</w:t>
            </w:r>
          </w:p>
          <w:p w:rsidR="004F1B26" w:rsidRPr="00C9284F" w:rsidRDefault="004F1B26" w:rsidP="00D13B0E">
            <w:pPr>
              <w:ind w:left="360" w:hanging="360"/>
            </w:pPr>
          </w:p>
        </w:tc>
        <w:tc>
          <w:tcPr>
            <w:tcW w:w="992" w:type="dxa"/>
            <w:vMerge w:val="restart"/>
            <w:tcBorders>
              <w:top w:val="single" w:sz="6" w:space="0" w:color="auto"/>
              <w:right w:val="single" w:sz="4"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jc w:val="center"/>
            </w:pPr>
            <w:r w:rsidRPr="00C9284F">
              <w:t>Uwagi</w:t>
            </w:r>
          </w:p>
        </w:tc>
      </w:tr>
      <w:tr w:rsidR="004F1B26" w:rsidRPr="00C9284F" w:rsidTr="00D13B0E">
        <w:trPr>
          <w:cantSplit/>
          <w:trHeight w:val="949"/>
        </w:trPr>
        <w:tc>
          <w:tcPr>
            <w:tcW w:w="610" w:type="dxa"/>
            <w:gridSpan w:val="2"/>
            <w:vMerge/>
            <w:tcBorders>
              <w:left w:val="single" w:sz="4" w:space="0" w:color="auto"/>
              <w:bottom w:val="single" w:sz="6" w:space="0" w:color="auto"/>
              <w:right w:val="single" w:sz="6" w:space="0" w:color="auto"/>
            </w:tcBorders>
          </w:tcPr>
          <w:p w:rsidR="004F1B26" w:rsidRPr="00C9284F" w:rsidRDefault="004F1B26" w:rsidP="00D13B0E">
            <w:pPr>
              <w:ind w:left="360"/>
              <w:jc w:val="center"/>
            </w:pPr>
          </w:p>
        </w:tc>
        <w:tc>
          <w:tcPr>
            <w:tcW w:w="1870" w:type="dxa"/>
            <w:vMerge/>
            <w:tcBorders>
              <w:bottom w:val="single" w:sz="6" w:space="0" w:color="auto"/>
              <w:right w:val="single" w:sz="6" w:space="0" w:color="auto"/>
            </w:tcBorders>
          </w:tcPr>
          <w:p w:rsidR="004F1B26" w:rsidRPr="00C9284F" w:rsidRDefault="004F1B26" w:rsidP="00D13B0E"/>
        </w:tc>
        <w:tc>
          <w:tcPr>
            <w:tcW w:w="1559"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r w:rsidRPr="00C9284F">
              <w:t>wykształcenie</w:t>
            </w:r>
          </w:p>
        </w:tc>
        <w:tc>
          <w:tcPr>
            <w:tcW w:w="1716" w:type="dxa"/>
            <w:tcBorders>
              <w:top w:val="single" w:sz="6" w:space="0" w:color="auto"/>
              <w:bottom w:val="single" w:sz="6" w:space="0" w:color="auto"/>
              <w:right w:val="single" w:sz="6" w:space="0" w:color="auto"/>
            </w:tcBorders>
          </w:tcPr>
          <w:p w:rsidR="004F1B26" w:rsidRPr="00C9284F" w:rsidRDefault="004F1B26" w:rsidP="00D13B0E">
            <w:r w:rsidRPr="00C9284F">
              <w:t xml:space="preserve"> </w:t>
            </w:r>
          </w:p>
          <w:p w:rsidR="004F1B26" w:rsidRPr="00C9284F" w:rsidRDefault="004F1B26" w:rsidP="00D13B0E">
            <w:r w:rsidRPr="00C9284F">
              <w:t xml:space="preserve">   egzamin</w:t>
            </w:r>
          </w:p>
          <w:p w:rsidR="004F1B26" w:rsidRPr="00C9284F" w:rsidRDefault="004F1B26" w:rsidP="00D13B0E">
            <w:pPr>
              <w:ind w:hanging="73"/>
            </w:pPr>
            <w:r w:rsidRPr="00C9284F">
              <w:t>( specjalizacja )</w:t>
            </w:r>
          </w:p>
        </w:tc>
        <w:tc>
          <w:tcPr>
            <w:tcW w:w="1403" w:type="dxa"/>
            <w:vMerge/>
            <w:tcBorders>
              <w:bottom w:val="single" w:sz="6" w:space="0" w:color="auto"/>
              <w:right w:val="single" w:sz="4" w:space="0" w:color="auto"/>
            </w:tcBorders>
          </w:tcPr>
          <w:p w:rsidR="004F1B26" w:rsidRPr="00C9284F" w:rsidRDefault="004F1B26" w:rsidP="00D13B0E">
            <w:pPr>
              <w:ind w:left="-70" w:firstLine="70"/>
            </w:pPr>
          </w:p>
        </w:tc>
        <w:tc>
          <w:tcPr>
            <w:tcW w:w="952" w:type="dxa"/>
            <w:tcBorders>
              <w:top w:val="single" w:sz="4" w:space="0" w:color="auto"/>
              <w:left w:val="single" w:sz="4" w:space="0" w:color="auto"/>
              <w:bottom w:val="single" w:sz="6" w:space="0" w:color="auto"/>
              <w:right w:val="single" w:sz="6" w:space="0" w:color="auto"/>
            </w:tcBorders>
          </w:tcPr>
          <w:p w:rsidR="004F1B26" w:rsidRPr="00C9284F" w:rsidRDefault="004F1B26" w:rsidP="00D13B0E">
            <w:pPr>
              <w:ind w:left="360" w:hanging="360"/>
            </w:pPr>
            <w:r w:rsidRPr="00C9284F">
              <w:t>kategoria</w:t>
            </w:r>
          </w:p>
          <w:p w:rsidR="004F1B26" w:rsidRPr="00C9284F" w:rsidRDefault="004F1B26" w:rsidP="00D13B0E">
            <w:pPr>
              <w:ind w:left="360" w:hanging="360"/>
            </w:pPr>
            <w:r w:rsidRPr="00C9284F">
              <w:t>zaszere-</w:t>
            </w:r>
          </w:p>
          <w:p w:rsidR="004F1B26" w:rsidRPr="00C9284F" w:rsidRDefault="004F1B26" w:rsidP="00D13B0E">
            <w:pPr>
              <w:ind w:left="360" w:hanging="360"/>
              <w:jc w:val="center"/>
            </w:pPr>
            <w:r w:rsidRPr="00C9284F">
              <w:t>gowania</w:t>
            </w:r>
          </w:p>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pPr>
            <w:r w:rsidRPr="00C9284F">
              <w:t>szczebel</w:t>
            </w:r>
          </w:p>
          <w:p w:rsidR="004F1B26" w:rsidRPr="00C9284F" w:rsidRDefault="004F1B26" w:rsidP="00D13B0E">
            <w:pPr>
              <w:ind w:left="360" w:hanging="360"/>
            </w:pPr>
            <w:r w:rsidRPr="00C9284F">
              <w:t>dodatku</w:t>
            </w:r>
          </w:p>
          <w:p w:rsidR="004F1B26" w:rsidRPr="00C9284F" w:rsidRDefault="004F1B26" w:rsidP="00D13B0E">
            <w:pPr>
              <w:ind w:left="360" w:hanging="360"/>
            </w:pPr>
            <w:r w:rsidRPr="00C9284F">
              <w:t>funkcyj-</w:t>
            </w:r>
          </w:p>
          <w:p w:rsidR="004F1B26" w:rsidRPr="00C9284F" w:rsidRDefault="004F1B26" w:rsidP="00D13B0E">
            <w:pPr>
              <w:ind w:left="360" w:hanging="360"/>
              <w:jc w:val="center"/>
            </w:pPr>
            <w:r w:rsidRPr="00C9284F">
              <w:t>nego</w:t>
            </w:r>
          </w:p>
        </w:tc>
        <w:tc>
          <w:tcPr>
            <w:tcW w:w="992" w:type="dxa"/>
            <w:vMerge/>
            <w:tcBorders>
              <w:bottom w:val="single" w:sz="6" w:space="0" w:color="auto"/>
              <w:right w:val="single" w:sz="4" w:space="0" w:color="auto"/>
            </w:tcBorders>
          </w:tcPr>
          <w:p w:rsidR="004F1B26" w:rsidRPr="00C9284F" w:rsidRDefault="004F1B26" w:rsidP="00D13B0E"/>
        </w:tc>
      </w:tr>
      <w:tr w:rsidR="004F1B26" w:rsidRPr="00C9284F" w:rsidTr="00D13B0E">
        <w:trPr>
          <w:cantSplit/>
          <w:trHeight w:val="864"/>
        </w:trPr>
        <w:tc>
          <w:tcPr>
            <w:tcW w:w="610" w:type="dxa"/>
            <w:gridSpan w:val="2"/>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5"/>
              </w:numPr>
              <w:jc w:val="center"/>
            </w:pPr>
          </w:p>
        </w:tc>
        <w:tc>
          <w:tcPr>
            <w:tcW w:w="1870" w:type="dxa"/>
            <w:tcBorders>
              <w:top w:val="single" w:sz="6" w:space="0" w:color="auto"/>
              <w:bottom w:val="single" w:sz="6" w:space="0" w:color="auto"/>
              <w:right w:val="single" w:sz="6" w:space="0" w:color="auto"/>
            </w:tcBorders>
          </w:tcPr>
          <w:p w:rsidR="004F1B26" w:rsidRPr="00C9284F" w:rsidRDefault="004F1B26" w:rsidP="00D13B0E"/>
          <w:p w:rsidR="004F1B26" w:rsidRPr="00C9284F" w:rsidRDefault="004F1B26" w:rsidP="00D13B0E"/>
          <w:p w:rsidR="004F1B26" w:rsidRPr="00C9284F" w:rsidRDefault="004F1B26" w:rsidP="00D13B0E"/>
          <w:p w:rsidR="004F1B26" w:rsidRPr="00C9284F" w:rsidRDefault="004F1B26" w:rsidP="00D13B0E"/>
          <w:p w:rsidR="004F1B26" w:rsidRPr="00C9284F" w:rsidRDefault="004F1B26" w:rsidP="00D13B0E">
            <w:r w:rsidRPr="00C9284F">
              <w:t xml:space="preserve">Starszy pomiarowy geodezyjny </w:t>
            </w:r>
          </w:p>
        </w:tc>
        <w:tc>
          <w:tcPr>
            <w:tcW w:w="1559" w:type="dxa"/>
            <w:tcBorders>
              <w:top w:val="single" w:sz="6" w:space="0" w:color="auto"/>
              <w:bottom w:val="single" w:sz="6" w:space="0" w:color="auto"/>
              <w:right w:val="single" w:sz="6" w:space="0" w:color="auto"/>
            </w:tcBorders>
          </w:tcPr>
          <w:p w:rsidR="004F1B26" w:rsidRPr="00C9284F" w:rsidRDefault="004F1B26" w:rsidP="00D13B0E"/>
          <w:p w:rsidR="004F1B26" w:rsidRPr="00C9284F" w:rsidRDefault="004F1B26" w:rsidP="00D13B0E">
            <w:r w:rsidRPr="00C9284F">
              <w:t xml:space="preserve">a) średnie techniczne </w:t>
            </w:r>
          </w:p>
          <w:p w:rsidR="004F1B26" w:rsidRPr="00C9284F" w:rsidRDefault="004F1B26" w:rsidP="00D13B0E"/>
          <w:p w:rsidR="004F1B26" w:rsidRPr="00C9284F" w:rsidRDefault="004F1B26" w:rsidP="00D13B0E">
            <w:r w:rsidRPr="00C9284F">
              <w:t>b) zasadnicze</w:t>
            </w:r>
          </w:p>
          <w:p w:rsidR="004F1B26" w:rsidRPr="00C9284F" w:rsidRDefault="004F1B26" w:rsidP="00D13B0E">
            <w:r w:rsidRPr="00C9284F">
              <w:t xml:space="preserve">    zawodowe</w:t>
            </w:r>
          </w:p>
        </w:tc>
        <w:tc>
          <w:tcPr>
            <w:tcW w:w="1716" w:type="dxa"/>
            <w:tcBorders>
              <w:top w:val="single" w:sz="6" w:space="0" w:color="auto"/>
              <w:bottom w:val="single" w:sz="6" w:space="0" w:color="auto"/>
              <w:right w:val="single" w:sz="6" w:space="0" w:color="auto"/>
            </w:tcBorders>
          </w:tcPr>
          <w:p w:rsidR="004F1B26" w:rsidRPr="00C9284F" w:rsidRDefault="004F1B26" w:rsidP="00D13B0E">
            <w:pPr>
              <w:ind w:left="-57" w:right="-142"/>
              <w:jc w:val="center"/>
            </w:pPr>
          </w:p>
          <w:p w:rsidR="004F1B26" w:rsidRPr="00C9284F" w:rsidRDefault="004F1B26" w:rsidP="00D13B0E">
            <w:pPr>
              <w:ind w:left="-57" w:right="-142"/>
              <w:jc w:val="center"/>
            </w:pPr>
            <w:r w:rsidRPr="00C9284F">
              <w:t>wg instrukcji o przygotowaniu zawodowym pracowników</w:t>
            </w:r>
          </w:p>
        </w:tc>
        <w:tc>
          <w:tcPr>
            <w:tcW w:w="1403" w:type="dxa"/>
            <w:tcBorders>
              <w:top w:val="single" w:sz="6" w:space="0" w:color="auto"/>
              <w:bottom w:val="single" w:sz="6" w:space="0" w:color="auto"/>
              <w:right w:val="single" w:sz="6" w:space="0" w:color="auto"/>
            </w:tcBorders>
          </w:tcPr>
          <w:p w:rsidR="004F1B26" w:rsidRPr="00C9284F" w:rsidRDefault="004F1B26" w:rsidP="00D13B0E">
            <w:pPr>
              <w:ind w:right="-85"/>
            </w:pPr>
            <w:r w:rsidRPr="00C9284F">
              <w:t xml:space="preserve">a) 1 rok na stanowisku pomiarowego geodezyjnego  </w:t>
            </w:r>
          </w:p>
          <w:p w:rsidR="004F1B26" w:rsidRPr="00C9284F" w:rsidRDefault="004F1B26" w:rsidP="00D13B0E">
            <w:r w:rsidRPr="00C9284F">
              <w:t xml:space="preserve">b) 2 lata na stanowisku pomiarowego geodezyjnego </w:t>
            </w:r>
          </w:p>
          <w:p w:rsidR="004F1B26" w:rsidRPr="00C9284F" w:rsidRDefault="004F1B26" w:rsidP="00D13B0E">
            <w:pPr>
              <w:ind w:hanging="360"/>
            </w:pPr>
          </w:p>
        </w:tc>
        <w:tc>
          <w:tcPr>
            <w:tcW w:w="952" w:type="dxa"/>
            <w:tcBorders>
              <w:bottom w:val="single" w:sz="6" w:space="0" w:color="auto"/>
              <w:right w:val="single" w:sz="6" w:space="0" w:color="auto"/>
            </w:tcBorders>
          </w:tcPr>
          <w:p w:rsidR="004F1B26" w:rsidRPr="00C9284F" w:rsidRDefault="004F1B26" w:rsidP="00D13B0E">
            <w:pPr>
              <w:ind w:hanging="360"/>
              <w:jc w:val="center"/>
            </w:pPr>
            <w:r w:rsidRPr="00C9284F">
              <w:t xml:space="preserve">     </w:t>
            </w:r>
          </w:p>
          <w:p w:rsidR="004F1B26" w:rsidRPr="00C9284F" w:rsidRDefault="004F1B26" w:rsidP="00D13B0E">
            <w:pPr>
              <w:ind w:hanging="360"/>
              <w:jc w:val="center"/>
            </w:pPr>
          </w:p>
          <w:p w:rsidR="004F1B26" w:rsidRPr="00C9284F" w:rsidRDefault="004F1B26" w:rsidP="00D13B0E">
            <w:pPr>
              <w:ind w:hanging="360"/>
              <w:jc w:val="center"/>
            </w:pPr>
          </w:p>
          <w:p w:rsidR="004F1B26" w:rsidRPr="00C9284F" w:rsidRDefault="004F1B26" w:rsidP="00D13B0E">
            <w:pPr>
              <w:ind w:hanging="360"/>
              <w:jc w:val="center"/>
            </w:pPr>
            <w:r w:rsidRPr="00C9284F">
              <w:t xml:space="preserve">   </w:t>
            </w:r>
          </w:p>
          <w:p w:rsidR="004F1B26" w:rsidRPr="00C9284F" w:rsidRDefault="004F1B26" w:rsidP="00D13B0E">
            <w:pPr>
              <w:ind w:hanging="360"/>
              <w:jc w:val="center"/>
            </w:pPr>
            <w:r w:rsidRPr="00C9284F">
              <w:t xml:space="preserve">    8</w:t>
            </w:r>
          </w:p>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tc>
        <w:tc>
          <w:tcPr>
            <w:tcW w:w="992" w:type="dxa"/>
            <w:tcBorders>
              <w:top w:val="single" w:sz="6" w:space="0" w:color="auto"/>
              <w:bottom w:val="single" w:sz="6" w:space="0" w:color="auto"/>
              <w:right w:val="single" w:sz="6" w:space="0" w:color="auto"/>
            </w:tcBorders>
          </w:tcPr>
          <w:p w:rsidR="004F1B26" w:rsidRPr="00C9284F" w:rsidRDefault="004F1B26" w:rsidP="00D13B0E">
            <w:pPr>
              <w:ind w:left="360" w:hanging="360"/>
            </w:pPr>
          </w:p>
        </w:tc>
      </w:tr>
      <w:tr w:rsidR="004F1B26" w:rsidRPr="00C9284F" w:rsidTr="00D13B0E">
        <w:trPr>
          <w:cantSplit/>
          <w:trHeight w:val="1047"/>
        </w:trPr>
        <w:tc>
          <w:tcPr>
            <w:tcW w:w="610" w:type="dxa"/>
            <w:gridSpan w:val="2"/>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5"/>
              </w:numPr>
              <w:jc w:val="center"/>
            </w:pPr>
          </w:p>
        </w:tc>
        <w:tc>
          <w:tcPr>
            <w:tcW w:w="1870"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r w:rsidRPr="00C9284F">
              <w:t>Kierownik pociągu</w:t>
            </w:r>
          </w:p>
          <w:p w:rsidR="004F1B26" w:rsidRPr="00C9284F" w:rsidRDefault="004F1B26" w:rsidP="00D13B0E">
            <w:pPr>
              <w:ind w:left="360" w:hanging="360"/>
            </w:pPr>
            <w:r w:rsidRPr="00C9284F">
              <w:t xml:space="preserve">gospodarczego </w:t>
            </w:r>
          </w:p>
          <w:p w:rsidR="004F1B26" w:rsidRPr="00C9284F" w:rsidRDefault="004F1B26" w:rsidP="00D13B0E">
            <w:pPr>
              <w:ind w:left="360" w:hanging="360"/>
            </w:pPr>
            <w:r w:rsidRPr="00C9284F">
              <w:t>i roboczego</w:t>
            </w:r>
          </w:p>
        </w:tc>
        <w:tc>
          <w:tcPr>
            <w:tcW w:w="1559"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r w:rsidRPr="00C9284F">
              <w:t>wg odrębnych przepisów</w:t>
            </w:r>
          </w:p>
        </w:tc>
        <w:tc>
          <w:tcPr>
            <w:tcW w:w="1716" w:type="dxa"/>
            <w:tcBorders>
              <w:top w:val="single" w:sz="6" w:space="0" w:color="auto"/>
              <w:bottom w:val="single" w:sz="6" w:space="0" w:color="auto"/>
              <w:right w:val="single" w:sz="6" w:space="0" w:color="auto"/>
            </w:tcBorders>
          </w:tcPr>
          <w:p w:rsidR="004F1B26" w:rsidRPr="00C9284F" w:rsidRDefault="004F1B26" w:rsidP="00D13B0E">
            <w:pPr>
              <w:jc w:val="center"/>
            </w:pPr>
          </w:p>
          <w:p w:rsidR="004F1B26" w:rsidRPr="00C9284F" w:rsidRDefault="004F1B26" w:rsidP="00D13B0E">
            <w:pPr>
              <w:jc w:val="center"/>
            </w:pPr>
            <w:r w:rsidRPr="00C9284F">
              <w:t>wg odrębnych przepisów</w:t>
            </w:r>
          </w:p>
        </w:tc>
        <w:tc>
          <w:tcPr>
            <w:tcW w:w="1403" w:type="dxa"/>
            <w:tcBorders>
              <w:top w:val="single" w:sz="6" w:space="0" w:color="auto"/>
              <w:bottom w:val="single" w:sz="6" w:space="0" w:color="auto"/>
              <w:right w:val="single" w:sz="6" w:space="0" w:color="auto"/>
            </w:tcBorders>
          </w:tcPr>
          <w:p w:rsidR="004F1B26" w:rsidRPr="00C9284F" w:rsidRDefault="004F1B26" w:rsidP="00D13B0E">
            <w:pPr>
              <w:jc w:val="center"/>
            </w:pPr>
          </w:p>
          <w:p w:rsidR="004F1B26" w:rsidRPr="00C9284F" w:rsidRDefault="004F1B26" w:rsidP="00D13B0E">
            <w:pPr>
              <w:jc w:val="center"/>
            </w:pPr>
            <w:r w:rsidRPr="00C9284F">
              <w:t>wg odrębnych przepisów</w:t>
            </w:r>
          </w:p>
        </w:tc>
        <w:tc>
          <w:tcPr>
            <w:tcW w:w="952" w:type="dxa"/>
            <w:tcBorders>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r w:rsidRPr="00C9284F">
              <w:t>8</w:t>
            </w:r>
          </w:p>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tc>
        <w:tc>
          <w:tcPr>
            <w:tcW w:w="992" w:type="dxa"/>
            <w:tcBorders>
              <w:top w:val="single" w:sz="6" w:space="0" w:color="auto"/>
              <w:bottom w:val="single" w:sz="6" w:space="0" w:color="auto"/>
              <w:right w:val="single" w:sz="6" w:space="0" w:color="auto"/>
            </w:tcBorders>
          </w:tcPr>
          <w:p w:rsidR="004F1B26" w:rsidRPr="00C9284F" w:rsidRDefault="004F1B26" w:rsidP="00D13B0E">
            <w:pPr>
              <w:ind w:left="360" w:hanging="360"/>
            </w:pPr>
          </w:p>
        </w:tc>
      </w:tr>
      <w:tr w:rsidR="004F1B26" w:rsidRPr="00C9284F" w:rsidTr="00D13B0E">
        <w:trPr>
          <w:cantSplit/>
          <w:trHeight w:val="864"/>
        </w:trPr>
        <w:tc>
          <w:tcPr>
            <w:tcW w:w="610" w:type="dxa"/>
            <w:gridSpan w:val="2"/>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5"/>
              </w:numPr>
              <w:jc w:val="center"/>
            </w:pPr>
          </w:p>
        </w:tc>
        <w:tc>
          <w:tcPr>
            <w:tcW w:w="1870" w:type="dxa"/>
            <w:tcBorders>
              <w:top w:val="single" w:sz="6" w:space="0" w:color="auto"/>
              <w:bottom w:val="single" w:sz="6" w:space="0" w:color="auto"/>
              <w:right w:val="single" w:sz="6" w:space="0" w:color="auto"/>
            </w:tcBorders>
          </w:tcPr>
          <w:p w:rsidR="004F1B26" w:rsidRPr="00C9284F" w:rsidRDefault="004F1B26" w:rsidP="00D13B0E">
            <w:pPr>
              <w:ind w:left="-28"/>
            </w:pPr>
            <w:r w:rsidRPr="00C9284F">
              <w:t>Kierowca pojazdu samochodowego prowadzący:</w:t>
            </w:r>
          </w:p>
          <w:p w:rsidR="004F1B26" w:rsidRPr="00C9284F" w:rsidRDefault="004F1B26" w:rsidP="00D13B0E">
            <w:pPr>
              <w:ind w:left="-28"/>
            </w:pPr>
            <w:r w:rsidRPr="00C9284F">
              <w:t>- samochody osobowe i wykonujące pełny zakres drobnych napraw i obsługi codziennej</w:t>
            </w:r>
          </w:p>
          <w:p w:rsidR="004F1B26" w:rsidRPr="00C9284F" w:rsidRDefault="004F1B26" w:rsidP="00D13B0E">
            <w:pPr>
              <w:ind w:left="-28"/>
            </w:pPr>
            <w:r w:rsidRPr="00C9284F">
              <w:t>- ciężarowe o ładowności do 3,5 ton</w:t>
            </w:r>
          </w:p>
          <w:p w:rsidR="004F1B26" w:rsidRPr="00C9284F" w:rsidRDefault="004F1B26" w:rsidP="00D13B0E">
            <w:pPr>
              <w:ind w:left="-28"/>
            </w:pPr>
          </w:p>
        </w:tc>
        <w:tc>
          <w:tcPr>
            <w:tcW w:w="1559"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 xml:space="preserve"> zasadnicze</w:t>
            </w:r>
          </w:p>
          <w:p w:rsidR="004F1B26" w:rsidRPr="00C9284F" w:rsidRDefault="004F1B26" w:rsidP="00D13B0E">
            <w:pPr>
              <w:ind w:left="360" w:hanging="360"/>
            </w:pPr>
            <w:r w:rsidRPr="00C9284F">
              <w:t xml:space="preserve"> zawodowe</w:t>
            </w:r>
          </w:p>
        </w:tc>
        <w:tc>
          <w:tcPr>
            <w:tcW w:w="1716" w:type="dxa"/>
            <w:tcBorders>
              <w:top w:val="single" w:sz="6" w:space="0" w:color="auto"/>
              <w:bottom w:val="single" w:sz="6" w:space="0" w:color="auto"/>
              <w:right w:val="single" w:sz="6" w:space="0" w:color="auto"/>
            </w:tcBorders>
          </w:tcPr>
          <w:p w:rsidR="004F1B26" w:rsidRPr="00C9284F" w:rsidRDefault="004F1B26" w:rsidP="00D13B0E">
            <w:pPr>
              <w:ind w:left="-71" w:firstLine="71"/>
              <w:jc w:val="center"/>
            </w:pPr>
          </w:p>
          <w:p w:rsidR="004F1B26" w:rsidRPr="00C9284F" w:rsidRDefault="004F1B26" w:rsidP="00D13B0E">
            <w:pPr>
              <w:ind w:left="-71" w:firstLine="71"/>
              <w:jc w:val="center"/>
            </w:pPr>
          </w:p>
          <w:p w:rsidR="004F1B26" w:rsidRPr="00C9284F" w:rsidRDefault="004F1B26" w:rsidP="00D13B0E">
            <w:pPr>
              <w:ind w:left="-71" w:firstLine="71"/>
              <w:jc w:val="center"/>
            </w:pPr>
          </w:p>
          <w:p w:rsidR="004F1B26" w:rsidRPr="00C9284F" w:rsidRDefault="004F1B26" w:rsidP="00D13B0E">
            <w:pPr>
              <w:ind w:left="-71" w:firstLine="71"/>
              <w:jc w:val="center"/>
            </w:pPr>
            <w:r w:rsidRPr="00C9284F">
              <w:t>prawo jazdy odpowiedniej kategorii</w:t>
            </w:r>
          </w:p>
        </w:tc>
        <w:tc>
          <w:tcPr>
            <w:tcW w:w="1403" w:type="dxa"/>
            <w:tcBorders>
              <w:top w:val="single" w:sz="6" w:space="0" w:color="auto"/>
              <w:bottom w:val="single" w:sz="6" w:space="0" w:color="auto"/>
              <w:right w:val="single" w:sz="6" w:space="0" w:color="auto"/>
            </w:tcBorders>
          </w:tcPr>
          <w:p w:rsidR="004F1B26" w:rsidRPr="00C9284F" w:rsidRDefault="004F1B26" w:rsidP="00D13B0E">
            <w:pPr>
              <w:ind w:left="360" w:hanging="360"/>
            </w:pPr>
          </w:p>
        </w:tc>
        <w:tc>
          <w:tcPr>
            <w:tcW w:w="952" w:type="dxa"/>
            <w:tcBorders>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8</w:t>
            </w:r>
          </w:p>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tc>
        <w:tc>
          <w:tcPr>
            <w:tcW w:w="992" w:type="dxa"/>
            <w:tcBorders>
              <w:top w:val="single" w:sz="6" w:space="0" w:color="auto"/>
              <w:bottom w:val="single" w:sz="6" w:space="0" w:color="auto"/>
              <w:right w:val="single" w:sz="6" w:space="0" w:color="auto"/>
            </w:tcBorders>
          </w:tcPr>
          <w:p w:rsidR="004F1B26" w:rsidRPr="00C9284F" w:rsidRDefault="004F1B26" w:rsidP="00D13B0E">
            <w:pPr>
              <w:ind w:left="360" w:hanging="360"/>
            </w:pPr>
          </w:p>
        </w:tc>
      </w:tr>
      <w:tr w:rsidR="004F1B26" w:rsidRPr="00C9284F" w:rsidTr="00D13B0E">
        <w:trPr>
          <w:cantSplit/>
          <w:trHeight w:val="1025"/>
        </w:trPr>
        <w:tc>
          <w:tcPr>
            <w:tcW w:w="610" w:type="dxa"/>
            <w:gridSpan w:val="2"/>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5"/>
              </w:numPr>
              <w:jc w:val="center"/>
            </w:pPr>
          </w:p>
        </w:tc>
        <w:tc>
          <w:tcPr>
            <w:tcW w:w="1870" w:type="dxa"/>
            <w:tcBorders>
              <w:top w:val="single" w:sz="6" w:space="0" w:color="auto"/>
              <w:bottom w:val="single" w:sz="6" w:space="0" w:color="auto"/>
              <w:right w:val="single" w:sz="6" w:space="0" w:color="auto"/>
            </w:tcBorders>
          </w:tcPr>
          <w:p w:rsidR="004F1B26" w:rsidRPr="00C9284F" w:rsidRDefault="004F1B26" w:rsidP="00D13B0E">
            <w:pPr>
              <w:ind w:left="360" w:hanging="360"/>
            </w:pPr>
            <w:r w:rsidRPr="00C9284F">
              <w:t>Kierowca</w:t>
            </w:r>
          </w:p>
          <w:p w:rsidR="004F1B26" w:rsidRPr="00C9284F" w:rsidRDefault="004F1B26" w:rsidP="00D13B0E">
            <w:pPr>
              <w:ind w:left="360" w:hanging="360"/>
            </w:pPr>
            <w:r w:rsidRPr="00C9284F">
              <w:t>lokomotywy</w:t>
            </w:r>
          </w:p>
          <w:p w:rsidR="004F1B26" w:rsidRPr="00C9284F" w:rsidRDefault="004F1B26" w:rsidP="00D13B0E">
            <w:pPr>
              <w:ind w:left="360" w:hanging="360"/>
            </w:pPr>
            <w:r w:rsidRPr="00C9284F">
              <w:t xml:space="preserve">spalinowej o mocy </w:t>
            </w:r>
          </w:p>
          <w:p w:rsidR="004F1B26" w:rsidRPr="00C9284F" w:rsidRDefault="004F1B26" w:rsidP="00D13B0E">
            <w:pPr>
              <w:ind w:left="360" w:hanging="360"/>
            </w:pPr>
            <w:r w:rsidRPr="00C9284F">
              <w:t>do 300KM</w:t>
            </w:r>
          </w:p>
        </w:tc>
        <w:tc>
          <w:tcPr>
            <w:tcW w:w="1559" w:type="dxa"/>
            <w:tcBorders>
              <w:top w:val="single" w:sz="6" w:space="0" w:color="auto"/>
              <w:bottom w:val="single" w:sz="6" w:space="0" w:color="auto"/>
              <w:right w:val="single" w:sz="6" w:space="0" w:color="auto"/>
            </w:tcBorders>
          </w:tcPr>
          <w:p w:rsidR="004F1B26" w:rsidRPr="00C9284F" w:rsidRDefault="004F1B26" w:rsidP="00D13B0E">
            <w:pPr>
              <w:ind w:left="214" w:hanging="214"/>
            </w:pPr>
          </w:p>
          <w:p w:rsidR="004F1B26" w:rsidRPr="00C9284F" w:rsidRDefault="004F1B26" w:rsidP="00D13B0E">
            <w:pPr>
              <w:ind w:left="214" w:hanging="214"/>
            </w:pPr>
            <w:r w:rsidRPr="00C9284F">
              <w:t>wg odrębnych przepisów</w:t>
            </w:r>
          </w:p>
        </w:tc>
        <w:tc>
          <w:tcPr>
            <w:tcW w:w="1716" w:type="dxa"/>
            <w:tcBorders>
              <w:top w:val="single" w:sz="6" w:space="0" w:color="auto"/>
              <w:bottom w:val="single" w:sz="6" w:space="0" w:color="auto"/>
              <w:right w:val="single" w:sz="6" w:space="0" w:color="auto"/>
            </w:tcBorders>
          </w:tcPr>
          <w:p w:rsidR="004F1B26" w:rsidRPr="00C9284F" w:rsidRDefault="004F1B26" w:rsidP="00D13B0E">
            <w:pPr>
              <w:ind w:left="-71" w:firstLine="71"/>
              <w:jc w:val="center"/>
            </w:pPr>
          </w:p>
          <w:p w:rsidR="004F1B26" w:rsidRPr="00C9284F" w:rsidRDefault="004F1B26" w:rsidP="00D13B0E">
            <w:pPr>
              <w:ind w:left="-71" w:firstLine="71"/>
              <w:jc w:val="center"/>
            </w:pPr>
            <w:r w:rsidRPr="00C9284F">
              <w:t>wg odrębnych przepisów</w:t>
            </w:r>
          </w:p>
        </w:tc>
        <w:tc>
          <w:tcPr>
            <w:tcW w:w="1403" w:type="dxa"/>
            <w:tcBorders>
              <w:top w:val="single" w:sz="6" w:space="0" w:color="auto"/>
              <w:bottom w:val="single" w:sz="6" w:space="0" w:color="auto"/>
              <w:right w:val="single" w:sz="6" w:space="0" w:color="auto"/>
            </w:tcBorders>
          </w:tcPr>
          <w:p w:rsidR="004F1B26" w:rsidRPr="00C9284F" w:rsidRDefault="004F1B26" w:rsidP="00D13B0E">
            <w:pPr>
              <w:jc w:val="center"/>
            </w:pPr>
          </w:p>
          <w:p w:rsidR="004F1B26" w:rsidRPr="00C9284F" w:rsidRDefault="004F1B26" w:rsidP="00D13B0E">
            <w:pPr>
              <w:jc w:val="center"/>
            </w:pPr>
            <w:r w:rsidRPr="00C9284F">
              <w:t>wg odrębnych przepisów</w:t>
            </w:r>
          </w:p>
        </w:tc>
        <w:tc>
          <w:tcPr>
            <w:tcW w:w="952" w:type="dxa"/>
            <w:tcBorders>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r w:rsidRPr="00C9284F">
              <w:t>7</w:t>
            </w:r>
          </w:p>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tc>
        <w:tc>
          <w:tcPr>
            <w:tcW w:w="992" w:type="dxa"/>
            <w:tcBorders>
              <w:top w:val="single" w:sz="6" w:space="0" w:color="auto"/>
              <w:bottom w:val="single" w:sz="6" w:space="0" w:color="auto"/>
              <w:right w:val="single" w:sz="6" w:space="0" w:color="auto"/>
            </w:tcBorders>
          </w:tcPr>
          <w:p w:rsidR="004F1B26" w:rsidRPr="00C9284F" w:rsidRDefault="004F1B26" w:rsidP="00D13B0E">
            <w:pPr>
              <w:ind w:left="360" w:hanging="360"/>
            </w:pPr>
          </w:p>
        </w:tc>
      </w:tr>
      <w:tr w:rsidR="004F1B26" w:rsidRPr="00C9284F" w:rsidTr="00D13B0E">
        <w:trPr>
          <w:cantSplit/>
          <w:trHeight w:val="864"/>
        </w:trPr>
        <w:tc>
          <w:tcPr>
            <w:tcW w:w="610" w:type="dxa"/>
            <w:gridSpan w:val="2"/>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5"/>
              </w:numPr>
              <w:jc w:val="center"/>
            </w:pPr>
          </w:p>
        </w:tc>
        <w:tc>
          <w:tcPr>
            <w:tcW w:w="1870" w:type="dxa"/>
            <w:tcBorders>
              <w:top w:val="single" w:sz="6" w:space="0" w:color="auto"/>
              <w:bottom w:val="single" w:sz="6" w:space="0" w:color="auto"/>
              <w:right w:val="single" w:sz="6" w:space="0" w:color="auto"/>
            </w:tcBorders>
            <w:vAlign w:val="center"/>
          </w:tcPr>
          <w:p w:rsidR="004F1B26" w:rsidRPr="00C9284F" w:rsidRDefault="004F1B26" w:rsidP="00D13B0E">
            <w:pPr>
              <w:ind w:left="360" w:hanging="360"/>
              <w:jc w:val="center"/>
            </w:pPr>
          </w:p>
          <w:p w:rsidR="004F1B26" w:rsidRPr="00C9284F" w:rsidRDefault="004F1B26" w:rsidP="00D13B0E">
            <w:pPr>
              <w:ind w:left="360" w:hanging="360"/>
              <w:jc w:val="center"/>
            </w:pPr>
            <w:r w:rsidRPr="00C9284F">
              <w:t>Starszy magazynier</w:t>
            </w:r>
          </w:p>
          <w:p w:rsidR="004F1B26" w:rsidRPr="00C9284F" w:rsidRDefault="004F1B26" w:rsidP="00D13B0E">
            <w:pPr>
              <w:ind w:left="360" w:hanging="360"/>
              <w:jc w:val="center"/>
            </w:pPr>
          </w:p>
        </w:tc>
        <w:tc>
          <w:tcPr>
            <w:tcW w:w="1559"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r w:rsidRPr="00C9284F">
              <w:t>a) średnie</w:t>
            </w:r>
          </w:p>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b) zasadnicze</w:t>
            </w:r>
          </w:p>
          <w:p w:rsidR="004F1B26" w:rsidRPr="00C9284F" w:rsidRDefault="004F1B26" w:rsidP="00D13B0E">
            <w:pPr>
              <w:ind w:left="360" w:hanging="360"/>
            </w:pPr>
            <w:r w:rsidRPr="00C9284F">
              <w:t xml:space="preserve">   zawodowe</w:t>
            </w:r>
          </w:p>
          <w:p w:rsidR="004F1B26" w:rsidRPr="00C9284F" w:rsidRDefault="004F1B26" w:rsidP="00D13B0E">
            <w:pPr>
              <w:ind w:left="360" w:hanging="360"/>
            </w:pPr>
            <w:r w:rsidRPr="00C9284F">
              <w:t xml:space="preserve">    </w:t>
            </w:r>
          </w:p>
        </w:tc>
        <w:tc>
          <w:tcPr>
            <w:tcW w:w="1716" w:type="dxa"/>
            <w:tcBorders>
              <w:top w:val="single" w:sz="6" w:space="0" w:color="auto"/>
              <w:bottom w:val="single" w:sz="6" w:space="0" w:color="auto"/>
              <w:right w:val="single" w:sz="6" w:space="0" w:color="auto"/>
            </w:tcBorders>
          </w:tcPr>
          <w:p w:rsidR="004F1B26" w:rsidRPr="00C9284F" w:rsidRDefault="004F1B26" w:rsidP="00D13B0E">
            <w:pPr>
              <w:ind w:left="-57" w:right="-142"/>
              <w:jc w:val="center"/>
            </w:pPr>
          </w:p>
          <w:p w:rsidR="004F1B26" w:rsidRPr="00C9284F" w:rsidRDefault="004F1B26" w:rsidP="00D13B0E">
            <w:pPr>
              <w:ind w:left="-57" w:right="-142"/>
              <w:jc w:val="center"/>
            </w:pPr>
          </w:p>
          <w:p w:rsidR="004F1B26" w:rsidRPr="00C9284F" w:rsidRDefault="004F1B26" w:rsidP="00D13B0E">
            <w:pPr>
              <w:ind w:left="-57" w:right="-142"/>
              <w:jc w:val="center"/>
            </w:pPr>
            <w:r w:rsidRPr="00C9284F">
              <w:t xml:space="preserve">wg instrukcji o przygotowaniu zawodowym pracowników </w:t>
            </w:r>
          </w:p>
        </w:tc>
        <w:tc>
          <w:tcPr>
            <w:tcW w:w="1403" w:type="dxa"/>
            <w:tcBorders>
              <w:top w:val="single" w:sz="6" w:space="0" w:color="auto"/>
              <w:bottom w:val="single" w:sz="6" w:space="0" w:color="auto"/>
              <w:right w:val="single" w:sz="6" w:space="0" w:color="auto"/>
            </w:tcBorders>
          </w:tcPr>
          <w:p w:rsidR="004F1B26" w:rsidRPr="00C9284F" w:rsidRDefault="004F1B26" w:rsidP="00D13B0E">
            <w:pPr>
              <w:ind w:left="357" w:hanging="357"/>
            </w:pPr>
            <w:r w:rsidRPr="00C9284F">
              <w:t>a) 4 lata, w tym</w:t>
            </w:r>
          </w:p>
          <w:p w:rsidR="004F1B26" w:rsidRPr="00C9284F" w:rsidRDefault="004F1B26" w:rsidP="00D13B0E">
            <w:pPr>
              <w:ind w:left="357" w:hanging="357"/>
            </w:pPr>
            <w:r w:rsidRPr="00C9284F">
              <w:t xml:space="preserve">     2 lata na</w:t>
            </w:r>
          </w:p>
          <w:p w:rsidR="004F1B26" w:rsidRPr="00C9284F" w:rsidRDefault="004F1B26" w:rsidP="00D13B0E">
            <w:pPr>
              <w:ind w:left="357" w:hanging="357"/>
            </w:pPr>
            <w:r w:rsidRPr="00C9284F">
              <w:t xml:space="preserve">     stanowisku</w:t>
            </w:r>
          </w:p>
          <w:p w:rsidR="004F1B26" w:rsidRPr="00C9284F" w:rsidRDefault="004F1B26" w:rsidP="00D13B0E">
            <w:pPr>
              <w:ind w:left="357" w:hanging="357"/>
            </w:pPr>
            <w:r w:rsidRPr="00C9284F">
              <w:t xml:space="preserve">    magazyniera</w:t>
            </w:r>
          </w:p>
          <w:p w:rsidR="004F1B26" w:rsidRPr="00C9284F" w:rsidRDefault="004F1B26" w:rsidP="00D13B0E">
            <w:pPr>
              <w:ind w:left="357" w:hanging="357"/>
            </w:pPr>
            <w:r w:rsidRPr="00C9284F">
              <w:t>b) 6 lat, w tym</w:t>
            </w:r>
          </w:p>
          <w:p w:rsidR="004F1B26" w:rsidRPr="00C9284F" w:rsidRDefault="004F1B26" w:rsidP="00D13B0E">
            <w:pPr>
              <w:ind w:left="357" w:hanging="357"/>
            </w:pPr>
            <w:r w:rsidRPr="00C9284F">
              <w:t xml:space="preserve">     3 lata na </w:t>
            </w:r>
          </w:p>
          <w:p w:rsidR="004F1B26" w:rsidRPr="00C9284F" w:rsidRDefault="004F1B26" w:rsidP="00D13B0E">
            <w:pPr>
              <w:ind w:left="357" w:hanging="357"/>
            </w:pPr>
            <w:r w:rsidRPr="00C9284F">
              <w:t xml:space="preserve">     stanowisku</w:t>
            </w:r>
          </w:p>
          <w:p w:rsidR="004F1B26" w:rsidRPr="00C9284F" w:rsidRDefault="004F1B26" w:rsidP="00D13B0E">
            <w:pPr>
              <w:ind w:left="357" w:hanging="357"/>
            </w:pPr>
            <w:r w:rsidRPr="00C9284F">
              <w:t xml:space="preserve">    magazyniera</w:t>
            </w:r>
          </w:p>
        </w:tc>
        <w:tc>
          <w:tcPr>
            <w:tcW w:w="952" w:type="dxa"/>
            <w:tcBorders>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p>
          <w:p w:rsidR="004F1B26" w:rsidRPr="00C9284F" w:rsidRDefault="004F1B26" w:rsidP="00D13B0E">
            <w:pPr>
              <w:ind w:left="360" w:hanging="360"/>
              <w:jc w:val="center"/>
            </w:pPr>
            <w:r w:rsidRPr="00C9284F">
              <w:t>7</w:t>
            </w:r>
          </w:p>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tc>
        <w:tc>
          <w:tcPr>
            <w:tcW w:w="992" w:type="dxa"/>
            <w:tcBorders>
              <w:top w:val="single" w:sz="6" w:space="0" w:color="auto"/>
              <w:bottom w:val="single" w:sz="6" w:space="0" w:color="auto"/>
              <w:right w:val="single" w:sz="6" w:space="0" w:color="auto"/>
            </w:tcBorders>
          </w:tcPr>
          <w:p w:rsidR="004F1B26" w:rsidRPr="00C9284F" w:rsidRDefault="004F1B26" w:rsidP="00D13B0E">
            <w:pPr>
              <w:ind w:left="360" w:hanging="360"/>
            </w:pPr>
          </w:p>
        </w:tc>
      </w:tr>
      <w:tr w:rsidR="004F1B26" w:rsidRPr="00C9284F" w:rsidTr="00D13B0E">
        <w:trPr>
          <w:cantSplit/>
          <w:trHeight w:val="979"/>
        </w:trPr>
        <w:tc>
          <w:tcPr>
            <w:tcW w:w="610" w:type="dxa"/>
            <w:gridSpan w:val="2"/>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5"/>
              </w:numPr>
              <w:jc w:val="center"/>
            </w:pPr>
          </w:p>
        </w:tc>
        <w:tc>
          <w:tcPr>
            <w:tcW w:w="1870" w:type="dxa"/>
            <w:tcBorders>
              <w:top w:val="single" w:sz="6"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Dróżnik obchodowy</w:t>
            </w:r>
          </w:p>
        </w:tc>
        <w:tc>
          <w:tcPr>
            <w:tcW w:w="1559" w:type="dxa"/>
            <w:tcBorders>
              <w:top w:val="single" w:sz="6" w:space="0" w:color="auto"/>
              <w:bottom w:val="single" w:sz="6" w:space="0" w:color="auto"/>
              <w:right w:val="single" w:sz="6" w:space="0" w:color="auto"/>
            </w:tcBorders>
          </w:tcPr>
          <w:p w:rsidR="004F1B26" w:rsidRPr="00C9284F" w:rsidRDefault="004F1B26" w:rsidP="00D13B0E"/>
          <w:p w:rsidR="004F1B26" w:rsidRPr="00C9284F" w:rsidRDefault="004F1B26" w:rsidP="00D13B0E">
            <w:r w:rsidRPr="00C9284F">
              <w:t>wg odrębnych przepisów</w:t>
            </w:r>
          </w:p>
          <w:p w:rsidR="004F1B26" w:rsidRPr="00C9284F" w:rsidRDefault="004F1B26" w:rsidP="00D13B0E"/>
        </w:tc>
        <w:tc>
          <w:tcPr>
            <w:tcW w:w="1716" w:type="dxa"/>
            <w:tcBorders>
              <w:top w:val="single" w:sz="6" w:space="0" w:color="auto"/>
              <w:bottom w:val="single" w:sz="6" w:space="0" w:color="auto"/>
              <w:right w:val="single" w:sz="6" w:space="0" w:color="auto"/>
            </w:tcBorders>
          </w:tcPr>
          <w:p w:rsidR="004F1B26" w:rsidRPr="00C9284F" w:rsidRDefault="004F1B26" w:rsidP="00D13B0E">
            <w:pPr>
              <w:ind w:left="72" w:right="-142" w:hanging="129"/>
              <w:jc w:val="center"/>
            </w:pPr>
          </w:p>
          <w:p w:rsidR="004F1B26" w:rsidRPr="00C9284F" w:rsidRDefault="004F1B26" w:rsidP="00D13B0E">
            <w:pPr>
              <w:ind w:left="72" w:right="-142" w:hanging="129"/>
              <w:jc w:val="center"/>
            </w:pPr>
            <w:r w:rsidRPr="00C9284F">
              <w:t>wg odrębnych przepisów</w:t>
            </w:r>
          </w:p>
        </w:tc>
        <w:tc>
          <w:tcPr>
            <w:tcW w:w="1403" w:type="dxa"/>
            <w:tcBorders>
              <w:top w:val="single" w:sz="6" w:space="0" w:color="auto"/>
              <w:bottom w:val="single" w:sz="6" w:space="0" w:color="auto"/>
              <w:right w:val="single" w:sz="6" w:space="0" w:color="auto"/>
            </w:tcBorders>
          </w:tcPr>
          <w:p w:rsidR="004F1B26" w:rsidRPr="00C9284F" w:rsidRDefault="004F1B26" w:rsidP="00D13B0E"/>
          <w:p w:rsidR="004F1B26" w:rsidRPr="00C9284F" w:rsidRDefault="004F1B26" w:rsidP="00D13B0E">
            <w:r w:rsidRPr="00C9284F">
              <w:t>wg odrębnych przepisów</w:t>
            </w:r>
          </w:p>
        </w:tc>
        <w:tc>
          <w:tcPr>
            <w:tcW w:w="952" w:type="dxa"/>
            <w:tcBorders>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r w:rsidRPr="00C9284F">
              <w:t>7</w:t>
            </w:r>
          </w:p>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tc>
        <w:tc>
          <w:tcPr>
            <w:tcW w:w="992" w:type="dxa"/>
            <w:tcBorders>
              <w:top w:val="single" w:sz="6" w:space="0" w:color="auto"/>
              <w:bottom w:val="single" w:sz="6" w:space="0" w:color="auto"/>
              <w:right w:val="single" w:sz="6" w:space="0" w:color="auto"/>
            </w:tcBorders>
          </w:tcPr>
          <w:p w:rsidR="004F1B26" w:rsidRPr="00C9284F" w:rsidRDefault="004F1B26" w:rsidP="00D13B0E">
            <w:pPr>
              <w:ind w:left="360" w:hanging="360"/>
            </w:pPr>
          </w:p>
        </w:tc>
      </w:tr>
      <w:tr w:rsidR="004F1B26" w:rsidRPr="00C9284F" w:rsidTr="00D13B0E">
        <w:trPr>
          <w:cantSplit/>
          <w:trHeight w:val="1191"/>
        </w:trPr>
        <w:tc>
          <w:tcPr>
            <w:tcW w:w="610" w:type="dxa"/>
            <w:gridSpan w:val="2"/>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5"/>
              </w:numPr>
              <w:jc w:val="center"/>
            </w:pPr>
          </w:p>
        </w:tc>
        <w:tc>
          <w:tcPr>
            <w:tcW w:w="1870" w:type="dxa"/>
            <w:tcBorders>
              <w:top w:val="single" w:sz="6" w:space="0" w:color="auto"/>
              <w:bottom w:val="single" w:sz="6" w:space="0" w:color="auto"/>
              <w:right w:val="single" w:sz="6" w:space="0" w:color="auto"/>
            </w:tcBorders>
          </w:tcPr>
          <w:p w:rsidR="004F1B26" w:rsidRPr="00C9284F" w:rsidRDefault="004F1B26" w:rsidP="00D13B0E">
            <w:pPr>
              <w:ind w:hanging="28"/>
            </w:pPr>
          </w:p>
          <w:p w:rsidR="004F1B26" w:rsidRPr="00C9284F" w:rsidRDefault="004F1B26" w:rsidP="00D13B0E">
            <w:pPr>
              <w:ind w:hanging="28"/>
            </w:pPr>
          </w:p>
          <w:p w:rsidR="004F1B26" w:rsidRPr="00C9284F" w:rsidRDefault="004F1B26" w:rsidP="00D13B0E">
            <w:pPr>
              <w:ind w:hanging="28"/>
            </w:pPr>
            <w:r w:rsidRPr="00C9284F">
              <w:t xml:space="preserve">Pomiarowy geodezyjny </w:t>
            </w:r>
          </w:p>
        </w:tc>
        <w:tc>
          <w:tcPr>
            <w:tcW w:w="1559" w:type="dxa"/>
            <w:tcBorders>
              <w:top w:val="single" w:sz="6" w:space="0" w:color="auto"/>
              <w:bottom w:val="single" w:sz="6" w:space="0" w:color="auto"/>
              <w:right w:val="single" w:sz="6" w:space="0" w:color="auto"/>
            </w:tcBorders>
          </w:tcPr>
          <w:p w:rsidR="004F1B26" w:rsidRPr="00C9284F" w:rsidRDefault="004F1B26" w:rsidP="00D13B0E"/>
          <w:p w:rsidR="004F1B26" w:rsidRPr="00C9284F" w:rsidRDefault="004F1B26" w:rsidP="00D13B0E">
            <w:r w:rsidRPr="00C9284F">
              <w:t>zasadnicze</w:t>
            </w:r>
          </w:p>
          <w:p w:rsidR="004F1B26" w:rsidRPr="00C9284F" w:rsidRDefault="004F1B26" w:rsidP="00D13B0E">
            <w:r w:rsidRPr="00C9284F">
              <w:t>zawodowe</w:t>
            </w:r>
          </w:p>
        </w:tc>
        <w:tc>
          <w:tcPr>
            <w:tcW w:w="1716" w:type="dxa"/>
            <w:tcBorders>
              <w:top w:val="single" w:sz="6" w:space="0" w:color="auto"/>
              <w:bottom w:val="single" w:sz="6" w:space="0" w:color="auto"/>
              <w:right w:val="single" w:sz="6" w:space="0" w:color="auto"/>
            </w:tcBorders>
          </w:tcPr>
          <w:p w:rsidR="004F1B26" w:rsidRPr="00C9284F" w:rsidRDefault="004F1B26" w:rsidP="00D13B0E">
            <w:pPr>
              <w:ind w:left="-57" w:right="-142"/>
              <w:jc w:val="center"/>
            </w:pPr>
            <w:r w:rsidRPr="00C9284F">
              <w:t xml:space="preserve">wg instrukcji o przygotowaniu zawodowym pracowników </w:t>
            </w:r>
          </w:p>
        </w:tc>
        <w:tc>
          <w:tcPr>
            <w:tcW w:w="1403"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C83266" w:rsidRDefault="00C83266" w:rsidP="00D13B0E">
            <w:pPr>
              <w:ind w:left="360" w:hanging="360"/>
            </w:pPr>
          </w:p>
          <w:p w:rsidR="004F1B26" w:rsidRPr="00C9284F" w:rsidRDefault="004F1B26" w:rsidP="00D13B0E">
            <w:pPr>
              <w:ind w:left="360" w:hanging="360"/>
            </w:pPr>
            <w:r w:rsidRPr="00C9284F">
              <w:t>1 rok</w:t>
            </w:r>
          </w:p>
        </w:tc>
        <w:tc>
          <w:tcPr>
            <w:tcW w:w="952" w:type="dxa"/>
            <w:tcBorders>
              <w:top w:val="single" w:sz="4" w:space="0" w:color="auto"/>
              <w:bottom w:val="single" w:sz="6" w:space="0" w:color="auto"/>
              <w:right w:val="single" w:sz="6" w:space="0" w:color="auto"/>
            </w:tcBorders>
          </w:tcPr>
          <w:p w:rsidR="004F1B26" w:rsidRPr="00C9284F" w:rsidRDefault="004F1B26" w:rsidP="00D13B0E">
            <w:pPr>
              <w:ind w:left="360" w:hanging="360"/>
              <w:jc w:val="center"/>
            </w:pPr>
          </w:p>
          <w:p w:rsidR="00C83266" w:rsidRDefault="00C83266" w:rsidP="00D13B0E">
            <w:pPr>
              <w:ind w:left="360" w:hanging="360"/>
              <w:jc w:val="center"/>
            </w:pPr>
          </w:p>
          <w:p w:rsidR="004F1B26" w:rsidRPr="00C9284F" w:rsidRDefault="004F1B26" w:rsidP="00D13B0E">
            <w:pPr>
              <w:ind w:left="360" w:hanging="360"/>
              <w:jc w:val="center"/>
            </w:pPr>
            <w:r w:rsidRPr="00C9284F">
              <w:t>7</w:t>
            </w:r>
          </w:p>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tc>
        <w:tc>
          <w:tcPr>
            <w:tcW w:w="992" w:type="dxa"/>
            <w:tcBorders>
              <w:top w:val="single" w:sz="6" w:space="0" w:color="auto"/>
              <w:bottom w:val="single" w:sz="6" w:space="0" w:color="auto"/>
              <w:right w:val="single" w:sz="6" w:space="0" w:color="auto"/>
            </w:tcBorders>
          </w:tcPr>
          <w:p w:rsidR="004F1B26" w:rsidRPr="00C9284F" w:rsidRDefault="004F1B26" w:rsidP="00D13B0E">
            <w:pPr>
              <w:ind w:left="360" w:hanging="360"/>
            </w:pPr>
          </w:p>
        </w:tc>
      </w:tr>
    </w:tbl>
    <w:p w:rsidR="004F1B26" w:rsidRDefault="004F1B26" w:rsidP="004F1B26"/>
    <w:p w:rsidR="003E3359" w:rsidRDefault="003E3359" w:rsidP="004F1B26"/>
    <w:p w:rsidR="003E3359" w:rsidRPr="00C9284F" w:rsidRDefault="003E3359" w:rsidP="004F1B26"/>
    <w:tbl>
      <w:tblPr>
        <w:tblW w:w="9993" w:type="dxa"/>
        <w:tblLayout w:type="fixed"/>
        <w:tblCellMar>
          <w:left w:w="70" w:type="dxa"/>
          <w:right w:w="70" w:type="dxa"/>
        </w:tblCellMar>
        <w:tblLook w:val="0000" w:firstRow="0" w:lastRow="0" w:firstColumn="0" w:lastColumn="0" w:noHBand="0" w:noVBand="0"/>
      </w:tblPr>
      <w:tblGrid>
        <w:gridCol w:w="454"/>
        <w:gridCol w:w="2026"/>
        <w:gridCol w:w="1559"/>
        <w:gridCol w:w="1716"/>
        <w:gridCol w:w="1403"/>
        <w:gridCol w:w="952"/>
        <w:gridCol w:w="891"/>
        <w:gridCol w:w="992"/>
      </w:tblGrid>
      <w:tr w:rsidR="004F1B26" w:rsidRPr="00C9284F" w:rsidTr="00D13B0E">
        <w:trPr>
          <w:cantSplit/>
          <w:trHeight w:val="472"/>
        </w:trPr>
        <w:tc>
          <w:tcPr>
            <w:tcW w:w="454" w:type="dxa"/>
            <w:vMerge w:val="restart"/>
            <w:tcBorders>
              <w:top w:val="single" w:sz="6" w:space="0" w:color="auto"/>
              <w:left w:val="single" w:sz="4" w:space="0" w:color="auto"/>
              <w:right w:val="single" w:sz="6" w:space="0" w:color="auto"/>
            </w:tcBorders>
            <w:vAlign w:val="center"/>
          </w:tcPr>
          <w:p w:rsidR="004F1B26" w:rsidRPr="00C9284F" w:rsidRDefault="004F1B26" w:rsidP="00D13B0E">
            <w:pPr>
              <w:ind w:left="360" w:hanging="360"/>
              <w:jc w:val="center"/>
            </w:pPr>
            <w:r w:rsidRPr="00C9284F">
              <w:lastRenderedPageBreak/>
              <w:t>Lp.</w:t>
            </w:r>
          </w:p>
        </w:tc>
        <w:tc>
          <w:tcPr>
            <w:tcW w:w="2026" w:type="dxa"/>
            <w:vMerge w:val="restart"/>
            <w:tcBorders>
              <w:top w:val="single" w:sz="6" w:space="0" w:color="auto"/>
              <w:right w:val="single" w:sz="6" w:space="0" w:color="auto"/>
            </w:tcBorders>
            <w:vAlign w:val="center"/>
          </w:tcPr>
          <w:p w:rsidR="004F1B26" w:rsidRPr="00C9284F" w:rsidRDefault="004F1B26" w:rsidP="00D13B0E">
            <w:pPr>
              <w:jc w:val="center"/>
            </w:pPr>
            <w:r w:rsidRPr="00C9284F">
              <w:t>Stanowisko</w:t>
            </w:r>
          </w:p>
        </w:tc>
        <w:tc>
          <w:tcPr>
            <w:tcW w:w="3275" w:type="dxa"/>
            <w:gridSpan w:val="2"/>
            <w:tcBorders>
              <w:top w:val="single" w:sz="6"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Kwalifikacje</w:t>
            </w:r>
          </w:p>
          <w:p w:rsidR="004F1B26" w:rsidRPr="00C9284F" w:rsidRDefault="004F1B26" w:rsidP="00D13B0E">
            <w:pPr>
              <w:ind w:left="360" w:hanging="360"/>
              <w:jc w:val="center"/>
            </w:pPr>
          </w:p>
        </w:tc>
        <w:tc>
          <w:tcPr>
            <w:tcW w:w="1403" w:type="dxa"/>
            <w:vMerge w:val="restart"/>
            <w:tcBorders>
              <w:top w:val="single" w:sz="6" w:space="0" w:color="auto"/>
              <w:right w:val="single" w:sz="4" w:space="0" w:color="auto"/>
            </w:tcBorders>
            <w:vAlign w:val="center"/>
          </w:tcPr>
          <w:p w:rsidR="004F1B26" w:rsidRPr="00C9284F" w:rsidRDefault="004F1B26" w:rsidP="00D13B0E">
            <w:pPr>
              <w:jc w:val="center"/>
            </w:pPr>
            <w:r w:rsidRPr="00C9284F">
              <w:t>Staż pracy</w:t>
            </w:r>
          </w:p>
          <w:p w:rsidR="004F1B26" w:rsidRPr="00C9284F" w:rsidRDefault="004F1B26" w:rsidP="00D13B0E">
            <w:pPr>
              <w:jc w:val="center"/>
            </w:pPr>
          </w:p>
        </w:tc>
        <w:tc>
          <w:tcPr>
            <w:tcW w:w="1843" w:type="dxa"/>
            <w:gridSpan w:val="2"/>
            <w:tcBorders>
              <w:top w:val="single" w:sz="4" w:space="0" w:color="auto"/>
              <w:left w:val="single" w:sz="4" w:space="0" w:color="auto"/>
              <w:bottom w:val="single" w:sz="4" w:space="0" w:color="auto"/>
              <w:right w:val="single" w:sz="6" w:space="0" w:color="auto"/>
            </w:tcBorders>
            <w:vAlign w:val="center"/>
          </w:tcPr>
          <w:p w:rsidR="004F1B26" w:rsidRPr="00C9284F" w:rsidRDefault="004F1B26" w:rsidP="00D13B0E">
            <w:pPr>
              <w:ind w:left="360" w:hanging="360"/>
              <w:jc w:val="center"/>
            </w:pPr>
            <w:r w:rsidRPr="00C9284F">
              <w:t>Zaszeregowanie</w:t>
            </w:r>
          </w:p>
          <w:p w:rsidR="004F1B26" w:rsidRPr="00C9284F" w:rsidRDefault="004F1B26" w:rsidP="00D13B0E">
            <w:pPr>
              <w:ind w:left="360" w:hanging="360"/>
              <w:jc w:val="center"/>
            </w:pPr>
          </w:p>
        </w:tc>
        <w:tc>
          <w:tcPr>
            <w:tcW w:w="992" w:type="dxa"/>
            <w:vMerge w:val="restart"/>
            <w:tcBorders>
              <w:top w:val="single" w:sz="6" w:space="0" w:color="auto"/>
              <w:right w:val="single" w:sz="4" w:space="0" w:color="auto"/>
            </w:tcBorders>
            <w:vAlign w:val="center"/>
          </w:tcPr>
          <w:p w:rsidR="004F1B26" w:rsidRPr="00C9284F" w:rsidRDefault="004F1B26" w:rsidP="00D13B0E">
            <w:pPr>
              <w:jc w:val="center"/>
            </w:pPr>
            <w:r w:rsidRPr="00C9284F">
              <w:t>Uwagi</w:t>
            </w:r>
          </w:p>
        </w:tc>
      </w:tr>
      <w:tr w:rsidR="004F1B26" w:rsidRPr="00C9284F" w:rsidTr="00D13B0E">
        <w:trPr>
          <w:cantSplit/>
          <w:trHeight w:val="834"/>
        </w:trPr>
        <w:tc>
          <w:tcPr>
            <w:tcW w:w="454" w:type="dxa"/>
            <w:vMerge/>
            <w:tcBorders>
              <w:left w:val="single" w:sz="4" w:space="0" w:color="auto"/>
              <w:bottom w:val="single" w:sz="6" w:space="0" w:color="auto"/>
              <w:right w:val="single" w:sz="6" w:space="0" w:color="auto"/>
            </w:tcBorders>
            <w:vAlign w:val="center"/>
          </w:tcPr>
          <w:p w:rsidR="004F1B26" w:rsidRPr="00C9284F" w:rsidRDefault="004F1B26" w:rsidP="00D13B0E">
            <w:pPr>
              <w:ind w:left="360"/>
              <w:jc w:val="center"/>
            </w:pPr>
          </w:p>
        </w:tc>
        <w:tc>
          <w:tcPr>
            <w:tcW w:w="2026" w:type="dxa"/>
            <w:vMerge/>
            <w:tcBorders>
              <w:bottom w:val="single" w:sz="6" w:space="0" w:color="auto"/>
              <w:right w:val="single" w:sz="6" w:space="0" w:color="auto"/>
            </w:tcBorders>
            <w:vAlign w:val="center"/>
          </w:tcPr>
          <w:p w:rsidR="004F1B26" w:rsidRPr="00C9284F" w:rsidRDefault="004F1B26" w:rsidP="00D13B0E">
            <w:pPr>
              <w:jc w:val="center"/>
            </w:pPr>
          </w:p>
        </w:tc>
        <w:tc>
          <w:tcPr>
            <w:tcW w:w="1559" w:type="dxa"/>
            <w:tcBorders>
              <w:top w:val="single" w:sz="6"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Wykształcenie</w:t>
            </w:r>
          </w:p>
        </w:tc>
        <w:tc>
          <w:tcPr>
            <w:tcW w:w="1716" w:type="dxa"/>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egzamin</w:t>
            </w:r>
          </w:p>
          <w:p w:rsidR="004F1B26" w:rsidRPr="00C9284F" w:rsidRDefault="004F1B26" w:rsidP="00D13B0E">
            <w:pPr>
              <w:ind w:hanging="73"/>
              <w:jc w:val="center"/>
            </w:pPr>
            <w:r w:rsidRPr="00C9284F">
              <w:t>( specjalizacja )</w:t>
            </w:r>
          </w:p>
        </w:tc>
        <w:tc>
          <w:tcPr>
            <w:tcW w:w="1403" w:type="dxa"/>
            <w:vMerge/>
            <w:tcBorders>
              <w:bottom w:val="single" w:sz="6" w:space="0" w:color="auto"/>
              <w:right w:val="single" w:sz="4" w:space="0" w:color="auto"/>
            </w:tcBorders>
            <w:vAlign w:val="center"/>
          </w:tcPr>
          <w:p w:rsidR="004F1B26" w:rsidRPr="00C9284F" w:rsidRDefault="004F1B26" w:rsidP="00D13B0E">
            <w:pPr>
              <w:ind w:left="-70" w:firstLine="70"/>
              <w:jc w:val="center"/>
            </w:pPr>
          </w:p>
        </w:tc>
        <w:tc>
          <w:tcPr>
            <w:tcW w:w="952" w:type="dxa"/>
            <w:tcBorders>
              <w:top w:val="single" w:sz="4" w:space="0" w:color="auto"/>
              <w:left w:val="single" w:sz="4"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kategoria</w:t>
            </w:r>
          </w:p>
          <w:p w:rsidR="004F1B26" w:rsidRPr="00C9284F" w:rsidRDefault="004F1B26" w:rsidP="00D13B0E">
            <w:pPr>
              <w:ind w:left="360" w:hanging="360"/>
              <w:jc w:val="center"/>
            </w:pPr>
            <w:r w:rsidRPr="00C9284F">
              <w:t>zaszere-</w:t>
            </w:r>
          </w:p>
          <w:p w:rsidR="004F1B26" w:rsidRPr="00C9284F" w:rsidRDefault="004F1B26" w:rsidP="00D13B0E">
            <w:pPr>
              <w:ind w:left="360" w:hanging="360"/>
              <w:jc w:val="center"/>
            </w:pPr>
            <w:r w:rsidRPr="00C9284F">
              <w:t>gowania</w:t>
            </w:r>
          </w:p>
        </w:tc>
        <w:tc>
          <w:tcPr>
            <w:tcW w:w="891" w:type="dxa"/>
            <w:tcBorders>
              <w:top w:val="single" w:sz="6"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szczebel</w:t>
            </w:r>
          </w:p>
          <w:p w:rsidR="004F1B26" w:rsidRPr="00C9284F" w:rsidRDefault="004F1B26" w:rsidP="00D13B0E">
            <w:pPr>
              <w:ind w:left="360" w:hanging="360"/>
              <w:jc w:val="center"/>
            </w:pPr>
            <w:r w:rsidRPr="00C9284F">
              <w:t>dodatku</w:t>
            </w:r>
          </w:p>
          <w:p w:rsidR="004F1B26" w:rsidRPr="00C9284F" w:rsidRDefault="004F1B26" w:rsidP="00D13B0E">
            <w:pPr>
              <w:ind w:left="360" w:hanging="360"/>
              <w:jc w:val="center"/>
            </w:pPr>
            <w:r w:rsidRPr="00C9284F">
              <w:t>funkcyj-</w:t>
            </w:r>
          </w:p>
          <w:p w:rsidR="004F1B26" w:rsidRPr="00C9284F" w:rsidRDefault="004F1B26" w:rsidP="00D13B0E">
            <w:pPr>
              <w:ind w:left="360" w:hanging="360"/>
              <w:jc w:val="center"/>
            </w:pPr>
            <w:r w:rsidRPr="00C9284F">
              <w:t>nego</w:t>
            </w:r>
          </w:p>
        </w:tc>
        <w:tc>
          <w:tcPr>
            <w:tcW w:w="992" w:type="dxa"/>
            <w:vMerge/>
            <w:tcBorders>
              <w:bottom w:val="single" w:sz="6" w:space="0" w:color="auto"/>
              <w:right w:val="single" w:sz="4" w:space="0" w:color="auto"/>
            </w:tcBorders>
            <w:vAlign w:val="center"/>
          </w:tcPr>
          <w:p w:rsidR="004F1B26" w:rsidRPr="00C9284F" w:rsidRDefault="004F1B26" w:rsidP="00D13B0E">
            <w:pPr>
              <w:jc w:val="center"/>
            </w:pPr>
          </w:p>
        </w:tc>
      </w:tr>
      <w:tr w:rsidR="004F1B26" w:rsidRPr="00C9284F" w:rsidTr="00D13B0E">
        <w:trPr>
          <w:cantSplit/>
          <w:trHeight w:val="352"/>
        </w:trPr>
        <w:tc>
          <w:tcPr>
            <w:tcW w:w="454" w:type="dxa"/>
            <w:tcBorders>
              <w:top w:val="single" w:sz="6" w:space="0" w:color="auto"/>
              <w:left w:val="single" w:sz="4"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1</w:t>
            </w:r>
          </w:p>
        </w:tc>
        <w:tc>
          <w:tcPr>
            <w:tcW w:w="2026" w:type="dxa"/>
            <w:tcBorders>
              <w:top w:val="single" w:sz="6" w:space="0" w:color="auto"/>
              <w:bottom w:val="single" w:sz="6" w:space="0" w:color="auto"/>
              <w:right w:val="single" w:sz="6" w:space="0" w:color="auto"/>
            </w:tcBorders>
            <w:vAlign w:val="center"/>
          </w:tcPr>
          <w:p w:rsidR="004F1B26" w:rsidRPr="00C9284F" w:rsidRDefault="004F1B26" w:rsidP="00D13B0E">
            <w:pPr>
              <w:ind w:hanging="28"/>
              <w:jc w:val="center"/>
            </w:pPr>
            <w:r w:rsidRPr="00C9284F">
              <w:t>2</w:t>
            </w:r>
          </w:p>
        </w:tc>
        <w:tc>
          <w:tcPr>
            <w:tcW w:w="1559" w:type="dxa"/>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3</w:t>
            </w:r>
          </w:p>
        </w:tc>
        <w:tc>
          <w:tcPr>
            <w:tcW w:w="1716" w:type="dxa"/>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4</w:t>
            </w:r>
          </w:p>
        </w:tc>
        <w:tc>
          <w:tcPr>
            <w:tcW w:w="1403" w:type="dxa"/>
            <w:tcBorders>
              <w:top w:val="single" w:sz="6" w:space="0" w:color="auto"/>
              <w:bottom w:val="single" w:sz="6" w:space="0" w:color="auto"/>
              <w:right w:val="single" w:sz="6" w:space="0" w:color="auto"/>
            </w:tcBorders>
            <w:vAlign w:val="center"/>
          </w:tcPr>
          <w:p w:rsidR="004F1B26" w:rsidRPr="00C9284F" w:rsidRDefault="004F1B26" w:rsidP="00D13B0E">
            <w:pPr>
              <w:jc w:val="center"/>
            </w:pPr>
            <w:r w:rsidRPr="00C9284F">
              <w:t>5</w:t>
            </w:r>
          </w:p>
        </w:tc>
        <w:tc>
          <w:tcPr>
            <w:tcW w:w="952" w:type="dxa"/>
            <w:tcBorders>
              <w:bottom w:val="single" w:sz="6" w:space="0" w:color="auto"/>
              <w:right w:val="single" w:sz="6" w:space="0" w:color="auto"/>
            </w:tcBorders>
            <w:vAlign w:val="center"/>
          </w:tcPr>
          <w:p w:rsidR="004F1B26" w:rsidRPr="00C9284F" w:rsidRDefault="004F1B26" w:rsidP="00D13B0E">
            <w:pPr>
              <w:ind w:hanging="8"/>
              <w:jc w:val="center"/>
            </w:pPr>
            <w:r w:rsidRPr="00C9284F">
              <w:t>6</w:t>
            </w:r>
          </w:p>
        </w:tc>
        <w:tc>
          <w:tcPr>
            <w:tcW w:w="891" w:type="dxa"/>
            <w:tcBorders>
              <w:top w:val="single" w:sz="6" w:space="0" w:color="auto"/>
              <w:bottom w:val="single" w:sz="6" w:space="0" w:color="auto"/>
              <w:right w:val="single" w:sz="6" w:space="0" w:color="auto"/>
            </w:tcBorders>
            <w:vAlign w:val="center"/>
          </w:tcPr>
          <w:p w:rsidR="004F1B26" w:rsidRPr="00C9284F" w:rsidRDefault="004F1B26" w:rsidP="00D13B0E">
            <w:pPr>
              <w:ind w:left="-30"/>
              <w:jc w:val="center"/>
            </w:pPr>
            <w:r w:rsidRPr="00C9284F">
              <w:t>7</w:t>
            </w:r>
          </w:p>
        </w:tc>
        <w:tc>
          <w:tcPr>
            <w:tcW w:w="992" w:type="dxa"/>
            <w:tcBorders>
              <w:top w:val="single" w:sz="6" w:space="0" w:color="auto"/>
              <w:bottom w:val="single" w:sz="6" w:space="0" w:color="auto"/>
              <w:right w:val="single" w:sz="4" w:space="0" w:color="auto"/>
            </w:tcBorders>
            <w:vAlign w:val="center"/>
          </w:tcPr>
          <w:p w:rsidR="004F1B26" w:rsidRPr="00C9284F" w:rsidRDefault="004F1B26" w:rsidP="00D13B0E">
            <w:pPr>
              <w:jc w:val="center"/>
            </w:pPr>
            <w:r w:rsidRPr="00C9284F">
              <w:t>8</w:t>
            </w:r>
          </w:p>
        </w:tc>
      </w:tr>
      <w:tr w:rsidR="004F1B26" w:rsidRPr="00C9284F" w:rsidTr="00D13B0E">
        <w:trPr>
          <w:cantSplit/>
          <w:trHeight w:val="864"/>
        </w:trPr>
        <w:tc>
          <w:tcPr>
            <w:tcW w:w="454" w:type="dxa"/>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5"/>
              </w:numPr>
              <w:jc w:val="center"/>
            </w:pPr>
          </w:p>
        </w:tc>
        <w:tc>
          <w:tcPr>
            <w:tcW w:w="2026" w:type="dxa"/>
            <w:tcBorders>
              <w:top w:val="single" w:sz="6" w:space="0" w:color="auto"/>
              <w:bottom w:val="single" w:sz="6" w:space="0" w:color="auto"/>
              <w:right w:val="single" w:sz="6" w:space="0" w:color="auto"/>
            </w:tcBorders>
          </w:tcPr>
          <w:p w:rsidR="004F1B26" w:rsidRPr="00C9284F" w:rsidRDefault="004F1B26" w:rsidP="00D13B0E"/>
          <w:p w:rsidR="00C83266" w:rsidRDefault="00C83266" w:rsidP="00D13B0E"/>
          <w:p w:rsidR="004F1B26" w:rsidRPr="00C9284F" w:rsidRDefault="004F1B26" w:rsidP="00D13B0E">
            <w:r w:rsidRPr="00C9284F">
              <w:t xml:space="preserve">Kierowca drezyny                         i wózka  motorowego </w:t>
            </w:r>
          </w:p>
        </w:tc>
        <w:tc>
          <w:tcPr>
            <w:tcW w:w="1559" w:type="dxa"/>
            <w:tcBorders>
              <w:top w:val="single" w:sz="6" w:space="0" w:color="auto"/>
              <w:bottom w:val="single" w:sz="6" w:space="0" w:color="auto"/>
              <w:right w:val="single" w:sz="6" w:space="0" w:color="auto"/>
            </w:tcBorders>
          </w:tcPr>
          <w:p w:rsidR="004F1B26" w:rsidRPr="00C9284F" w:rsidRDefault="004F1B26" w:rsidP="00D13B0E">
            <w:pPr>
              <w:ind w:left="72" w:hanging="72"/>
            </w:pPr>
          </w:p>
          <w:p w:rsidR="00C83266" w:rsidRDefault="00C83266" w:rsidP="00D13B0E">
            <w:pPr>
              <w:ind w:left="72" w:hanging="72"/>
            </w:pPr>
          </w:p>
          <w:p w:rsidR="004F1B26" w:rsidRPr="00C9284F" w:rsidRDefault="004F1B26" w:rsidP="00D13B0E">
            <w:pPr>
              <w:ind w:left="72" w:hanging="72"/>
            </w:pPr>
            <w:r w:rsidRPr="00C9284F">
              <w:t>wg odrębnych przepisów</w:t>
            </w:r>
          </w:p>
        </w:tc>
        <w:tc>
          <w:tcPr>
            <w:tcW w:w="1716" w:type="dxa"/>
            <w:tcBorders>
              <w:top w:val="single" w:sz="6" w:space="0" w:color="auto"/>
              <w:bottom w:val="single" w:sz="6" w:space="0" w:color="auto"/>
              <w:right w:val="single" w:sz="6" w:space="0" w:color="auto"/>
            </w:tcBorders>
          </w:tcPr>
          <w:p w:rsidR="004F1B26" w:rsidRPr="00C9284F" w:rsidRDefault="004F1B26" w:rsidP="00D13B0E">
            <w:pPr>
              <w:ind w:left="-71" w:firstLine="71"/>
              <w:jc w:val="center"/>
            </w:pPr>
          </w:p>
          <w:p w:rsidR="00C83266" w:rsidRDefault="00C83266" w:rsidP="00D13B0E">
            <w:pPr>
              <w:ind w:left="-71" w:firstLine="71"/>
              <w:jc w:val="center"/>
            </w:pPr>
          </w:p>
          <w:p w:rsidR="004F1B26" w:rsidRPr="00C9284F" w:rsidRDefault="004F1B26" w:rsidP="00D13B0E">
            <w:pPr>
              <w:ind w:left="-71" w:firstLine="71"/>
              <w:jc w:val="center"/>
            </w:pPr>
            <w:r w:rsidRPr="00C9284F">
              <w:t>wg odrębnych przepisów</w:t>
            </w:r>
          </w:p>
        </w:tc>
        <w:tc>
          <w:tcPr>
            <w:tcW w:w="1403" w:type="dxa"/>
            <w:tcBorders>
              <w:top w:val="single" w:sz="6" w:space="0" w:color="auto"/>
              <w:bottom w:val="single" w:sz="6" w:space="0" w:color="auto"/>
              <w:right w:val="single" w:sz="6" w:space="0" w:color="auto"/>
            </w:tcBorders>
          </w:tcPr>
          <w:p w:rsidR="004F1B26" w:rsidRPr="00C9284F" w:rsidRDefault="004F1B26" w:rsidP="00D13B0E">
            <w:pPr>
              <w:jc w:val="center"/>
            </w:pPr>
          </w:p>
          <w:p w:rsidR="00C83266" w:rsidRDefault="00C83266" w:rsidP="00D13B0E">
            <w:pPr>
              <w:jc w:val="center"/>
            </w:pPr>
          </w:p>
          <w:p w:rsidR="004F1B26" w:rsidRPr="00C9284F" w:rsidRDefault="004F1B26" w:rsidP="00D13B0E">
            <w:pPr>
              <w:jc w:val="center"/>
            </w:pPr>
            <w:r w:rsidRPr="00C9284F">
              <w:t>wg odrębnych przepisów</w:t>
            </w:r>
          </w:p>
        </w:tc>
        <w:tc>
          <w:tcPr>
            <w:tcW w:w="952" w:type="dxa"/>
            <w:tcBorders>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r w:rsidRPr="00C9284F">
              <w:t>7</w:t>
            </w:r>
          </w:p>
          <w:p w:rsidR="00C83266" w:rsidRDefault="00C83266" w:rsidP="00D13B0E">
            <w:pPr>
              <w:ind w:left="360" w:hanging="360"/>
              <w:jc w:val="center"/>
            </w:pPr>
          </w:p>
          <w:p w:rsidR="004F1B26" w:rsidRPr="00C9284F" w:rsidRDefault="004F1B26" w:rsidP="00D13B0E">
            <w:pPr>
              <w:ind w:left="360" w:hanging="360"/>
              <w:jc w:val="center"/>
            </w:pPr>
            <w:r w:rsidRPr="00C9284F">
              <w:t>6*)</w:t>
            </w:r>
          </w:p>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tc>
        <w:tc>
          <w:tcPr>
            <w:tcW w:w="992" w:type="dxa"/>
            <w:tcBorders>
              <w:top w:val="single" w:sz="6" w:space="0" w:color="auto"/>
              <w:bottom w:val="single" w:sz="6" w:space="0" w:color="auto"/>
              <w:right w:val="single" w:sz="6" w:space="0" w:color="auto"/>
            </w:tcBorders>
          </w:tcPr>
          <w:p w:rsidR="00C83266" w:rsidRDefault="00C83266" w:rsidP="00D13B0E">
            <w:pPr>
              <w:ind w:left="96" w:hanging="96"/>
            </w:pPr>
          </w:p>
          <w:p w:rsidR="004F1B26" w:rsidRPr="00C9284F" w:rsidRDefault="004F1B26" w:rsidP="00D13B0E">
            <w:pPr>
              <w:ind w:left="96" w:hanging="96"/>
            </w:pPr>
            <w:r w:rsidRPr="00C9284F">
              <w:t>*) kierowca wózka motoro-</w:t>
            </w:r>
          </w:p>
          <w:p w:rsidR="004F1B26" w:rsidRPr="00C9284F" w:rsidRDefault="004F1B26" w:rsidP="00D13B0E">
            <w:pPr>
              <w:ind w:left="96" w:hanging="96"/>
            </w:pPr>
            <w:r w:rsidRPr="00C9284F">
              <w:t xml:space="preserve">  wego</w:t>
            </w:r>
          </w:p>
        </w:tc>
      </w:tr>
      <w:tr w:rsidR="004F1B26" w:rsidRPr="00C9284F" w:rsidTr="00D13B0E">
        <w:trPr>
          <w:cantSplit/>
          <w:trHeight w:val="864"/>
        </w:trPr>
        <w:tc>
          <w:tcPr>
            <w:tcW w:w="454" w:type="dxa"/>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5"/>
              </w:numPr>
              <w:jc w:val="center"/>
            </w:pPr>
          </w:p>
        </w:tc>
        <w:tc>
          <w:tcPr>
            <w:tcW w:w="2026"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r w:rsidRPr="00C9284F">
              <w:t>1) Strażnik SOK</w:t>
            </w:r>
          </w:p>
          <w:p w:rsidR="004F1B26" w:rsidRPr="00C9284F" w:rsidRDefault="004F1B26" w:rsidP="00D13B0E">
            <w:pPr>
              <w:ind w:left="360" w:hanging="360"/>
            </w:pPr>
          </w:p>
          <w:p w:rsidR="004F1B26" w:rsidRPr="00C9284F" w:rsidRDefault="004F1B26" w:rsidP="00D13B0E">
            <w:pPr>
              <w:ind w:left="360" w:hanging="360"/>
            </w:pPr>
            <w:r w:rsidRPr="00C9284F">
              <w:t xml:space="preserve">2) Strażnik – </w:t>
            </w:r>
          </w:p>
          <w:p w:rsidR="004F1B26" w:rsidRPr="00C9284F" w:rsidRDefault="004F1B26" w:rsidP="00D13B0E">
            <w:pPr>
              <w:ind w:left="360" w:hanging="360"/>
            </w:pPr>
            <w:r w:rsidRPr="00C9284F">
              <w:t xml:space="preserve">     Praktykant SOK</w:t>
            </w:r>
          </w:p>
        </w:tc>
        <w:tc>
          <w:tcPr>
            <w:tcW w:w="1559" w:type="dxa"/>
            <w:tcBorders>
              <w:top w:val="single" w:sz="6" w:space="0" w:color="auto"/>
              <w:bottom w:val="single" w:sz="6" w:space="0" w:color="auto"/>
              <w:right w:val="single" w:sz="6" w:space="0" w:color="auto"/>
            </w:tcBorders>
          </w:tcPr>
          <w:p w:rsidR="004F1B26" w:rsidRPr="00C9284F" w:rsidRDefault="004F1B26" w:rsidP="00D13B0E"/>
          <w:p w:rsidR="004F1B26" w:rsidRPr="00C9284F" w:rsidRDefault="004F1B26" w:rsidP="00D13B0E"/>
          <w:p w:rsidR="004F1B26" w:rsidRPr="00C9284F" w:rsidRDefault="004F1B26" w:rsidP="00D13B0E">
            <w:r w:rsidRPr="00C9284F">
              <w:t xml:space="preserve"> średnie</w:t>
            </w:r>
          </w:p>
          <w:p w:rsidR="004F1B26" w:rsidRPr="00C9284F" w:rsidRDefault="004F1B26" w:rsidP="00D13B0E"/>
          <w:p w:rsidR="004F1B26" w:rsidRPr="00C9284F" w:rsidRDefault="004F1B26" w:rsidP="00D13B0E"/>
        </w:tc>
        <w:tc>
          <w:tcPr>
            <w:tcW w:w="1716" w:type="dxa"/>
            <w:tcBorders>
              <w:top w:val="single" w:sz="6" w:space="0" w:color="auto"/>
              <w:bottom w:val="single" w:sz="6" w:space="0" w:color="auto"/>
              <w:right w:val="single" w:sz="6" w:space="0" w:color="auto"/>
            </w:tcBorders>
          </w:tcPr>
          <w:p w:rsidR="004F1B26" w:rsidRPr="00C9284F" w:rsidRDefault="004F1B26" w:rsidP="00D13B0E">
            <w:pPr>
              <w:ind w:right="-142"/>
              <w:jc w:val="center"/>
            </w:pPr>
            <w:r w:rsidRPr="00C9284F">
              <w:t xml:space="preserve">wg instrukcji o przygotowaniu zawodowym pracowników oraz właściwe uprawnienia  </w:t>
            </w:r>
          </w:p>
        </w:tc>
        <w:tc>
          <w:tcPr>
            <w:tcW w:w="1403" w:type="dxa"/>
            <w:tcBorders>
              <w:top w:val="single" w:sz="6" w:space="0" w:color="auto"/>
              <w:bottom w:val="single" w:sz="6" w:space="0" w:color="auto"/>
              <w:right w:val="single" w:sz="6" w:space="0" w:color="auto"/>
            </w:tcBorders>
          </w:tcPr>
          <w:p w:rsidR="004F1B26" w:rsidRPr="00C9284F" w:rsidRDefault="004F1B26" w:rsidP="00D13B0E">
            <w:pPr>
              <w:ind w:left="360" w:hanging="360"/>
            </w:pPr>
          </w:p>
        </w:tc>
        <w:tc>
          <w:tcPr>
            <w:tcW w:w="952" w:type="dxa"/>
            <w:tcBorders>
              <w:bottom w:val="single" w:sz="6" w:space="0" w:color="auto"/>
              <w:right w:val="single" w:sz="6" w:space="0" w:color="auto"/>
            </w:tcBorders>
          </w:tcPr>
          <w:p w:rsidR="004F1B26" w:rsidRPr="00C9284F" w:rsidRDefault="004F1B26" w:rsidP="00D13B0E">
            <w:pPr>
              <w:ind w:left="360" w:hanging="360"/>
              <w:jc w:val="center"/>
            </w:pPr>
          </w:p>
          <w:p w:rsidR="004F1B26" w:rsidRPr="00C9284F" w:rsidRDefault="004F1B26" w:rsidP="00D13B0E">
            <w:pPr>
              <w:ind w:left="360" w:hanging="360"/>
              <w:jc w:val="center"/>
            </w:pPr>
            <w:r w:rsidRPr="00C9284F">
              <w:t>1) 7</w:t>
            </w:r>
          </w:p>
          <w:p w:rsidR="004F1B26" w:rsidRPr="00C9284F" w:rsidRDefault="004F1B26" w:rsidP="00D13B0E">
            <w:pPr>
              <w:ind w:left="360" w:hanging="360"/>
              <w:jc w:val="center"/>
            </w:pPr>
            <w:r w:rsidRPr="00C9284F">
              <w:t xml:space="preserve"> </w:t>
            </w:r>
          </w:p>
          <w:p w:rsidR="004F1B26" w:rsidRPr="00C9284F" w:rsidRDefault="004F1B26" w:rsidP="00D13B0E">
            <w:pPr>
              <w:ind w:left="360" w:hanging="360"/>
              <w:jc w:val="center"/>
            </w:pPr>
            <w:r w:rsidRPr="00C9284F">
              <w:t>2) 6</w:t>
            </w:r>
          </w:p>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tc>
        <w:tc>
          <w:tcPr>
            <w:tcW w:w="992" w:type="dxa"/>
            <w:tcBorders>
              <w:top w:val="single" w:sz="6" w:space="0" w:color="auto"/>
              <w:bottom w:val="single" w:sz="6" w:space="0" w:color="auto"/>
              <w:right w:val="single" w:sz="6" w:space="0" w:color="auto"/>
            </w:tcBorders>
          </w:tcPr>
          <w:p w:rsidR="004F1B26" w:rsidRPr="00C9284F" w:rsidRDefault="004F1B26" w:rsidP="00D13B0E">
            <w:pPr>
              <w:ind w:left="360" w:hanging="360"/>
            </w:pPr>
          </w:p>
        </w:tc>
      </w:tr>
      <w:tr w:rsidR="004F1B26" w:rsidRPr="00C9284F" w:rsidTr="00D13B0E">
        <w:trPr>
          <w:cantSplit/>
          <w:trHeight w:val="864"/>
        </w:trPr>
        <w:tc>
          <w:tcPr>
            <w:tcW w:w="454" w:type="dxa"/>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5"/>
              </w:numPr>
              <w:jc w:val="center"/>
            </w:pPr>
          </w:p>
        </w:tc>
        <w:tc>
          <w:tcPr>
            <w:tcW w:w="2026"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r w:rsidRPr="00C9284F">
              <w:t>Magazynier</w:t>
            </w:r>
          </w:p>
          <w:p w:rsidR="004F1B26" w:rsidRPr="00C9284F" w:rsidRDefault="004F1B26" w:rsidP="00D13B0E"/>
        </w:tc>
        <w:tc>
          <w:tcPr>
            <w:tcW w:w="1559" w:type="dxa"/>
            <w:tcBorders>
              <w:top w:val="single" w:sz="6" w:space="0" w:color="auto"/>
              <w:bottom w:val="single" w:sz="6" w:space="0" w:color="auto"/>
              <w:right w:val="single" w:sz="6" w:space="0" w:color="auto"/>
            </w:tcBorders>
          </w:tcPr>
          <w:p w:rsidR="004F1B26" w:rsidRPr="00C9284F" w:rsidRDefault="004F1B26" w:rsidP="00D13B0E">
            <w:pPr>
              <w:ind w:left="72" w:hanging="432"/>
            </w:pPr>
            <w:r w:rsidRPr="00C9284F">
              <w:t>a) ś a) średnie</w:t>
            </w:r>
          </w:p>
          <w:p w:rsidR="004F1B26" w:rsidRPr="00C9284F" w:rsidRDefault="004F1B26" w:rsidP="00D13B0E">
            <w:pPr>
              <w:ind w:hanging="360"/>
            </w:pPr>
          </w:p>
          <w:p w:rsidR="004F1B26" w:rsidRPr="00C9284F" w:rsidRDefault="004F1B26" w:rsidP="00D13B0E">
            <w:pPr>
              <w:ind w:left="-29"/>
            </w:pPr>
            <w:r w:rsidRPr="00C9284F">
              <w:t>b) zasadnicze</w:t>
            </w:r>
          </w:p>
          <w:p w:rsidR="004F1B26" w:rsidRPr="00C9284F" w:rsidRDefault="004F1B26" w:rsidP="00D13B0E">
            <w:pPr>
              <w:ind w:left="-29"/>
            </w:pPr>
            <w:r w:rsidRPr="00C9284F">
              <w:t xml:space="preserve">   zawodowe</w:t>
            </w:r>
          </w:p>
        </w:tc>
        <w:tc>
          <w:tcPr>
            <w:tcW w:w="1716" w:type="dxa"/>
            <w:tcBorders>
              <w:top w:val="single" w:sz="6" w:space="0" w:color="auto"/>
              <w:bottom w:val="single" w:sz="6" w:space="0" w:color="auto"/>
              <w:right w:val="single" w:sz="6" w:space="0" w:color="auto"/>
            </w:tcBorders>
          </w:tcPr>
          <w:p w:rsidR="004F1B26" w:rsidRPr="00C9284F" w:rsidRDefault="004F1B26" w:rsidP="00D13B0E">
            <w:pPr>
              <w:ind w:left="72" w:hanging="72"/>
            </w:pPr>
            <w:r w:rsidRPr="00C9284F">
              <w:t>wg instrukcji o przygotowaniu zawodowym pracowników</w:t>
            </w:r>
          </w:p>
        </w:tc>
        <w:tc>
          <w:tcPr>
            <w:tcW w:w="1403" w:type="dxa"/>
            <w:tcBorders>
              <w:top w:val="single" w:sz="6" w:space="0" w:color="auto"/>
              <w:bottom w:val="single" w:sz="6" w:space="0" w:color="auto"/>
              <w:right w:val="single" w:sz="6" w:space="0" w:color="auto"/>
            </w:tcBorders>
          </w:tcPr>
          <w:p w:rsidR="004F1B26" w:rsidRPr="00C9284F" w:rsidRDefault="004F1B26" w:rsidP="00D13B0E">
            <w:pPr>
              <w:ind w:left="360" w:hanging="360"/>
            </w:pPr>
            <w:r w:rsidRPr="00C9284F">
              <w:t xml:space="preserve">a) odbycie </w:t>
            </w:r>
          </w:p>
          <w:p w:rsidR="004F1B26" w:rsidRPr="00C9284F" w:rsidRDefault="004F1B26" w:rsidP="00D13B0E">
            <w:r w:rsidRPr="00C9284F">
              <w:t xml:space="preserve"> przygotowania</w:t>
            </w:r>
          </w:p>
          <w:p w:rsidR="004F1B26" w:rsidRDefault="004F1B26" w:rsidP="00D13B0E">
            <w:r w:rsidRPr="00C9284F">
              <w:t xml:space="preserve"> zawodowego</w:t>
            </w:r>
          </w:p>
          <w:p w:rsidR="00C83266" w:rsidRPr="00C9284F" w:rsidRDefault="00C83266" w:rsidP="00D13B0E"/>
          <w:p w:rsidR="004F1B26" w:rsidRPr="00C9284F" w:rsidRDefault="004F1B26" w:rsidP="00D13B0E">
            <w:pPr>
              <w:ind w:left="360" w:hanging="360"/>
            </w:pPr>
            <w:r w:rsidRPr="00C9284F">
              <w:t xml:space="preserve">b) 2 lata </w:t>
            </w:r>
          </w:p>
        </w:tc>
        <w:tc>
          <w:tcPr>
            <w:tcW w:w="952" w:type="dxa"/>
            <w:tcBorders>
              <w:bottom w:val="single" w:sz="6" w:space="0" w:color="auto"/>
              <w:right w:val="single" w:sz="6" w:space="0" w:color="auto"/>
            </w:tcBorders>
            <w:vAlign w:val="center"/>
          </w:tcPr>
          <w:p w:rsidR="004F1B26" w:rsidRPr="00C9284F" w:rsidRDefault="004F1B26" w:rsidP="00D13B0E">
            <w:pPr>
              <w:jc w:val="center"/>
            </w:pPr>
          </w:p>
          <w:p w:rsidR="004F1B26" w:rsidRPr="00C9284F" w:rsidRDefault="004F1B26" w:rsidP="00D13B0E">
            <w:pPr>
              <w:jc w:val="center"/>
            </w:pPr>
            <w:r w:rsidRPr="00C9284F">
              <w:t>6</w:t>
            </w:r>
          </w:p>
          <w:p w:rsidR="004F1B26" w:rsidRPr="00C9284F" w:rsidRDefault="004F1B26" w:rsidP="00D13B0E">
            <w:pPr>
              <w:ind w:left="-57" w:hanging="25"/>
              <w:jc w:val="center"/>
            </w:pPr>
          </w:p>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tc>
        <w:tc>
          <w:tcPr>
            <w:tcW w:w="992" w:type="dxa"/>
            <w:tcBorders>
              <w:top w:val="single" w:sz="6" w:space="0" w:color="auto"/>
              <w:bottom w:val="single" w:sz="6" w:space="0" w:color="auto"/>
              <w:right w:val="single" w:sz="6" w:space="0" w:color="auto"/>
            </w:tcBorders>
          </w:tcPr>
          <w:p w:rsidR="004F1B26" w:rsidRPr="00C9284F" w:rsidRDefault="004F1B26" w:rsidP="00D13B0E">
            <w:pPr>
              <w:ind w:left="360" w:hanging="360"/>
            </w:pPr>
          </w:p>
        </w:tc>
      </w:tr>
      <w:tr w:rsidR="004F1B26" w:rsidRPr="00C9284F" w:rsidTr="00D13B0E">
        <w:trPr>
          <w:cantSplit/>
          <w:trHeight w:val="689"/>
        </w:trPr>
        <w:tc>
          <w:tcPr>
            <w:tcW w:w="454" w:type="dxa"/>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5"/>
              </w:numPr>
              <w:jc w:val="center"/>
            </w:pPr>
          </w:p>
        </w:tc>
        <w:tc>
          <w:tcPr>
            <w:tcW w:w="2026"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r w:rsidRPr="00C9284F">
              <w:t>Starszy zwrotniczy</w:t>
            </w:r>
          </w:p>
        </w:tc>
        <w:tc>
          <w:tcPr>
            <w:tcW w:w="1559"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r w:rsidRPr="00C9284F">
              <w:t>zasadnicze</w:t>
            </w:r>
          </w:p>
          <w:p w:rsidR="004F1B26" w:rsidRPr="00C9284F" w:rsidRDefault="004F1B26" w:rsidP="00D13B0E">
            <w:pPr>
              <w:ind w:left="360" w:hanging="360"/>
            </w:pPr>
            <w:r w:rsidRPr="00C9284F">
              <w:t xml:space="preserve">zawodowe    </w:t>
            </w:r>
          </w:p>
        </w:tc>
        <w:tc>
          <w:tcPr>
            <w:tcW w:w="1716" w:type="dxa"/>
            <w:tcBorders>
              <w:top w:val="single" w:sz="6" w:space="0" w:color="auto"/>
              <w:bottom w:val="single" w:sz="6" w:space="0" w:color="auto"/>
              <w:right w:val="single" w:sz="6" w:space="0" w:color="auto"/>
            </w:tcBorders>
          </w:tcPr>
          <w:p w:rsidR="004F1B26" w:rsidRPr="00C9284F" w:rsidRDefault="004F1B26" w:rsidP="00D13B0E">
            <w:pPr>
              <w:ind w:left="-71" w:firstLine="71"/>
              <w:jc w:val="center"/>
            </w:pPr>
          </w:p>
          <w:p w:rsidR="004F1B26" w:rsidRPr="00C9284F" w:rsidRDefault="004F1B26" w:rsidP="00D13B0E">
            <w:pPr>
              <w:ind w:left="-71" w:firstLine="71"/>
              <w:jc w:val="center"/>
            </w:pPr>
          </w:p>
        </w:tc>
        <w:tc>
          <w:tcPr>
            <w:tcW w:w="1403" w:type="dxa"/>
            <w:tcBorders>
              <w:top w:val="single" w:sz="6" w:space="0" w:color="auto"/>
              <w:bottom w:val="single" w:sz="6" w:space="0" w:color="auto"/>
              <w:right w:val="single" w:sz="6" w:space="0" w:color="auto"/>
            </w:tcBorders>
          </w:tcPr>
          <w:p w:rsidR="004F1B26" w:rsidRPr="00C9284F" w:rsidRDefault="004F1B26" w:rsidP="00D13B0E">
            <w:pPr>
              <w:ind w:left="360" w:hanging="360"/>
            </w:pPr>
            <w:r w:rsidRPr="00C9284F">
              <w:t>2 lata na</w:t>
            </w:r>
          </w:p>
          <w:p w:rsidR="004F1B26" w:rsidRPr="00C9284F" w:rsidRDefault="004F1B26" w:rsidP="00D13B0E">
            <w:pPr>
              <w:ind w:left="360" w:hanging="360"/>
            </w:pPr>
            <w:r w:rsidRPr="00C9284F">
              <w:t>stanowisku</w:t>
            </w:r>
          </w:p>
          <w:p w:rsidR="004F1B26" w:rsidRPr="00C9284F" w:rsidRDefault="004F1B26" w:rsidP="00D13B0E">
            <w:pPr>
              <w:ind w:left="360" w:hanging="360"/>
            </w:pPr>
            <w:r w:rsidRPr="00C9284F">
              <w:t xml:space="preserve">zwrotniczego    </w:t>
            </w:r>
          </w:p>
        </w:tc>
        <w:tc>
          <w:tcPr>
            <w:tcW w:w="952" w:type="dxa"/>
            <w:tcBorders>
              <w:bottom w:val="single" w:sz="6" w:space="0" w:color="auto"/>
              <w:right w:val="single" w:sz="6" w:space="0" w:color="auto"/>
            </w:tcBorders>
            <w:vAlign w:val="center"/>
          </w:tcPr>
          <w:p w:rsidR="004F1B26" w:rsidRPr="00C9284F" w:rsidRDefault="004F1B26" w:rsidP="00D13B0E">
            <w:pPr>
              <w:ind w:left="360" w:hanging="360"/>
              <w:jc w:val="center"/>
            </w:pPr>
            <w:r w:rsidRPr="00C9284F">
              <w:t>6</w:t>
            </w:r>
          </w:p>
          <w:p w:rsidR="004F1B26" w:rsidRPr="00C9284F" w:rsidRDefault="004F1B26" w:rsidP="00D13B0E">
            <w:pPr>
              <w:ind w:left="360" w:hanging="360"/>
              <w:jc w:val="center"/>
            </w:pPr>
          </w:p>
          <w:p w:rsidR="004F1B26" w:rsidRPr="00C9284F" w:rsidRDefault="004F1B26" w:rsidP="00D13B0E"/>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tc>
        <w:tc>
          <w:tcPr>
            <w:tcW w:w="992" w:type="dxa"/>
            <w:tcBorders>
              <w:top w:val="single" w:sz="6" w:space="0" w:color="auto"/>
              <w:bottom w:val="single" w:sz="6" w:space="0" w:color="auto"/>
              <w:right w:val="single" w:sz="6" w:space="0" w:color="auto"/>
            </w:tcBorders>
          </w:tcPr>
          <w:p w:rsidR="004F1B26" w:rsidRPr="00C9284F" w:rsidRDefault="004F1B26" w:rsidP="00D13B0E">
            <w:pPr>
              <w:ind w:left="360" w:hanging="360"/>
            </w:pPr>
          </w:p>
        </w:tc>
      </w:tr>
      <w:tr w:rsidR="004F1B26" w:rsidRPr="00C9284F" w:rsidTr="00D13B0E">
        <w:trPr>
          <w:cantSplit/>
          <w:trHeight w:val="864"/>
        </w:trPr>
        <w:tc>
          <w:tcPr>
            <w:tcW w:w="454" w:type="dxa"/>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5"/>
              </w:numPr>
              <w:jc w:val="center"/>
            </w:pPr>
          </w:p>
        </w:tc>
        <w:tc>
          <w:tcPr>
            <w:tcW w:w="2026" w:type="dxa"/>
            <w:tcBorders>
              <w:top w:val="single" w:sz="6" w:space="0" w:color="auto"/>
              <w:bottom w:val="single" w:sz="6" w:space="0" w:color="auto"/>
              <w:right w:val="single" w:sz="6" w:space="0" w:color="auto"/>
            </w:tcBorders>
          </w:tcPr>
          <w:p w:rsidR="004F1B26" w:rsidRPr="00C9284F" w:rsidRDefault="004F1B26" w:rsidP="00D13B0E">
            <w:pPr>
              <w:ind w:left="71" w:hanging="71"/>
            </w:pPr>
            <w:r w:rsidRPr="00C9284F">
              <w:t>Kierowca pojazdu samochodowego prowadzący samochód osobowy               i wyk. obsługę codz.</w:t>
            </w:r>
          </w:p>
        </w:tc>
        <w:tc>
          <w:tcPr>
            <w:tcW w:w="1559"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p>
          <w:p w:rsidR="004F1B26" w:rsidRPr="00C9284F" w:rsidRDefault="004F1B26" w:rsidP="00D13B0E">
            <w:pPr>
              <w:ind w:left="360" w:hanging="360"/>
            </w:pPr>
            <w:r w:rsidRPr="00C9284F">
              <w:t>zasadnicze</w:t>
            </w:r>
          </w:p>
          <w:p w:rsidR="004F1B26" w:rsidRPr="00C9284F" w:rsidRDefault="004F1B26" w:rsidP="00D13B0E">
            <w:pPr>
              <w:ind w:left="360" w:hanging="360"/>
            </w:pPr>
            <w:r w:rsidRPr="00C9284F">
              <w:t xml:space="preserve">zawodowe </w:t>
            </w:r>
          </w:p>
        </w:tc>
        <w:tc>
          <w:tcPr>
            <w:tcW w:w="1716" w:type="dxa"/>
            <w:tcBorders>
              <w:top w:val="single" w:sz="6" w:space="0" w:color="auto"/>
              <w:bottom w:val="single" w:sz="6" w:space="0" w:color="auto"/>
              <w:right w:val="single" w:sz="6" w:space="0" w:color="auto"/>
            </w:tcBorders>
          </w:tcPr>
          <w:p w:rsidR="004F1B26" w:rsidRPr="00C9284F" w:rsidRDefault="004F1B26" w:rsidP="00D13B0E">
            <w:pPr>
              <w:ind w:left="72" w:hanging="72"/>
            </w:pPr>
          </w:p>
          <w:p w:rsidR="004F1B26" w:rsidRPr="00C9284F" w:rsidRDefault="004F1B26" w:rsidP="00D13B0E">
            <w:pPr>
              <w:ind w:left="72" w:hanging="72"/>
            </w:pPr>
            <w:r w:rsidRPr="00C9284F">
              <w:t xml:space="preserve">prawo jazdy odpowiedniej kategorii </w:t>
            </w:r>
          </w:p>
        </w:tc>
        <w:tc>
          <w:tcPr>
            <w:tcW w:w="1403" w:type="dxa"/>
            <w:tcBorders>
              <w:top w:val="single" w:sz="6" w:space="0" w:color="auto"/>
              <w:bottom w:val="single" w:sz="6" w:space="0" w:color="auto"/>
              <w:right w:val="single" w:sz="6" w:space="0" w:color="auto"/>
            </w:tcBorders>
          </w:tcPr>
          <w:p w:rsidR="004F1B26" w:rsidRPr="00C9284F" w:rsidRDefault="004F1B26" w:rsidP="00D13B0E">
            <w:pPr>
              <w:ind w:left="360" w:hanging="360"/>
            </w:pPr>
          </w:p>
        </w:tc>
        <w:tc>
          <w:tcPr>
            <w:tcW w:w="952" w:type="dxa"/>
            <w:tcBorders>
              <w:bottom w:val="single" w:sz="6" w:space="0" w:color="auto"/>
              <w:right w:val="single" w:sz="6" w:space="0" w:color="auto"/>
            </w:tcBorders>
            <w:vAlign w:val="center"/>
          </w:tcPr>
          <w:p w:rsidR="004F1B26" w:rsidRPr="00C9284F" w:rsidRDefault="004F1B26" w:rsidP="00D13B0E">
            <w:pPr>
              <w:ind w:left="360" w:hanging="360"/>
              <w:jc w:val="center"/>
            </w:pPr>
            <w:r w:rsidRPr="00C9284F">
              <w:t>6</w:t>
            </w:r>
          </w:p>
        </w:tc>
        <w:tc>
          <w:tcPr>
            <w:tcW w:w="891" w:type="dxa"/>
            <w:tcBorders>
              <w:top w:val="single" w:sz="6" w:space="0" w:color="auto"/>
              <w:bottom w:val="single" w:sz="6" w:space="0" w:color="auto"/>
              <w:right w:val="single" w:sz="6" w:space="0" w:color="auto"/>
            </w:tcBorders>
          </w:tcPr>
          <w:p w:rsidR="004F1B26" w:rsidRPr="00C9284F" w:rsidRDefault="004F1B26" w:rsidP="00D13B0E"/>
        </w:tc>
        <w:tc>
          <w:tcPr>
            <w:tcW w:w="992" w:type="dxa"/>
            <w:tcBorders>
              <w:top w:val="single" w:sz="6" w:space="0" w:color="auto"/>
              <w:bottom w:val="single" w:sz="6" w:space="0" w:color="auto"/>
              <w:right w:val="single" w:sz="6" w:space="0" w:color="auto"/>
            </w:tcBorders>
          </w:tcPr>
          <w:p w:rsidR="004F1B26" w:rsidRPr="00C9284F" w:rsidRDefault="004F1B26" w:rsidP="00D13B0E">
            <w:pPr>
              <w:ind w:left="360" w:hanging="360"/>
            </w:pPr>
          </w:p>
        </w:tc>
      </w:tr>
      <w:tr w:rsidR="004F1B26" w:rsidRPr="00C9284F" w:rsidTr="00D13B0E">
        <w:trPr>
          <w:cantSplit/>
          <w:trHeight w:val="733"/>
        </w:trPr>
        <w:tc>
          <w:tcPr>
            <w:tcW w:w="454" w:type="dxa"/>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5"/>
              </w:numPr>
              <w:jc w:val="center"/>
            </w:pPr>
          </w:p>
        </w:tc>
        <w:tc>
          <w:tcPr>
            <w:tcW w:w="2026" w:type="dxa"/>
            <w:tcBorders>
              <w:top w:val="single" w:sz="6" w:space="0" w:color="auto"/>
              <w:bottom w:val="single" w:sz="6" w:space="0" w:color="auto"/>
              <w:right w:val="single" w:sz="6" w:space="0" w:color="auto"/>
            </w:tcBorders>
            <w:vAlign w:val="center"/>
          </w:tcPr>
          <w:p w:rsidR="004F1B26" w:rsidRPr="00C9284F" w:rsidRDefault="004F1B26" w:rsidP="00D13B0E">
            <w:pPr>
              <w:ind w:left="360" w:hanging="360"/>
            </w:pPr>
            <w:r w:rsidRPr="00C9284F">
              <w:t>Dróżnik</w:t>
            </w:r>
          </w:p>
          <w:p w:rsidR="004F1B26" w:rsidRPr="00C9284F" w:rsidRDefault="004F1B26" w:rsidP="00D13B0E">
            <w:pPr>
              <w:ind w:left="360" w:hanging="360"/>
            </w:pPr>
            <w:r w:rsidRPr="00C9284F">
              <w:t>przejazdowy</w:t>
            </w:r>
          </w:p>
        </w:tc>
        <w:tc>
          <w:tcPr>
            <w:tcW w:w="1559" w:type="dxa"/>
            <w:tcBorders>
              <w:top w:val="single" w:sz="6"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wg odrębnych przepisów</w:t>
            </w:r>
          </w:p>
        </w:tc>
        <w:tc>
          <w:tcPr>
            <w:tcW w:w="1716" w:type="dxa"/>
            <w:tcBorders>
              <w:top w:val="single" w:sz="6" w:space="0" w:color="auto"/>
              <w:bottom w:val="single" w:sz="6" w:space="0" w:color="auto"/>
              <w:right w:val="single" w:sz="6" w:space="0" w:color="auto"/>
            </w:tcBorders>
          </w:tcPr>
          <w:p w:rsidR="004F1B26" w:rsidRPr="00C9284F" w:rsidRDefault="004F1B26" w:rsidP="00D13B0E">
            <w:pPr>
              <w:ind w:left="-71" w:firstLine="71"/>
              <w:jc w:val="center"/>
            </w:pPr>
            <w:r w:rsidRPr="00C9284F">
              <w:t>wg odrębnych przepisów</w:t>
            </w:r>
          </w:p>
        </w:tc>
        <w:tc>
          <w:tcPr>
            <w:tcW w:w="1403" w:type="dxa"/>
            <w:tcBorders>
              <w:top w:val="single" w:sz="6" w:space="0" w:color="auto"/>
              <w:bottom w:val="single" w:sz="6" w:space="0" w:color="auto"/>
              <w:right w:val="single" w:sz="6" w:space="0" w:color="auto"/>
            </w:tcBorders>
          </w:tcPr>
          <w:p w:rsidR="004F1B26" w:rsidRPr="00C9284F" w:rsidRDefault="004F1B26" w:rsidP="00D13B0E">
            <w:pPr>
              <w:ind w:left="57" w:hanging="57"/>
            </w:pPr>
            <w:r w:rsidRPr="00C9284F">
              <w:t>wg odrębnych przepisów</w:t>
            </w:r>
          </w:p>
        </w:tc>
        <w:tc>
          <w:tcPr>
            <w:tcW w:w="952" w:type="dxa"/>
            <w:tcBorders>
              <w:bottom w:val="single" w:sz="6" w:space="0" w:color="auto"/>
              <w:right w:val="single" w:sz="6" w:space="0" w:color="auto"/>
            </w:tcBorders>
            <w:vAlign w:val="center"/>
          </w:tcPr>
          <w:p w:rsidR="004F1B26" w:rsidRPr="00C9284F" w:rsidRDefault="004F1B26" w:rsidP="00D13B0E">
            <w:pPr>
              <w:ind w:left="360" w:hanging="360"/>
              <w:jc w:val="center"/>
            </w:pPr>
            <w:r w:rsidRPr="00C9284F">
              <w:t>6</w:t>
            </w:r>
          </w:p>
        </w:tc>
        <w:tc>
          <w:tcPr>
            <w:tcW w:w="891" w:type="dxa"/>
            <w:tcBorders>
              <w:top w:val="single" w:sz="6" w:space="0" w:color="auto"/>
              <w:bottom w:val="single" w:sz="6" w:space="0" w:color="auto"/>
              <w:right w:val="single" w:sz="6" w:space="0" w:color="auto"/>
            </w:tcBorders>
          </w:tcPr>
          <w:p w:rsidR="004F1B26" w:rsidRPr="00C9284F" w:rsidRDefault="004F1B26" w:rsidP="00D13B0E">
            <w:pPr>
              <w:ind w:left="360" w:hanging="360"/>
              <w:jc w:val="center"/>
            </w:pPr>
          </w:p>
        </w:tc>
        <w:tc>
          <w:tcPr>
            <w:tcW w:w="992" w:type="dxa"/>
            <w:tcBorders>
              <w:top w:val="single" w:sz="6" w:space="0" w:color="auto"/>
              <w:bottom w:val="single" w:sz="6" w:space="0" w:color="auto"/>
              <w:right w:val="single" w:sz="6" w:space="0" w:color="auto"/>
            </w:tcBorders>
          </w:tcPr>
          <w:p w:rsidR="004F1B26" w:rsidRPr="00C9284F" w:rsidRDefault="004F1B26" w:rsidP="00D13B0E">
            <w:pPr>
              <w:ind w:left="360" w:hanging="360"/>
            </w:pPr>
          </w:p>
        </w:tc>
      </w:tr>
      <w:tr w:rsidR="004F1B26" w:rsidRPr="00C9284F" w:rsidTr="00D13B0E">
        <w:trPr>
          <w:cantSplit/>
          <w:trHeight w:val="546"/>
        </w:trPr>
        <w:tc>
          <w:tcPr>
            <w:tcW w:w="454" w:type="dxa"/>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5"/>
              </w:numPr>
            </w:pPr>
          </w:p>
        </w:tc>
        <w:tc>
          <w:tcPr>
            <w:tcW w:w="2026" w:type="dxa"/>
            <w:tcBorders>
              <w:top w:val="single" w:sz="6" w:space="0" w:color="auto"/>
              <w:bottom w:val="single" w:sz="6" w:space="0" w:color="auto"/>
              <w:right w:val="single" w:sz="6" w:space="0" w:color="auto"/>
            </w:tcBorders>
            <w:vAlign w:val="center"/>
          </w:tcPr>
          <w:p w:rsidR="004F1B26" w:rsidRPr="00C9284F" w:rsidRDefault="004F1B26" w:rsidP="00D13B0E">
            <w:r w:rsidRPr="00C9284F">
              <w:t xml:space="preserve"> Zwrotniczy</w:t>
            </w:r>
          </w:p>
        </w:tc>
        <w:tc>
          <w:tcPr>
            <w:tcW w:w="1559" w:type="dxa"/>
            <w:tcBorders>
              <w:top w:val="single" w:sz="6" w:space="0" w:color="auto"/>
              <w:bottom w:val="single" w:sz="6" w:space="0" w:color="auto"/>
              <w:right w:val="single" w:sz="6" w:space="0" w:color="auto"/>
            </w:tcBorders>
            <w:vAlign w:val="center"/>
          </w:tcPr>
          <w:p w:rsidR="004F1B26" w:rsidRPr="00C9284F" w:rsidRDefault="004F1B26" w:rsidP="00D13B0E">
            <w:pPr>
              <w:ind w:left="360" w:hanging="360"/>
              <w:jc w:val="center"/>
            </w:pPr>
            <w:r w:rsidRPr="00C9284F">
              <w:t>wg odrębnych przepisów</w:t>
            </w:r>
          </w:p>
        </w:tc>
        <w:tc>
          <w:tcPr>
            <w:tcW w:w="1716" w:type="dxa"/>
            <w:tcBorders>
              <w:top w:val="single" w:sz="6" w:space="0" w:color="auto"/>
              <w:bottom w:val="single" w:sz="6" w:space="0" w:color="auto"/>
              <w:right w:val="single" w:sz="6" w:space="0" w:color="auto"/>
            </w:tcBorders>
          </w:tcPr>
          <w:p w:rsidR="004F1B26" w:rsidRPr="00C9284F" w:rsidRDefault="004F1B26" w:rsidP="00D13B0E">
            <w:pPr>
              <w:ind w:left="-71" w:firstLine="71"/>
              <w:jc w:val="center"/>
            </w:pPr>
            <w:r w:rsidRPr="00C9284F">
              <w:t>wg odrębnych przepisów</w:t>
            </w:r>
          </w:p>
        </w:tc>
        <w:tc>
          <w:tcPr>
            <w:tcW w:w="1403" w:type="dxa"/>
            <w:tcBorders>
              <w:top w:val="single" w:sz="6" w:space="0" w:color="auto"/>
              <w:bottom w:val="single" w:sz="6" w:space="0" w:color="auto"/>
              <w:right w:val="single" w:sz="6" w:space="0" w:color="auto"/>
            </w:tcBorders>
          </w:tcPr>
          <w:p w:rsidR="004F1B26" w:rsidRPr="00C9284F" w:rsidRDefault="004F1B26" w:rsidP="00D13B0E">
            <w:pPr>
              <w:ind w:left="71" w:hanging="71"/>
            </w:pPr>
            <w:r w:rsidRPr="00C9284F">
              <w:t>wg odrębnych przepisów</w:t>
            </w:r>
          </w:p>
        </w:tc>
        <w:tc>
          <w:tcPr>
            <w:tcW w:w="952" w:type="dxa"/>
            <w:tcBorders>
              <w:bottom w:val="single" w:sz="6" w:space="0" w:color="auto"/>
              <w:right w:val="single" w:sz="6" w:space="0" w:color="auto"/>
            </w:tcBorders>
            <w:vAlign w:val="center"/>
          </w:tcPr>
          <w:p w:rsidR="004F1B26" w:rsidRPr="00C9284F" w:rsidRDefault="004F1B26" w:rsidP="00D13B0E">
            <w:pPr>
              <w:ind w:left="360" w:hanging="360"/>
              <w:jc w:val="center"/>
            </w:pPr>
          </w:p>
          <w:p w:rsidR="004F1B26" w:rsidRPr="00C9284F" w:rsidRDefault="004F1B26" w:rsidP="00D13B0E">
            <w:pPr>
              <w:ind w:left="360" w:hanging="360"/>
              <w:jc w:val="center"/>
            </w:pPr>
            <w:r w:rsidRPr="00C9284F">
              <w:t>5</w:t>
            </w:r>
          </w:p>
        </w:tc>
        <w:tc>
          <w:tcPr>
            <w:tcW w:w="891" w:type="dxa"/>
            <w:tcBorders>
              <w:top w:val="single" w:sz="6" w:space="0" w:color="auto"/>
              <w:bottom w:val="single" w:sz="6" w:space="0" w:color="auto"/>
              <w:right w:val="single" w:sz="6" w:space="0" w:color="auto"/>
            </w:tcBorders>
          </w:tcPr>
          <w:p w:rsidR="004F1B26" w:rsidRPr="00C9284F" w:rsidRDefault="004F1B26" w:rsidP="00D13B0E"/>
        </w:tc>
        <w:tc>
          <w:tcPr>
            <w:tcW w:w="992" w:type="dxa"/>
            <w:tcBorders>
              <w:top w:val="single" w:sz="6" w:space="0" w:color="auto"/>
              <w:bottom w:val="single" w:sz="6" w:space="0" w:color="auto"/>
              <w:right w:val="single" w:sz="6" w:space="0" w:color="auto"/>
            </w:tcBorders>
          </w:tcPr>
          <w:p w:rsidR="004F1B26" w:rsidRPr="00C9284F" w:rsidRDefault="004F1B26" w:rsidP="00D13B0E">
            <w:pPr>
              <w:ind w:left="360" w:hanging="360"/>
            </w:pPr>
          </w:p>
        </w:tc>
      </w:tr>
      <w:tr w:rsidR="004F1B26" w:rsidRPr="00C9284F" w:rsidTr="00C83266">
        <w:trPr>
          <w:cantSplit/>
          <w:trHeight w:hRule="exact" w:val="873"/>
        </w:trPr>
        <w:tc>
          <w:tcPr>
            <w:tcW w:w="454" w:type="dxa"/>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5"/>
              </w:numPr>
              <w:jc w:val="center"/>
            </w:pPr>
          </w:p>
        </w:tc>
        <w:tc>
          <w:tcPr>
            <w:tcW w:w="2026" w:type="dxa"/>
            <w:tcBorders>
              <w:top w:val="single" w:sz="6" w:space="0" w:color="auto"/>
              <w:bottom w:val="single" w:sz="6" w:space="0" w:color="auto"/>
              <w:right w:val="single" w:sz="6" w:space="0" w:color="auto"/>
            </w:tcBorders>
            <w:vAlign w:val="center"/>
          </w:tcPr>
          <w:p w:rsidR="004F1B26" w:rsidRPr="00C9284F" w:rsidRDefault="004F1B26" w:rsidP="00D13B0E">
            <w:pPr>
              <w:ind w:left="360" w:hanging="360"/>
            </w:pPr>
            <w:r w:rsidRPr="00C9284F">
              <w:t xml:space="preserve">Robotnik </w:t>
            </w:r>
          </w:p>
          <w:p w:rsidR="004F1B26" w:rsidRPr="00C9284F" w:rsidRDefault="004F1B26" w:rsidP="00D13B0E">
            <w:pPr>
              <w:ind w:left="360" w:hanging="360"/>
            </w:pPr>
            <w:r w:rsidRPr="00C9284F">
              <w:t>wykwalifikowany</w:t>
            </w:r>
          </w:p>
        </w:tc>
        <w:tc>
          <w:tcPr>
            <w:tcW w:w="1559" w:type="dxa"/>
            <w:tcBorders>
              <w:top w:val="single" w:sz="6" w:space="0" w:color="auto"/>
              <w:bottom w:val="single" w:sz="6" w:space="0" w:color="auto"/>
              <w:right w:val="single" w:sz="6" w:space="0" w:color="auto"/>
            </w:tcBorders>
          </w:tcPr>
          <w:p w:rsidR="004F1B26" w:rsidRPr="00C9284F" w:rsidRDefault="004F1B26" w:rsidP="00D13B0E">
            <w:pPr>
              <w:ind w:left="72" w:hanging="72"/>
            </w:pPr>
            <w:r w:rsidRPr="00C9284F">
              <w:t xml:space="preserve"> </w:t>
            </w:r>
          </w:p>
          <w:p w:rsidR="004F1B26" w:rsidRPr="00C9284F" w:rsidRDefault="004F1B26" w:rsidP="00D13B0E">
            <w:pPr>
              <w:ind w:left="72" w:hanging="72"/>
            </w:pPr>
          </w:p>
          <w:p w:rsidR="004F1B26" w:rsidRPr="00C9284F" w:rsidRDefault="004F1B26" w:rsidP="00D13B0E">
            <w:pPr>
              <w:ind w:left="72" w:hanging="72"/>
            </w:pPr>
            <w:r w:rsidRPr="00C9284F">
              <w:t>zasadnicze</w:t>
            </w:r>
          </w:p>
          <w:p w:rsidR="004F1B26" w:rsidRPr="00C9284F" w:rsidRDefault="004F1B26" w:rsidP="00D13B0E">
            <w:pPr>
              <w:ind w:left="360" w:hanging="360"/>
            </w:pPr>
          </w:p>
        </w:tc>
        <w:tc>
          <w:tcPr>
            <w:tcW w:w="1716" w:type="dxa"/>
            <w:tcBorders>
              <w:top w:val="single" w:sz="6" w:space="0" w:color="auto"/>
              <w:bottom w:val="single" w:sz="6" w:space="0" w:color="auto"/>
              <w:right w:val="single" w:sz="6" w:space="0" w:color="auto"/>
            </w:tcBorders>
          </w:tcPr>
          <w:p w:rsidR="004F1B26" w:rsidRPr="00C9284F" w:rsidRDefault="004F1B26" w:rsidP="00D13B0E">
            <w:pPr>
              <w:ind w:left="360" w:hanging="360"/>
            </w:pPr>
          </w:p>
        </w:tc>
        <w:tc>
          <w:tcPr>
            <w:tcW w:w="1403" w:type="dxa"/>
            <w:tcBorders>
              <w:top w:val="single" w:sz="6" w:space="0" w:color="auto"/>
              <w:bottom w:val="single" w:sz="6" w:space="0" w:color="auto"/>
              <w:right w:val="single" w:sz="6" w:space="0" w:color="auto"/>
            </w:tcBorders>
            <w:vAlign w:val="center"/>
          </w:tcPr>
          <w:p w:rsidR="004F1B26" w:rsidRPr="00C9284F" w:rsidRDefault="004F1B26" w:rsidP="00D13B0E">
            <w:r w:rsidRPr="00C9284F">
              <w:t>1 rok  pracy na stanowisku robotnika</w:t>
            </w:r>
          </w:p>
        </w:tc>
        <w:tc>
          <w:tcPr>
            <w:tcW w:w="952" w:type="dxa"/>
            <w:tcBorders>
              <w:bottom w:val="single" w:sz="6" w:space="0" w:color="auto"/>
              <w:right w:val="single" w:sz="6" w:space="0" w:color="auto"/>
            </w:tcBorders>
            <w:vAlign w:val="center"/>
          </w:tcPr>
          <w:p w:rsidR="004F1B26" w:rsidRPr="00C9284F" w:rsidRDefault="004F1B26" w:rsidP="00D13B0E">
            <w:pPr>
              <w:ind w:left="360" w:hanging="360"/>
              <w:jc w:val="center"/>
            </w:pPr>
          </w:p>
          <w:p w:rsidR="004F1B26" w:rsidRPr="00C9284F" w:rsidRDefault="004F1B26" w:rsidP="00D13B0E">
            <w:pPr>
              <w:ind w:left="360" w:hanging="360"/>
              <w:jc w:val="center"/>
            </w:pPr>
            <w:r w:rsidRPr="00C9284F">
              <w:t>4</w:t>
            </w:r>
          </w:p>
        </w:tc>
        <w:tc>
          <w:tcPr>
            <w:tcW w:w="891" w:type="dxa"/>
            <w:tcBorders>
              <w:top w:val="single" w:sz="6" w:space="0" w:color="auto"/>
              <w:bottom w:val="single" w:sz="6" w:space="0" w:color="auto"/>
              <w:right w:val="single" w:sz="6" w:space="0" w:color="auto"/>
            </w:tcBorders>
          </w:tcPr>
          <w:p w:rsidR="004F1B26" w:rsidRPr="00C9284F" w:rsidRDefault="004F1B26" w:rsidP="00D13B0E"/>
        </w:tc>
        <w:tc>
          <w:tcPr>
            <w:tcW w:w="992" w:type="dxa"/>
            <w:tcBorders>
              <w:top w:val="single" w:sz="6" w:space="0" w:color="auto"/>
              <w:bottom w:val="single" w:sz="6" w:space="0" w:color="auto"/>
              <w:right w:val="single" w:sz="6" w:space="0" w:color="auto"/>
            </w:tcBorders>
          </w:tcPr>
          <w:p w:rsidR="004F1B26" w:rsidRPr="00C9284F" w:rsidRDefault="004F1B26" w:rsidP="00D13B0E">
            <w:pPr>
              <w:ind w:left="360" w:hanging="360"/>
            </w:pPr>
          </w:p>
        </w:tc>
      </w:tr>
      <w:tr w:rsidR="004F1B26" w:rsidRPr="00C9284F" w:rsidTr="00C83266">
        <w:trPr>
          <w:cantSplit/>
          <w:trHeight w:val="388"/>
        </w:trPr>
        <w:tc>
          <w:tcPr>
            <w:tcW w:w="454" w:type="dxa"/>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5"/>
              </w:numPr>
            </w:pPr>
          </w:p>
        </w:tc>
        <w:tc>
          <w:tcPr>
            <w:tcW w:w="2026" w:type="dxa"/>
            <w:tcBorders>
              <w:top w:val="single" w:sz="6" w:space="0" w:color="auto"/>
              <w:bottom w:val="single" w:sz="6" w:space="0" w:color="auto"/>
              <w:right w:val="single" w:sz="6" w:space="0" w:color="auto"/>
            </w:tcBorders>
            <w:vAlign w:val="center"/>
          </w:tcPr>
          <w:p w:rsidR="004F1B26" w:rsidRPr="00C9284F" w:rsidRDefault="004F1B26" w:rsidP="00D13B0E">
            <w:pPr>
              <w:ind w:left="360" w:hanging="360"/>
            </w:pPr>
            <w:r w:rsidRPr="00C9284F">
              <w:t>uchylony</w:t>
            </w:r>
          </w:p>
        </w:tc>
        <w:tc>
          <w:tcPr>
            <w:tcW w:w="1559" w:type="dxa"/>
            <w:tcBorders>
              <w:top w:val="single" w:sz="6" w:space="0" w:color="auto"/>
              <w:bottom w:val="single" w:sz="6" w:space="0" w:color="auto"/>
              <w:right w:val="single" w:sz="6" w:space="0" w:color="auto"/>
            </w:tcBorders>
          </w:tcPr>
          <w:p w:rsidR="004F1B26" w:rsidRPr="00C9284F" w:rsidRDefault="004F1B26" w:rsidP="00D13B0E">
            <w:pPr>
              <w:ind w:left="360" w:hanging="360"/>
              <w:rPr>
                <w:strike/>
              </w:rPr>
            </w:pPr>
          </w:p>
        </w:tc>
        <w:tc>
          <w:tcPr>
            <w:tcW w:w="1716" w:type="dxa"/>
            <w:tcBorders>
              <w:top w:val="single" w:sz="6" w:space="0" w:color="auto"/>
              <w:bottom w:val="single" w:sz="6" w:space="0" w:color="auto"/>
              <w:right w:val="single" w:sz="6" w:space="0" w:color="auto"/>
            </w:tcBorders>
          </w:tcPr>
          <w:p w:rsidR="004F1B26" w:rsidRPr="00C9284F" w:rsidRDefault="004F1B26" w:rsidP="00D13B0E">
            <w:pPr>
              <w:ind w:left="360" w:hanging="360"/>
              <w:rPr>
                <w:strike/>
              </w:rPr>
            </w:pPr>
          </w:p>
        </w:tc>
        <w:tc>
          <w:tcPr>
            <w:tcW w:w="1403" w:type="dxa"/>
            <w:tcBorders>
              <w:top w:val="single" w:sz="6" w:space="0" w:color="auto"/>
              <w:bottom w:val="single" w:sz="6" w:space="0" w:color="auto"/>
              <w:right w:val="single" w:sz="6" w:space="0" w:color="auto"/>
            </w:tcBorders>
          </w:tcPr>
          <w:p w:rsidR="004F1B26" w:rsidRPr="00C9284F" w:rsidRDefault="004F1B26" w:rsidP="00D13B0E">
            <w:pPr>
              <w:rPr>
                <w:strike/>
              </w:rPr>
            </w:pPr>
          </w:p>
        </w:tc>
        <w:tc>
          <w:tcPr>
            <w:tcW w:w="952" w:type="dxa"/>
            <w:tcBorders>
              <w:bottom w:val="single" w:sz="6" w:space="0" w:color="auto"/>
              <w:right w:val="single" w:sz="6" w:space="0" w:color="auto"/>
            </w:tcBorders>
            <w:vAlign w:val="center"/>
          </w:tcPr>
          <w:p w:rsidR="004F1B26" w:rsidRPr="00C9284F" w:rsidRDefault="004F1B26" w:rsidP="00D13B0E">
            <w:pPr>
              <w:ind w:left="360" w:hanging="360"/>
              <w:jc w:val="center"/>
              <w:rPr>
                <w:strike/>
              </w:rPr>
            </w:pPr>
          </w:p>
        </w:tc>
        <w:tc>
          <w:tcPr>
            <w:tcW w:w="891" w:type="dxa"/>
            <w:tcBorders>
              <w:top w:val="single" w:sz="6" w:space="0" w:color="auto"/>
              <w:bottom w:val="single" w:sz="6" w:space="0" w:color="auto"/>
              <w:right w:val="single" w:sz="6" w:space="0" w:color="auto"/>
            </w:tcBorders>
          </w:tcPr>
          <w:p w:rsidR="004F1B26" w:rsidRPr="00C9284F" w:rsidRDefault="004F1B26" w:rsidP="00D13B0E">
            <w:pPr>
              <w:rPr>
                <w:strike/>
              </w:rPr>
            </w:pPr>
          </w:p>
        </w:tc>
        <w:tc>
          <w:tcPr>
            <w:tcW w:w="992" w:type="dxa"/>
            <w:tcBorders>
              <w:top w:val="single" w:sz="6" w:space="0" w:color="auto"/>
              <w:bottom w:val="single" w:sz="6" w:space="0" w:color="auto"/>
              <w:right w:val="single" w:sz="6" w:space="0" w:color="auto"/>
            </w:tcBorders>
          </w:tcPr>
          <w:p w:rsidR="004F1B26" w:rsidRPr="00C9284F" w:rsidRDefault="004F1B26" w:rsidP="00D13B0E">
            <w:pPr>
              <w:ind w:left="360" w:hanging="360"/>
            </w:pPr>
          </w:p>
        </w:tc>
      </w:tr>
      <w:tr w:rsidR="004F1B26" w:rsidRPr="00C9284F" w:rsidTr="00C83266">
        <w:trPr>
          <w:cantSplit/>
          <w:trHeight w:hRule="exact" w:val="298"/>
        </w:trPr>
        <w:tc>
          <w:tcPr>
            <w:tcW w:w="454" w:type="dxa"/>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5"/>
              </w:numPr>
              <w:jc w:val="center"/>
            </w:pPr>
          </w:p>
        </w:tc>
        <w:tc>
          <w:tcPr>
            <w:tcW w:w="2026" w:type="dxa"/>
            <w:tcBorders>
              <w:top w:val="single" w:sz="6" w:space="0" w:color="auto"/>
              <w:bottom w:val="single" w:sz="6" w:space="0" w:color="auto"/>
              <w:right w:val="single" w:sz="6" w:space="0" w:color="auto"/>
            </w:tcBorders>
            <w:vAlign w:val="center"/>
          </w:tcPr>
          <w:p w:rsidR="004F1B26" w:rsidRPr="00C9284F" w:rsidRDefault="004F1B26" w:rsidP="00D13B0E">
            <w:pPr>
              <w:ind w:left="360" w:hanging="360"/>
            </w:pPr>
            <w:r w:rsidRPr="00C9284F">
              <w:t>uchylony</w:t>
            </w:r>
          </w:p>
          <w:p w:rsidR="004F1B26" w:rsidRPr="00C9284F" w:rsidRDefault="004F1B26" w:rsidP="00D13B0E">
            <w:pPr>
              <w:ind w:left="360" w:hanging="360"/>
            </w:pPr>
          </w:p>
        </w:tc>
        <w:tc>
          <w:tcPr>
            <w:tcW w:w="1559" w:type="dxa"/>
            <w:tcBorders>
              <w:top w:val="single" w:sz="6" w:space="0" w:color="auto"/>
              <w:bottom w:val="single" w:sz="6" w:space="0" w:color="auto"/>
              <w:right w:val="single" w:sz="6" w:space="0" w:color="auto"/>
            </w:tcBorders>
          </w:tcPr>
          <w:p w:rsidR="004F1B26" w:rsidRPr="00C9284F" w:rsidRDefault="004F1B26" w:rsidP="00D13B0E">
            <w:pPr>
              <w:ind w:left="360" w:hanging="360"/>
              <w:rPr>
                <w:strike/>
              </w:rPr>
            </w:pPr>
          </w:p>
        </w:tc>
        <w:tc>
          <w:tcPr>
            <w:tcW w:w="1716" w:type="dxa"/>
            <w:tcBorders>
              <w:top w:val="single" w:sz="6" w:space="0" w:color="auto"/>
              <w:bottom w:val="single" w:sz="6" w:space="0" w:color="auto"/>
              <w:right w:val="single" w:sz="6" w:space="0" w:color="auto"/>
            </w:tcBorders>
          </w:tcPr>
          <w:p w:rsidR="004F1B26" w:rsidRPr="00C9284F" w:rsidRDefault="004F1B26" w:rsidP="00D13B0E">
            <w:pPr>
              <w:ind w:left="360" w:hanging="360"/>
              <w:rPr>
                <w:strike/>
              </w:rPr>
            </w:pPr>
          </w:p>
        </w:tc>
        <w:tc>
          <w:tcPr>
            <w:tcW w:w="1403" w:type="dxa"/>
            <w:tcBorders>
              <w:top w:val="single" w:sz="6" w:space="0" w:color="auto"/>
              <w:bottom w:val="single" w:sz="6" w:space="0" w:color="auto"/>
              <w:right w:val="single" w:sz="6" w:space="0" w:color="auto"/>
            </w:tcBorders>
          </w:tcPr>
          <w:p w:rsidR="004F1B26" w:rsidRPr="00C9284F" w:rsidRDefault="004F1B26" w:rsidP="00D13B0E">
            <w:pPr>
              <w:ind w:left="360" w:hanging="360"/>
              <w:rPr>
                <w:strike/>
              </w:rPr>
            </w:pPr>
          </w:p>
        </w:tc>
        <w:tc>
          <w:tcPr>
            <w:tcW w:w="952" w:type="dxa"/>
            <w:tcBorders>
              <w:bottom w:val="single" w:sz="6" w:space="0" w:color="auto"/>
              <w:right w:val="single" w:sz="6" w:space="0" w:color="auto"/>
            </w:tcBorders>
            <w:vAlign w:val="center"/>
          </w:tcPr>
          <w:p w:rsidR="004F1B26" w:rsidRPr="00C9284F" w:rsidRDefault="004F1B26" w:rsidP="00D13B0E">
            <w:pPr>
              <w:ind w:left="360" w:hanging="360"/>
              <w:jc w:val="center"/>
              <w:rPr>
                <w:strike/>
              </w:rPr>
            </w:pPr>
          </w:p>
        </w:tc>
        <w:tc>
          <w:tcPr>
            <w:tcW w:w="891" w:type="dxa"/>
            <w:tcBorders>
              <w:top w:val="single" w:sz="6" w:space="0" w:color="auto"/>
              <w:bottom w:val="single" w:sz="6" w:space="0" w:color="auto"/>
              <w:right w:val="single" w:sz="6" w:space="0" w:color="auto"/>
            </w:tcBorders>
          </w:tcPr>
          <w:p w:rsidR="004F1B26" w:rsidRPr="00C9284F" w:rsidRDefault="004F1B26" w:rsidP="00D13B0E">
            <w:pPr>
              <w:rPr>
                <w:strike/>
              </w:rPr>
            </w:pPr>
          </w:p>
        </w:tc>
        <w:tc>
          <w:tcPr>
            <w:tcW w:w="992" w:type="dxa"/>
            <w:tcBorders>
              <w:top w:val="single" w:sz="6" w:space="0" w:color="auto"/>
              <w:bottom w:val="single" w:sz="6" w:space="0" w:color="auto"/>
              <w:right w:val="single" w:sz="6" w:space="0" w:color="auto"/>
            </w:tcBorders>
          </w:tcPr>
          <w:p w:rsidR="004F1B26" w:rsidRPr="00C9284F" w:rsidRDefault="004F1B26" w:rsidP="00D13B0E">
            <w:pPr>
              <w:ind w:left="360" w:hanging="360"/>
            </w:pPr>
          </w:p>
        </w:tc>
      </w:tr>
      <w:tr w:rsidR="004F1B26" w:rsidRPr="00C9284F" w:rsidTr="00C83266">
        <w:trPr>
          <w:cantSplit/>
          <w:trHeight w:hRule="exact" w:val="584"/>
        </w:trPr>
        <w:tc>
          <w:tcPr>
            <w:tcW w:w="454" w:type="dxa"/>
            <w:tcBorders>
              <w:top w:val="single" w:sz="6" w:space="0" w:color="auto"/>
              <w:left w:val="single" w:sz="6" w:space="0" w:color="auto"/>
              <w:bottom w:val="single" w:sz="6" w:space="0" w:color="auto"/>
              <w:right w:val="single" w:sz="6" w:space="0" w:color="auto"/>
            </w:tcBorders>
            <w:vAlign w:val="center"/>
          </w:tcPr>
          <w:p w:rsidR="004F1B26" w:rsidRPr="00C9284F" w:rsidRDefault="004F1B26" w:rsidP="004F1B26">
            <w:pPr>
              <w:numPr>
                <w:ilvl w:val="0"/>
                <w:numId w:val="85"/>
              </w:numPr>
              <w:jc w:val="center"/>
            </w:pPr>
          </w:p>
        </w:tc>
        <w:tc>
          <w:tcPr>
            <w:tcW w:w="2026" w:type="dxa"/>
            <w:tcBorders>
              <w:top w:val="single" w:sz="6" w:space="0" w:color="auto"/>
              <w:bottom w:val="single" w:sz="6" w:space="0" w:color="auto"/>
              <w:right w:val="single" w:sz="6" w:space="0" w:color="auto"/>
            </w:tcBorders>
            <w:vAlign w:val="center"/>
          </w:tcPr>
          <w:p w:rsidR="004F1B26" w:rsidRPr="00C9284F" w:rsidRDefault="004F1B26" w:rsidP="00D13B0E">
            <w:pPr>
              <w:ind w:left="360" w:hanging="360"/>
            </w:pPr>
            <w:r w:rsidRPr="00C9284F">
              <w:t>Robotnik</w:t>
            </w:r>
          </w:p>
        </w:tc>
        <w:tc>
          <w:tcPr>
            <w:tcW w:w="1559" w:type="dxa"/>
            <w:tcBorders>
              <w:top w:val="single" w:sz="6" w:space="0" w:color="auto"/>
              <w:bottom w:val="single" w:sz="6" w:space="0" w:color="auto"/>
              <w:right w:val="single" w:sz="6" w:space="0" w:color="auto"/>
            </w:tcBorders>
          </w:tcPr>
          <w:p w:rsidR="004F1B26" w:rsidRPr="00C9284F" w:rsidRDefault="004F1B26" w:rsidP="00D13B0E">
            <w:pPr>
              <w:ind w:left="360" w:hanging="360"/>
            </w:pPr>
          </w:p>
          <w:p w:rsidR="004F1B26" w:rsidRPr="00C9284F" w:rsidRDefault="004F1B26" w:rsidP="00D13B0E">
            <w:pPr>
              <w:ind w:left="360" w:hanging="360"/>
            </w:pPr>
            <w:r w:rsidRPr="00C9284F">
              <w:t xml:space="preserve">zasadnicze </w:t>
            </w:r>
          </w:p>
        </w:tc>
        <w:tc>
          <w:tcPr>
            <w:tcW w:w="1716" w:type="dxa"/>
            <w:tcBorders>
              <w:top w:val="single" w:sz="6" w:space="0" w:color="auto"/>
              <w:bottom w:val="single" w:sz="6" w:space="0" w:color="auto"/>
              <w:right w:val="single" w:sz="6" w:space="0" w:color="auto"/>
            </w:tcBorders>
          </w:tcPr>
          <w:p w:rsidR="004F1B26" w:rsidRPr="00C9284F" w:rsidRDefault="004F1B26" w:rsidP="00D13B0E">
            <w:pPr>
              <w:ind w:left="360" w:hanging="360"/>
            </w:pPr>
          </w:p>
        </w:tc>
        <w:tc>
          <w:tcPr>
            <w:tcW w:w="1403" w:type="dxa"/>
            <w:tcBorders>
              <w:top w:val="single" w:sz="6" w:space="0" w:color="auto"/>
              <w:bottom w:val="single" w:sz="6" w:space="0" w:color="auto"/>
              <w:right w:val="single" w:sz="6" w:space="0" w:color="auto"/>
            </w:tcBorders>
          </w:tcPr>
          <w:p w:rsidR="004F1B26" w:rsidRPr="00C9284F" w:rsidRDefault="004F1B26" w:rsidP="00D13B0E">
            <w:pPr>
              <w:ind w:left="360" w:hanging="360"/>
            </w:pPr>
          </w:p>
        </w:tc>
        <w:tc>
          <w:tcPr>
            <w:tcW w:w="952" w:type="dxa"/>
            <w:tcBorders>
              <w:bottom w:val="single" w:sz="6" w:space="0" w:color="auto"/>
              <w:right w:val="single" w:sz="6" w:space="0" w:color="auto"/>
            </w:tcBorders>
            <w:vAlign w:val="center"/>
          </w:tcPr>
          <w:p w:rsidR="004F1B26" w:rsidRPr="00C9284F" w:rsidRDefault="004F1B26" w:rsidP="00D13B0E">
            <w:pPr>
              <w:ind w:left="360" w:hanging="360"/>
              <w:jc w:val="center"/>
            </w:pPr>
          </w:p>
          <w:p w:rsidR="004F1B26" w:rsidRPr="00C9284F" w:rsidRDefault="004F1B26" w:rsidP="00D13B0E">
            <w:pPr>
              <w:ind w:left="360" w:hanging="360"/>
              <w:jc w:val="center"/>
            </w:pPr>
            <w:r w:rsidRPr="00C9284F">
              <w:t>3</w:t>
            </w:r>
          </w:p>
          <w:p w:rsidR="004F1B26" w:rsidRPr="00C9284F" w:rsidRDefault="004F1B26" w:rsidP="00D13B0E">
            <w:pPr>
              <w:ind w:left="360" w:hanging="360"/>
              <w:jc w:val="center"/>
            </w:pPr>
          </w:p>
        </w:tc>
        <w:tc>
          <w:tcPr>
            <w:tcW w:w="891" w:type="dxa"/>
            <w:tcBorders>
              <w:top w:val="single" w:sz="6" w:space="0" w:color="auto"/>
              <w:bottom w:val="single" w:sz="6" w:space="0" w:color="auto"/>
              <w:right w:val="single" w:sz="6" w:space="0" w:color="auto"/>
            </w:tcBorders>
          </w:tcPr>
          <w:p w:rsidR="004F1B26" w:rsidRPr="00C9284F" w:rsidRDefault="004F1B26" w:rsidP="00D13B0E"/>
        </w:tc>
        <w:tc>
          <w:tcPr>
            <w:tcW w:w="992" w:type="dxa"/>
            <w:tcBorders>
              <w:top w:val="single" w:sz="6" w:space="0" w:color="auto"/>
              <w:bottom w:val="single" w:sz="6" w:space="0" w:color="auto"/>
              <w:right w:val="single" w:sz="6" w:space="0" w:color="auto"/>
            </w:tcBorders>
          </w:tcPr>
          <w:p w:rsidR="004F1B26" w:rsidRPr="00C9284F" w:rsidRDefault="004F1B26" w:rsidP="00D13B0E">
            <w:pPr>
              <w:ind w:left="360" w:hanging="360"/>
            </w:pPr>
          </w:p>
        </w:tc>
      </w:tr>
    </w:tbl>
    <w:p w:rsidR="004F1B26" w:rsidRPr="00C9284F" w:rsidRDefault="004F1B26" w:rsidP="004F1B26">
      <w:pPr>
        <w:rPr>
          <w:rFonts w:ascii="Arial" w:hAnsi="Arial" w:cs="Arial"/>
        </w:rPr>
      </w:pPr>
      <w:r w:rsidRPr="00C9284F">
        <w:rPr>
          <w:rFonts w:ascii="Arial" w:hAnsi="Arial" w:cs="Arial"/>
        </w:rPr>
        <w:t>Objaśnienie skrótów zawartych w tabeli :</w:t>
      </w:r>
    </w:p>
    <w:p w:rsidR="004F1B26" w:rsidRPr="00C9284F" w:rsidRDefault="004F1B26" w:rsidP="004F1B26">
      <w:pPr>
        <w:rPr>
          <w:rFonts w:ascii="Arial" w:hAnsi="Arial" w:cs="Arial"/>
        </w:rPr>
      </w:pPr>
      <w:r w:rsidRPr="00C9284F">
        <w:rPr>
          <w:rFonts w:ascii="Arial" w:hAnsi="Arial" w:cs="Arial"/>
        </w:rPr>
        <w:t xml:space="preserve">IR </w:t>
      </w:r>
      <w:r w:rsidRPr="00C9284F">
        <w:rPr>
          <w:rFonts w:ascii="Arial" w:hAnsi="Arial" w:cs="Arial"/>
        </w:rPr>
        <w:tab/>
        <w:t>-</w:t>
      </w:r>
      <w:r w:rsidRPr="00C9284F">
        <w:rPr>
          <w:rFonts w:ascii="Arial" w:hAnsi="Arial" w:cs="Arial"/>
        </w:rPr>
        <w:tab/>
        <w:t>Centrum Realizacji Inwestycji;</w:t>
      </w:r>
    </w:p>
    <w:p w:rsidR="004F1B26" w:rsidRPr="00C9284F" w:rsidRDefault="004F1B26" w:rsidP="004F1B26">
      <w:pPr>
        <w:rPr>
          <w:rFonts w:ascii="Arial" w:hAnsi="Arial" w:cs="Arial"/>
          <w:sz w:val="16"/>
          <w:szCs w:val="16"/>
        </w:rPr>
      </w:pPr>
      <w:r w:rsidRPr="00C9284F">
        <w:rPr>
          <w:rFonts w:ascii="Arial" w:hAnsi="Arial" w:cs="Arial"/>
        </w:rPr>
        <w:t xml:space="preserve">IJ </w:t>
      </w:r>
      <w:r w:rsidRPr="00C9284F">
        <w:rPr>
          <w:rFonts w:ascii="Arial" w:hAnsi="Arial" w:cs="Arial"/>
        </w:rPr>
        <w:tab/>
        <w:t>-</w:t>
      </w:r>
      <w:r w:rsidRPr="00C9284F">
        <w:rPr>
          <w:rFonts w:ascii="Arial" w:hAnsi="Arial" w:cs="Arial"/>
        </w:rPr>
        <w:tab/>
        <w:t xml:space="preserve">Centrum Rozkładów Jazdy; </w:t>
      </w:r>
    </w:p>
    <w:p w:rsidR="004F1B26" w:rsidRPr="00C9284F" w:rsidRDefault="004F1B26" w:rsidP="004F1B26">
      <w:pPr>
        <w:rPr>
          <w:rFonts w:ascii="Arial" w:hAnsi="Arial" w:cs="Arial"/>
          <w:sz w:val="16"/>
          <w:szCs w:val="16"/>
        </w:rPr>
      </w:pPr>
      <w:r w:rsidRPr="00C9284F">
        <w:rPr>
          <w:rFonts w:ascii="Arial" w:hAnsi="Arial" w:cs="Arial"/>
        </w:rPr>
        <w:t>ID</w:t>
      </w:r>
      <w:r w:rsidRPr="00C9284F">
        <w:rPr>
          <w:rFonts w:ascii="Arial" w:hAnsi="Arial" w:cs="Arial"/>
        </w:rPr>
        <w:tab/>
        <w:t>-</w:t>
      </w:r>
      <w:r w:rsidRPr="00C9284F">
        <w:rPr>
          <w:rFonts w:ascii="Arial" w:hAnsi="Arial" w:cs="Arial"/>
        </w:rPr>
        <w:tab/>
        <w:t xml:space="preserve">Centrum Zarządzania Ruchem Kolejowym; </w:t>
      </w:r>
    </w:p>
    <w:p w:rsidR="004F1B26" w:rsidRPr="00C9284F" w:rsidRDefault="004F1B26" w:rsidP="004F1B26">
      <w:pPr>
        <w:rPr>
          <w:rFonts w:ascii="Arial" w:hAnsi="Arial" w:cs="Arial"/>
        </w:rPr>
      </w:pPr>
      <w:r w:rsidRPr="00C9284F">
        <w:rPr>
          <w:rFonts w:ascii="Arial" w:hAnsi="Arial" w:cs="Arial"/>
        </w:rPr>
        <w:t>IM</w:t>
      </w:r>
      <w:r w:rsidRPr="00C9284F">
        <w:rPr>
          <w:rFonts w:ascii="Arial" w:hAnsi="Arial" w:cs="Arial"/>
        </w:rPr>
        <w:tab/>
        <w:t>-</w:t>
      </w:r>
      <w:r w:rsidRPr="00C9284F">
        <w:rPr>
          <w:rFonts w:ascii="Arial" w:hAnsi="Arial" w:cs="Arial"/>
        </w:rPr>
        <w:tab/>
        <w:t>Zakład Maszyn Torowych;</w:t>
      </w:r>
    </w:p>
    <w:p w:rsidR="004F1B26" w:rsidRPr="00C9284F" w:rsidRDefault="004F1B26" w:rsidP="004F1B26">
      <w:pPr>
        <w:rPr>
          <w:rFonts w:ascii="Arial" w:hAnsi="Arial" w:cs="Arial"/>
        </w:rPr>
      </w:pPr>
      <w:r w:rsidRPr="00C9284F">
        <w:rPr>
          <w:rFonts w:ascii="Arial" w:hAnsi="Arial" w:cs="Arial"/>
        </w:rPr>
        <w:t>IG</w:t>
      </w:r>
      <w:r w:rsidRPr="00C9284F">
        <w:rPr>
          <w:rFonts w:ascii="Arial" w:hAnsi="Arial" w:cs="Arial"/>
        </w:rPr>
        <w:tab/>
        <w:t>-</w:t>
      </w:r>
      <w:r w:rsidRPr="00C9284F">
        <w:rPr>
          <w:rFonts w:ascii="Arial" w:hAnsi="Arial" w:cs="Arial"/>
        </w:rPr>
        <w:tab/>
        <w:t>Centrum Diagnostyki;</w:t>
      </w:r>
    </w:p>
    <w:p w:rsidR="004F1B26" w:rsidRPr="00C9284F" w:rsidRDefault="004F1B26" w:rsidP="004F1B26">
      <w:pPr>
        <w:rPr>
          <w:rFonts w:ascii="Arial" w:hAnsi="Arial" w:cs="Arial"/>
        </w:rPr>
      </w:pPr>
      <w:r w:rsidRPr="00C9284F">
        <w:rPr>
          <w:rFonts w:ascii="Arial" w:hAnsi="Arial" w:cs="Arial"/>
        </w:rPr>
        <w:t>SOK</w:t>
      </w:r>
      <w:r w:rsidRPr="00C9284F">
        <w:rPr>
          <w:rFonts w:ascii="Arial" w:hAnsi="Arial" w:cs="Arial"/>
        </w:rPr>
        <w:tab/>
        <w:t>-</w:t>
      </w:r>
      <w:r w:rsidRPr="00C9284F">
        <w:rPr>
          <w:rFonts w:ascii="Arial" w:hAnsi="Arial" w:cs="Arial"/>
        </w:rPr>
        <w:tab/>
        <w:t>Komenda Główna Straży Ochrony Kolei;</w:t>
      </w:r>
    </w:p>
    <w:p w:rsidR="004F1B26" w:rsidRDefault="004F1B26" w:rsidP="004F1B26">
      <w:pPr>
        <w:rPr>
          <w:rFonts w:ascii="Arial" w:hAnsi="Arial" w:cs="Arial"/>
        </w:rPr>
      </w:pPr>
      <w:r w:rsidRPr="00C9284F">
        <w:rPr>
          <w:rFonts w:ascii="Arial" w:hAnsi="Arial" w:cs="Arial"/>
        </w:rPr>
        <w:t>IZ</w:t>
      </w:r>
      <w:r w:rsidRPr="00C9284F">
        <w:rPr>
          <w:rFonts w:ascii="Arial" w:hAnsi="Arial" w:cs="Arial"/>
        </w:rPr>
        <w:tab/>
        <w:t>-</w:t>
      </w:r>
      <w:r w:rsidRPr="00C9284F">
        <w:rPr>
          <w:rFonts w:ascii="Arial" w:hAnsi="Arial" w:cs="Arial"/>
        </w:rPr>
        <w:tab/>
        <w:t>Zakład Linii Kolejowych.</w:t>
      </w:r>
    </w:p>
    <w:p w:rsidR="004F1B26" w:rsidRPr="00C9284F" w:rsidRDefault="004F1B26" w:rsidP="004F1B26">
      <w:pPr>
        <w:pStyle w:val="Tekstpodstawowy"/>
        <w:spacing w:before="120" w:after="120"/>
        <w:rPr>
          <w:rFonts w:cs="Arial"/>
          <w:szCs w:val="24"/>
        </w:rPr>
      </w:pPr>
      <w:r w:rsidRPr="00C9284F">
        <w:rPr>
          <w:rFonts w:cs="Arial"/>
          <w:szCs w:val="24"/>
        </w:rPr>
        <w:t>Dla pracowników odbywających przygotowanie zawodowe ustala się wynagrodzenie zasadnicze według kategorii zaszeregowania niższej o jedną kategorię niż przewidziana dla stanowiska, na które pracownik odbywa przygotowanie zawodowe.</w:t>
      </w:r>
    </w:p>
    <w:p w:rsidR="004F1B26" w:rsidRDefault="004F1B26" w:rsidP="00C63905">
      <w:pPr>
        <w:spacing w:before="120" w:after="120" w:line="276" w:lineRule="auto"/>
        <w:jc w:val="both"/>
        <w:rPr>
          <w:rFonts w:ascii="Arial" w:hAnsi="Arial"/>
          <w:b/>
          <w:bCs/>
          <w:sz w:val="24"/>
        </w:rPr>
      </w:pPr>
      <w:r>
        <w:rPr>
          <w:rFonts w:ascii="Arial" w:hAnsi="Arial"/>
          <w:b/>
          <w:bCs/>
          <w:sz w:val="24"/>
        </w:rPr>
        <w:lastRenderedPageBreak/>
        <w:t>Zasady stosowania tabeli stanowisk, kwalifikacji i zaszeregowania.</w:t>
      </w:r>
    </w:p>
    <w:p w:rsidR="004F1B26" w:rsidRDefault="004F1B26" w:rsidP="00C63905">
      <w:pPr>
        <w:numPr>
          <w:ilvl w:val="0"/>
          <w:numId w:val="60"/>
        </w:numPr>
        <w:spacing w:before="120" w:after="120" w:line="276" w:lineRule="auto"/>
        <w:jc w:val="both"/>
        <w:rPr>
          <w:rFonts w:ascii="Arial" w:hAnsi="Arial"/>
          <w:sz w:val="24"/>
        </w:rPr>
      </w:pPr>
      <w:r>
        <w:rPr>
          <w:rFonts w:ascii="Arial" w:hAnsi="Arial"/>
          <w:sz w:val="24"/>
        </w:rPr>
        <w:t>Tabela określa:</w:t>
      </w:r>
    </w:p>
    <w:p w:rsidR="004F1B26" w:rsidRDefault="004F1B26" w:rsidP="00C63905">
      <w:pPr>
        <w:numPr>
          <w:ilvl w:val="0"/>
          <w:numId w:val="59"/>
        </w:numPr>
        <w:tabs>
          <w:tab w:val="clear" w:pos="360"/>
          <w:tab w:val="num" w:pos="720"/>
        </w:tabs>
        <w:spacing w:before="120" w:after="120" w:line="276" w:lineRule="auto"/>
        <w:ind w:left="720"/>
        <w:jc w:val="both"/>
        <w:rPr>
          <w:rFonts w:ascii="Arial" w:hAnsi="Arial"/>
          <w:sz w:val="24"/>
        </w:rPr>
      </w:pPr>
      <w:r>
        <w:rPr>
          <w:rFonts w:ascii="Arial" w:hAnsi="Arial"/>
          <w:sz w:val="24"/>
        </w:rPr>
        <w:t>stanowiska, na których wykonywane są czynności wynikające z przepisów organizacyjnych i innych przepisów szczególnych związane z eksploatacją</w:t>
      </w:r>
      <w:r>
        <w:rPr>
          <w:rFonts w:ascii="Arial" w:hAnsi="Arial"/>
          <w:sz w:val="24"/>
        </w:rPr>
        <w:br/>
        <w:t>i utrzymaniem kolei oraz czynności administracyjno – gospodarcze w Spółce,</w:t>
      </w:r>
    </w:p>
    <w:p w:rsidR="004F1B26" w:rsidRDefault="004F1B26" w:rsidP="00C63905">
      <w:pPr>
        <w:numPr>
          <w:ilvl w:val="0"/>
          <w:numId w:val="59"/>
        </w:numPr>
        <w:tabs>
          <w:tab w:val="clear" w:pos="360"/>
          <w:tab w:val="num" w:pos="720"/>
        </w:tabs>
        <w:spacing w:before="120" w:after="120" w:line="276" w:lineRule="auto"/>
        <w:ind w:left="720"/>
        <w:jc w:val="both"/>
        <w:rPr>
          <w:rFonts w:ascii="Arial" w:hAnsi="Arial"/>
          <w:sz w:val="24"/>
        </w:rPr>
      </w:pPr>
      <w:r>
        <w:rPr>
          <w:rFonts w:ascii="Arial" w:hAnsi="Arial"/>
          <w:sz w:val="24"/>
        </w:rPr>
        <w:t>kategorie zaszeregowania,</w:t>
      </w:r>
    </w:p>
    <w:p w:rsidR="004F1B26" w:rsidRDefault="004F1B26" w:rsidP="00C63905">
      <w:pPr>
        <w:numPr>
          <w:ilvl w:val="0"/>
          <w:numId w:val="59"/>
        </w:numPr>
        <w:tabs>
          <w:tab w:val="clear" w:pos="360"/>
          <w:tab w:val="num" w:pos="720"/>
        </w:tabs>
        <w:spacing w:before="120" w:after="120" w:line="276" w:lineRule="auto"/>
        <w:ind w:left="720"/>
        <w:jc w:val="both"/>
        <w:rPr>
          <w:rFonts w:ascii="Arial" w:hAnsi="Arial"/>
          <w:sz w:val="24"/>
        </w:rPr>
      </w:pPr>
      <w:r>
        <w:rPr>
          <w:rFonts w:ascii="Arial" w:hAnsi="Arial"/>
          <w:sz w:val="24"/>
        </w:rPr>
        <w:t>wymagany zakres kwalifikacji pod względem rodzaju i poziomu wykształcenia, egzaminów oraz stażu pracy wymaganych do zajmowania danego stanowiska,</w:t>
      </w:r>
    </w:p>
    <w:p w:rsidR="004F1B26" w:rsidRDefault="004F1B26" w:rsidP="00C63905">
      <w:pPr>
        <w:numPr>
          <w:ilvl w:val="0"/>
          <w:numId w:val="59"/>
        </w:numPr>
        <w:tabs>
          <w:tab w:val="clear" w:pos="360"/>
          <w:tab w:val="num" w:pos="720"/>
        </w:tabs>
        <w:spacing w:before="120" w:after="120" w:line="276" w:lineRule="auto"/>
        <w:ind w:left="720"/>
        <w:jc w:val="both"/>
        <w:rPr>
          <w:rFonts w:ascii="Arial" w:hAnsi="Arial"/>
          <w:sz w:val="24"/>
        </w:rPr>
      </w:pPr>
      <w:r>
        <w:rPr>
          <w:rFonts w:ascii="Arial" w:hAnsi="Arial"/>
          <w:sz w:val="24"/>
        </w:rPr>
        <w:t>szczebel dodatku funkcyjnego.</w:t>
      </w:r>
    </w:p>
    <w:p w:rsidR="004F1B26" w:rsidRDefault="004F1B26" w:rsidP="00C63905">
      <w:pPr>
        <w:pStyle w:val="Tekstpodstawowy3"/>
        <w:numPr>
          <w:ilvl w:val="0"/>
          <w:numId w:val="60"/>
        </w:numPr>
        <w:spacing w:before="120" w:line="276" w:lineRule="auto"/>
        <w:jc w:val="both"/>
        <w:rPr>
          <w:rFonts w:ascii="Arial" w:hAnsi="Arial"/>
          <w:sz w:val="24"/>
        </w:rPr>
      </w:pPr>
      <w:r>
        <w:rPr>
          <w:rFonts w:ascii="Arial" w:hAnsi="Arial"/>
          <w:sz w:val="24"/>
        </w:rPr>
        <w:t>Zatrudnienie na stanowisku może nastąpić tylko wówczas, gdy stanowisko to jest przewidziane w tabeli stanowisk oraz w przepisach danej jednostki (komórki) organizacyjnej określającej organizację, strukturę, zadania, czynności</w:t>
      </w:r>
      <w:r>
        <w:rPr>
          <w:rFonts w:ascii="Arial" w:hAnsi="Arial"/>
          <w:sz w:val="24"/>
        </w:rPr>
        <w:br/>
        <w:t>i organizację pracy (regulaminy, instrukcje itp.).</w:t>
      </w:r>
    </w:p>
    <w:p w:rsidR="004F1B26" w:rsidRDefault="004F1B26" w:rsidP="00C63905">
      <w:pPr>
        <w:pStyle w:val="Tekstpodstawowy3"/>
        <w:numPr>
          <w:ilvl w:val="0"/>
          <w:numId w:val="60"/>
        </w:numPr>
        <w:spacing w:before="120" w:line="276" w:lineRule="auto"/>
        <w:jc w:val="both"/>
        <w:rPr>
          <w:rFonts w:ascii="Arial" w:hAnsi="Arial"/>
          <w:sz w:val="24"/>
        </w:rPr>
      </w:pPr>
      <w:r>
        <w:rPr>
          <w:rFonts w:ascii="Arial" w:hAnsi="Arial"/>
          <w:sz w:val="24"/>
        </w:rPr>
        <w:t>Jeżeli wymagania co do stażu pracy zostały określone w tabeli stanowisk jedynie liczbą lat, należy przez to rozumieć staż pracy, który daje pracownikowi teoretyczne i praktyczne przygotowanie do wykonywania czynności</w:t>
      </w:r>
      <w:r w:rsidR="0026137D">
        <w:rPr>
          <w:rFonts w:ascii="Arial" w:hAnsi="Arial"/>
          <w:sz w:val="24"/>
        </w:rPr>
        <w:t xml:space="preserve"> </w:t>
      </w:r>
      <w:r>
        <w:rPr>
          <w:rFonts w:ascii="Arial" w:hAnsi="Arial"/>
          <w:sz w:val="24"/>
        </w:rPr>
        <w:t>na stanowisku.</w:t>
      </w:r>
    </w:p>
    <w:p w:rsidR="004F1B26" w:rsidRDefault="004F1B26" w:rsidP="00C63905">
      <w:pPr>
        <w:numPr>
          <w:ilvl w:val="0"/>
          <w:numId w:val="60"/>
        </w:numPr>
        <w:spacing w:before="120" w:after="120" w:line="276" w:lineRule="auto"/>
        <w:jc w:val="both"/>
        <w:rPr>
          <w:rFonts w:ascii="Arial" w:hAnsi="Arial"/>
          <w:sz w:val="24"/>
        </w:rPr>
      </w:pPr>
      <w:r>
        <w:rPr>
          <w:rFonts w:ascii="Arial" w:hAnsi="Arial"/>
          <w:sz w:val="24"/>
        </w:rPr>
        <w:t>Warunkiem wyznaczenia na podstawowe stanowisko jest odbycie przez pracownika przygotowania zawodowego, złożenie wymaganych egzaminów, posiadanie kwalifikacji określonych w tabeli i przepisach odrębnych oraz zdolności do wykonywania pracy poświadczonej zaświadczeniem lekarskim</w:t>
      </w:r>
      <w:r>
        <w:rPr>
          <w:rFonts w:ascii="Arial" w:hAnsi="Arial"/>
          <w:sz w:val="24"/>
        </w:rPr>
        <w:br/>
        <w:t>o stanie zdrowia pracownika.</w:t>
      </w:r>
    </w:p>
    <w:p w:rsidR="004F1B26" w:rsidRDefault="004F1B26" w:rsidP="00C63905">
      <w:pPr>
        <w:pStyle w:val="Tekstpodstawowy3"/>
        <w:numPr>
          <w:ilvl w:val="0"/>
          <w:numId w:val="60"/>
        </w:numPr>
        <w:spacing w:before="120" w:line="276" w:lineRule="auto"/>
        <w:jc w:val="both"/>
        <w:rPr>
          <w:rFonts w:ascii="Arial" w:hAnsi="Arial"/>
          <w:sz w:val="24"/>
        </w:rPr>
      </w:pPr>
      <w:r>
        <w:rPr>
          <w:rFonts w:ascii="Arial" w:hAnsi="Arial"/>
          <w:sz w:val="24"/>
        </w:rPr>
        <w:t>Pracownik o wysokich kwalifikacjach zawodowych, przyjmowany do pracy</w:t>
      </w:r>
      <w:r>
        <w:rPr>
          <w:rFonts w:ascii="Arial" w:hAnsi="Arial"/>
          <w:sz w:val="24"/>
        </w:rPr>
        <w:br/>
        <w:t>w Spółce, może być zwolniony od wymogu stażu pracy jeżeli posiada pełną przydatność do wykonywania czynności na danym stanowisku.</w:t>
      </w:r>
    </w:p>
    <w:p w:rsidR="004F1B26" w:rsidRDefault="004F1B26" w:rsidP="00C63905">
      <w:pPr>
        <w:numPr>
          <w:ilvl w:val="0"/>
          <w:numId w:val="60"/>
        </w:numPr>
        <w:spacing w:before="120" w:after="120" w:line="276" w:lineRule="auto"/>
        <w:jc w:val="both"/>
        <w:rPr>
          <w:rFonts w:ascii="Arial" w:hAnsi="Arial"/>
          <w:sz w:val="24"/>
        </w:rPr>
      </w:pPr>
      <w:r>
        <w:rPr>
          <w:rFonts w:ascii="Arial" w:hAnsi="Arial"/>
          <w:sz w:val="24"/>
        </w:rPr>
        <w:t xml:space="preserve">Kierownik jednostki organizacyjnej, może w uzasadnionych przypadkach zwolnić pracownika od wymagań kwalifikacyjnych  z zastrzeżeniem ust. 7 – 13. </w:t>
      </w:r>
    </w:p>
    <w:p w:rsidR="004F1B26" w:rsidRDefault="004F1B26" w:rsidP="00C63905">
      <w:pPr>
        <w:numPr>
          <w:ilvl w:val="0"/>
          <w:numId w:val="60"/>
        </w:numPr>
        <w:spacing w:before="120" w:after="120" w:line="276" w:lineRule="auto"/>
        <w:jc w:val="both"/>
        <w:rPr>
          <w:rFonts w:ascii="Arial" w:hAnsi="Arial"/>
          <w:sz w:val="24"/>
        </w:rPr>
      </w:pPr>
      <w:r>
        <w:rPr>
          <w:rFonts w:ascii="Arial" w:hAnsi="Arial"/>
          <w:sz w:val="24"/>
        </w:rPr>
        <w:t xml:space="preserve">Zwolnienia od posiadania wykształcenia wyższego nie stosuje się przy obsadzie stanowiska „inżynier”. </w:t>
      </w:r>
    </w:p>
    <w:p w:rsidR="004F1B26" w:rsidRDefault="004F1B26" w:rsidP="00C63905">
      <w:pPr>
        <w:numPr>
          <w:ilvl w:val="0"/>
          <w:numId w:val="60"/>
        </w:numPr>
        <w:spacing w:before="120" w:after="120" w:line="276" w:lineRule="auto"/>
        <w:jc w:val="both"/>
        <w:rPr>
          <w:rFonts w:ascii="Arial" w:hAnsi="Arial"/>
          <w:sz w:val="24"/>
        </w:rPr>
      </w:pPr>
      <w:r>
        <w:rPr>
          <w:rFonts w:ascii="Arial" w:hAnsi="Arial"/>
          <w:sz w:val="24"/>
        </w:rPr>
        <w:t>W odniesieniu do stanowisk bezpośrednio związanych z prowadzeniem</w:t>
      </w:r>
      <w:r>
        <w:rPr>
          <w:rFonts w:ascii="Arial" w:hAnsi="Arial"/>
          <w:sz w:val="24"/>
        </w:rPr>
        <w:br/>
        <w:t>i bezpieczeństwem ruchu kolejowego oraz prowadzących pojazdy kolejowe określonych Rozporządzeniem Ministra właściwego ds. transportu nie stosuje się zwolnień od wymogów kwalifikacyjnych.</w:t>
      </w:r>
    </w:p>
    <w:p w:rsidR="004F1B26" w:rsidRDefault="004F1B26" w:rsidP="00C63905">
      <w:pPr>
        <w:numPr>
          <w:ilvl w:val="0"/>
          <w:numId w:val="60"/>
        </w:numPr>
        <w:spacing w:before="120" w:after="120" w:line="276" w:lineRule="auto"/>
        <w:jc w:val="both"/>
        <w:rPr>
          <w:rFonts w:ascii="Arial" w:hAnsi="Arial"/>
          <w:sz w:val="24"/>
        </w:rPr>
      </w:pPr>
      <w:r>
        <w:rPr>
          <w:rFonts w:ascii="Arial" w:hAnsi="Arial"/>
          <w:sz w:val="24"/>
        </w:rPr>
        <w:t>W odniesieniu do stanowisk, dla których ustalony został alternatywny wymóg wykształcenia (np. wyższe lub średnie) nie stosuje się zwolnień od tych wymogów dla pracowników, którzy nie spełniają warunku posiadania niższego poziomu wykształcenia wymienionego alternatywnie.</w:t>
      </w:r>
    </w:p>
    <w:p w:rsidR="004F1B26" w:rsidRDefault="004F1B26" w:rsidP="00C63905">
      <w:pPr>
        <w:numPr>
          <w:ilvl w:val="0"/>
          <w:numId w:val="60"/>
        </w:numPr>
        <w:tabs>
          <w:tab w:val="clear" w:pos="360"/>
          <w:tab w:val="num" w:pos="426"/>
        </w:tabs>
        <w:spacing w:before="120" w:after="120" w:line="276" w:lineRule="auto"/>
        <w:ind w:left="426" w:hanging="426"/>
        <w:jc w:val="both"/>
        <w:rPr>
          <w:rFonts w:ascii="Arial" w:hAnsi="Arial"/>
          <w:sz w:val="24"/>
        </w:rPr>
      </w:pPr>
      <w:r>
        <w:rPr>
          <w:rFonts w:ascii="Arial" w:hAnsi="Arial"/>
          <w:sz w:val="24"/>
        </w:rPr>
        <w:t xml:space="preserve"> Odstępstwa od wymaganego stażu pracy, nie mogą naruszać określonych     przepisami</w:t>
      </w:r>
      <w:r w:rsidRPr="007C1BEC">
        <w:rPr>
          <w:rFonts w:ascii="Arial" w:hAnsi="Arial"/>
          <w:sz w:val="24"/>
        </w:rPr>
        <w:t xml:space="preserve"> </w:t>
      </w:r>
      <w:r>
        <w:rPr>
          <w:rFonts w:ascii="Arial" w:hAnsi="Arial"/>
          <w:sz w:val="24"/>
        </w:rPr>
        <w:t>odrębnymi, minimalnych okresów przygotowania oraz stażu pracy.</w:t>
      </w:r>
    </w:p>
    <w:p w:rsidR="004F1B26" w:rsidRDefault="004F1B26" w:rsidP="00C63905">
      <w:pPr>
        <w:numPr>
          <w:ilvl w:val="0"/>
          <w:numId w:val="60"/>
        </w:numPr>
        <w:tabs>
          <w:tab w:val="clear" w:pos="360"/>
          <w:tab w:val="num" w:pos="426"/>
        </w:tabs>
        <w:spacing w:before="120" w:after="120" w:line="276" w:lineRule="auto"/>
        <w:jc w:val="both"/>
        <w:rPr>
          <w:rFonts w:ascii="Arial" w:hAnsi="Arial"/>
          <w:sz w:val="24"/>
        </w:rPr>
      </w:pPr>
      <w:r>
        <w:rPr>
          <w:rFonts w:ascii="Arial" w:hAnsi="Arial"/>
          <w:sz w:val="24"/>
        </w:rPr>
        <w:lastRenderedPageBreak/>
        <w:t xml:space="preserve"> Decyzje o zwolnieniu pracownika od wymagań kwalifikacyjnych w zakresie      odpowiedniego wykształcenia dotyczą stanowiska, na którym ma być zatrudniony.</w:t>
      </w:r>
    </w:p>
    <w:p w:rsidR="004F1B26" w:rsidRDefault="004F1B26" w:rsidP="00C63905">
      <w:pPr>
        <w:numPr>
          <w:ilvl w:val="0"/>
          <w:numId w:val="60"/>
        </w:numPr>
        <w:spacing w:before="120" w:after="120" w:line="276" w:lineRule="auto"/>
        <w:jc w:val="both"/>
        <w:rPr>
          <w:rFonts w:ascii="Arial" w:hAnsi="Arial"/>
          <w:sz w:val="24"/>
        </w:rPr>
      </w:pPr>
      <w:r>
        <w:rPr>
          <w:rFonts w:ascii="Arial" w:hAnsi="Arial"/>
          <w:sz w:val="24"/>
        </w:rPr>
        <w:t xml:space="preserve"> Zwolnienie w zakresie wykształcenia może być warunkowe lub bezwarunkowe                i jest uzależnione od wieku pracownika, stażu pracy i przydatności do pracy na określonym stanowisku, z zastrzeżeniem ust.13.</w:t>
      </w:r>
    </w:p>
    <w:p w:rsidR="004F1B26" w:rsidRDefault="004F1B26" w:rsidP="00C63905">
      <w:pPr>
        <w:numPr>
          <w:ilvl w:val="0"/>
          <w:numId w:val="60"/>
        </w:numPr>
        <w:spacing w:before="120" w:after="120" w:line="276" w:lineRule="auto"/>
        <w:jc w:val="both"/>
        <w:rPr>
          <w:rFonts w:ascii="Arial" w:hAnsi="Arial"/>
          <w:sz w:val="24"/>
        </w:rPr>
      </w:pPr>
      <w:r>
        <w:rPr>
          <w:rFonts w:ascii="Arial" w:hAnsi="Arial"/>
          <w:sz w:val="24"/>
        </w:rPr>
        <w:t xml:space="preserve"> Zwolnienia w zakresie wykształcenia wyższego udziela Prezes Zarządu Spółki.</w:t>
      </w:r>
    </w:p>
    <w:p w:rsidR="004F1B26" w:rsidRDefault="004F1B26" w:rsidP="00C63905">
      <w:pPr>
        <w:spacing w:before="120" w:after="120" w:line="276" w:lineRule="auto"/>
        <w:jc w:val="right"/>
        <w:rPr>
          <w:rFonts w:ascii="Arial" w:hAnsi="Arial" w:cs="Arial"/>
          <w:b/>
          <w:sz w:val="24"/>
          <w:szCs w:val="24"/>
        </w:rPr>
      </w:pPr>
    </w:p>
    <w:p w:rsidR="004F1B26" w:rsidRDefault="004F1B26" w:rsidP="00C63905">
      <w:pPr>
        <w:spacing w:before="120" w:after="120" w:line="276" w:lineRule="auto"/>
        <w:jc w:val="right"/>
        <w:rPr>
          <w:rFonts w:ascii="Arial" w:hAnsi="Arial" w:cs="Arial"/>
          <w:b/>
          <w:sz w:val="24"/>
          <w:szCs w:val="24"/>
        </w:rPr>
      </w:pPr>
    </w:p>
    <w:p w:rsidR="004F1B26" w:rsidRDefault="004F1B26" w:rsidP="00C63905">
      <w:pPr>
        <w:spacing w:before="120" w:after="120" w:line="276" w:lineRule="auto"/>
        <w:jc w:val="right"/>
        <w:rPr>
          <w:rFonts w:ascii="Arial" w:hAnsi="Arial" w:cs="Arial"/>
          <w:b/>
          <w:sz w:val="24"/>
          <w:szCs w:val="24"/>
        </w:rPr>
      </w:pPr>
    </w:p>
    <w:p w:rsidR="004F1B26" w:rsidRDefault="004F1B26" w:rsidP="00C63905">
      <w:pPr>
        <w:spacing w:before="120" w:after="120" w:line="276" w:lineRule="auto"/>
        <w:jc w:val="right"/>
        <w:rPr>
          <w:rFonts w:ascii="Arial" w:hAnsi="Arial" w:cs="Arial"/>
          <w:b/>
          <w:sz w:val="24"/>
          <w:szCs w:val="24"/>
        </w:rPr>
      </w:pPr>
    </w:p>
    <w:p w:rsidR="004F1B26" w:rsidRDefault="004F1B26" w:rsidP="00C63905">
      <w:pPr>
        <w:spacing w:before="120" w:after="120" w:line="276" w:lineRule="auto"/>
        <w:jc w:val="right"/>
        <w:rPr>
          <w:rFonts w:ascii="Arial" w:hAnsi="Arial" w:cs="Arial"/>
          <w:b/>
          <w:sz w:val="24"/>
          <w:szCs w:val="24"/>
        </w:rPr>
      </w:pPr>
    </w:p>
    <w:p w:rsidR="004F1B26" w:rsidRDefault="004F1B26" w:rsidP="00C63905">
      <w:pPr>
        <w:spacing w:before="120" w:after="120" w:line="276" w:lineRule="auto"/>
        <w:jc w:val="right"/>
        <w:rPr>
          <w:rFonts w:ascii="Arial" w:hAnsi="Arial" w:cs="Arial"/>
          <w:b/>
          <w:sz w:val="24"/>
          <w:szCs w:val="24"/>
        </w:rPr>
      </w:pPr>
    </w:p>
    <w:p w:rsidR="004F1B26" w:rsidRDefault="004F1B26" w:rsidP="00C63905">
      <w:pPr>
        <w:spacing w:before="120" w:after="120" w:line="276" w:lineRule="auto"/>
        <w:jc w:val="right"/>
        <w:rPr>
          <w:rFonts w:ascii="Arial" w:hAnsi="Arial" w:cs="Arial"/>
          <w:b/>
          <w:sz w:val="24"/>
          <w:szCs w:val="24"/>
        </w:rPr>
      </w:pPr>
    </w:p>
    <w:p w:rsidR="004F1B26" w:rsidRDefault="004F1B26" w:rsidP="00C63905">
      <w:pPr>
        <w:spacing w:before="120" w:after="120" w:line="276" w:lineRule="auto"/>
        <w:jc w:val="right"/>
        <w:rPr>
          <w:rFonts w:ascii="Arial" w:hAnsi="Arial" w:cs="Arial"/>
          <w:b/>
          <w:sz w:val="24"/>
          <w:szCs w:val="24"/>
        </w:rPr>
      </w:pPr>
    </w:p>
    <w:p w:rsidR="004F1B26" w:rsidRDefault="004F1B26" w:rsidP="00C63905">
      <w:pPr>
        <w:spacing w:before="120" w:after="120" w:line="276" w:lineRule="auto"/>
        <w:jc w:val="right"/>
        <w:rPr>
          <w:rFonts w:ascii="Arial" w:hAnsi="Arial" w:cs="Arial"/>
          <w:b/>
          <w:sz w:val="24"/>
          <w:szCs w:val="24"/>
        </w:rPr>
      </w:pPr>
    </w:p>
    <w:p w:rsidR="004F1B26" w:rsidRDefault="004F1B26" w:rsidP="00C63905">
      <w:pPr>
        <w:spacing w:before="120" w:after="120" w:line="276" w:lineRule="auto"/>
        <w:jc w:val="right"/>
        <w:rPr>
          <w:rFonts w:ascii="Arial" w:hAnsi="Arial" w:cs="Arial"/>
          <w:b/>
          <w:sz w:val="24"/>
          <w:szCs w:val="24"/>
        </w:rPr>
      </w:pPr>
    </w:p>
    <w:p w:rsidR="004F1B26" w:rsidRDefault="004F1B26" w:rsidP="00C63905">
      <w:pPr>
        <w:spacing w:before="120" w:after="120" w:line="276" w:lineRule="auto"/>
        <w:jc w:val="right"/>
        <w:rPr>
          <w:rFonts w:ascii="Arial" w:hAnsi="Arial" w:cs="Arial"/>
          <w:b/>
          <w:sz w:val="24"/>
          <w:szCs w:val="24"/>
        </w:rPr>
      </w:pPr>
    </w:p>
    <w:p w:rsidR="004F1B26" w:rsidRDefault="004F1B26" w:rsidP="00C63905">
      <w:pPr>
        <w:spacing w:before="120" w:after="120" w:line="276" w:lineRule="auto"/>
        <w:jc w:val="right"/>
        <w:rPr>
          <w:rFonts w:ascii="Arial" w:hAnsi="Arial" w:cs="Arial"/>
          <w:b/>
          <w:sz w:val="24"/>
          <w:szCs w:val="24"/>
        </w:rPr>
      </w:pPr>
    </w:p>
    <w:p w:rsidR="003E3359" w:rsidRDefault="003E3359" w:rsidP="004F1B26">
      <w:pPr>
        <w:spacing w:before="120" w:after="120" w:line="360" w:lineRule="auto"/>
        <w:ind w:left="5664" w:firstLine="708"/>
        <w:rPr>
          <w:rFonts w:ascii="Arial" w:hAnsi="Arial" w:cs="Arial"/>
          <w:b/>
          <w:sz w:val="24"/>
          <w:szCs w:val="24"/>
        </w:rPr>
      </w:pPr>
    </w:p>
    <w:p w:rsidR="003E3359" w:rsidRDefault="003E3359" w:rsidP="004F1B26">
      <w:pPr>
        <w:spacing w:before="120" w:after="120" w:line="360" w:lineRule="auto"/>
        <w:ind w:left="5664" w:firstLine="708"/>
        <w:rPr>
          <w:rFonts w:ascii="Arial" w:hAnsi="Arial" w:cs="Arial"/>
          <w:b/>
          <w:sz w:val="24"/>
          <w:szCs w:val="24"/>
        </w:rPr>
      </w:pPr>
    </w:p>
    <w:p w:rsidR="003E3359" w:rsidRDefault="003E3359" w:rsidP="004F1B26">
      <w:pPr>
        <w:spacing w:before="120" w:after="120" w:line="360" w:lineRule="auto"/>
        <w:ind w:left="5664" w:firstLine="708"/>
        <w:rPr>
          <w:rFonts w:ascii="Arial" w:hAnsi="Arial" w:cs="Arial"/>
          <w:b/>
          <w:sz w:val="24"/>
          <w:szCs w:val="24"/>
        </w:rPr>
      </w:pPr>
    </w:p>
    <w:p w:rsidR="003E3359" w:rsidRDefault="003E3359" w:rsidP="004F1B26">
      <w:pPr>
        <w:spacing w:before="120" w:after="120" w:line="360" w:lineRule="auto"/>
        <w:ind w:left="5664" w:firstLine="708"/>
        <w:rPr>
          <w:rFonts w:ascii="Arial" w:hAnsi="Arial" w:cs="Arial"/>
          <w:b/>
          <w:sz w:val="24"/>
          <w:szCs w:val="24"/>
        </w:rPr>
      </w:pPr>
    </w:p>
    <w:p w:rsidR="003E3359" w:rsidRDefault="003E3359" w:rsidP="004F1B26">
      <w:pPr>
        <w:spacing w:before="120" w:after="120" w:line="360" w:lineRule="auto"/>
        <w:ind w:left="5664" w:firstLine="708"/>
        <w:rPr>
          <w:rFonts w:ascii="Arial" w:hAnsi="Arial" w:cs="Arial"/>
          <w:b/>
          <w:sz w:val="24"/>
          <w:szCs w:val="24"/>
        </w:rPr>
      </w:pPr>
    </w:p>
    <w:p w:rsidR="003E3359" w:rsidRDefault="003E3359" w:rsidP="004F1B26">
      <w:pPr>
        <w:spacing w:before="120" w:after="120" w:line="360" w:lineRule="auto"/>
        <w:ind w:left="5664" w:firstLine="708"/>
        <w:rPr>
          <w:rFonts w:ascii="Arial" w:hAnsi="Arial" w:cs="Arial"/>
          <w:b/>
          <w:sz w:val="24"/>
          <w:szCs w:val="24"/>
        </w:rPr>
      </w:pPr>
    </w:p>
    <w:p w:rsidR="003E3359" w:rsidRDefault="003E3359" w:rsidP="004F1B26">
      <w:pPr>
        <w:spacing w:before="120" w:after="120" w:line="360" w:lineRule="auto"/>
        <w:ind w:left="5664" w:firstLine="708"/>
        <w:rPr>
          <w:rFonts w:ascii="Arial" w:hAnsi="Arial" w:cs="Arial"/>
          <w:b/>
          <w:sz w:val="24"/>
          <w:szCs w:val="24"/>
        </w:rPr>
      </w:pPr>
    </w:p>
    <w:p w:rsidR="003E3359" w:rsidRDefault="003E3359" w:rsidP="004F1B26">
      <w:pPr>
        <w:spacing w:before="120" w:after="120" w:line="360" w:lineRule="auto"/>
        <w:ind w:left="5664" w:firstLine="708"/>
        <w:rPr>
          <w:rFonts w:ascii="Arial" w:hAnsi="Arial" w:cs="Arial"/>
          <w:b/>
          <w:sz w:val="24"/>
          <w:szCs w:val="24"/>
        </w:rPr>
      </w:pPr>
    </w:p>
    <w:p w:rsidR="003E3359" w:rsidRDefault="003E3359" w:rsidP="004F1B26">
      <w:pPr>
        <w:spacing w:before="120" w:after="120" w:line="360" w:lineRule="auto"/>
        <w:ind w:left="5664" w:firstLine="708"/>
        <w:rPr>
          <w:rFonts w:ascii="Arial" w:hAnsi="Arial" w:cs="Arial"/>
          <w:b/>
          <w:sz w:val="24"/>
          <w:szCs w:val="24"/>
        </w:rPr>
      </w:pPr>
    </w:p>
    <w:p w:rsidR="003E3359" w:rsidRDefault="003E3359" w:rsidP="004F1B26">
      <w:pPr>
        <w:spacing w:before="120" w:after="120" w:line="360" w:lineRule="auto"/>
        <w:ind w:left="5664" w:firstLine="708"/>
        <w:rPr>
          <w:rFonts w:ascii="Arial" w:hAnsi="Arial" w:cs="Arial"/>
          <w:b/>
          <w:sz w:val="24"/>
          <w:szCs w:val="24"/>
        </w:rPr>
      </w:pPr>
    </w:p>
    <w:p w:rsidR="00251A54" w:rsidRDefault="00251A54" w:rsidP="004F1B26">
      <w:pPr>
        <w:spacing w:before="120" w:after="120" w:line="360" w:lineRule="auto"/>
        <w:ind w:left="5664" w:firstLine="708"/>
        <w:rPr>
          <w:rFonts w:ascii="Arial" w:hAnsi="Arial" w:cs="Arial"/>
          <w:b/>
          <w:sz w:val="24"/>
          <w:szCs w:val="24"/>
        </w:rPr>
      </w:pPr>
    </w:p>
    <w:p w:rsidR="00251A54" w:rsidRDefault="00251A54" w:rsidP="004F1B26">
      <w:pPr>
        <w:spacing w:before="120" w:after="120" w:line="360" w:lineRule="auto"/>
        <w:ind w:left="5664" w:firstLine="708"/>
        <w:rPr>
          <w:rFonts w:ascii="Arial" w:hAnsi="Arial" w:cs="Arial"/>
          <w:b/>
          <w:sz w:val="24"/>
          <w:szCs w:val="24"/>
        </w:rPr>
      </w:pPr>
    </w:p>
    <w:p w:rsidR="004F1B26" w:rsidRPr="00C9284F" w:rsidRDefault="004F1B26" w:rsidP="004F1B26">
      <w:pPr>
        <w:spacing w:before="120" w:after="120" w:line="360" w:lineRule="auto"/>
        <w:ind w:left="5664" w:firstLine="708"/>
        <w:rPr>
          <w:rFonts w:ascii="Arial" w:hAnsi="Arial" w:cs="Arial"/>
          <w:b/>
          <w:sz w:val="24"/>
          <w:szCs w:val="24"/>
        </w:rPr>
      </w:pPr>
      <w:r w:rsidRPr="00C9284F">
        <w:rPr>
          <w:rFonts w:ascii="Arial" w:hAnsi="Arial" w:cs="Arial"/>
          <w:b/>
          <w:sz w:val="24"/>
          <w:szCs w:val="24"/>
        </w:rPr>
        <w:lastRenderedPageBreak/>
        <w:t xml:space="preserve">Załącznik nr 2 </w:t>
      </w:r>
    </w:p>
    <w:p w:rsidR="004F1B26" w:rsidRDefault="004F1B26" w:rsidP="004F1B26">
      <w:pPr>
        <w:spacing w:line="360" w:lineRule="auto"/>
        <w:jc w:val="center"/>
        <w:rPr>
          <w:rFonts w:ascii="Arial" w:hAnsi="Arial" w:cs="Arial"/>
          <w:b/>
          <w:sz w:val="24"/>
          <w:szCs w:val="24"/>
        </w:rPr>
      </w:pPr>
      <w:r w:rsidRPr="00C9284F">
        <w:rPr>
          <w:rFonts w:ascii="Arial" w:hAnsi="Arial" w:cs="Arial"/>
          <w:b/>
          <w:sz w:val="24"/>
          <w:szCs w:val="24"/>
        </w:rPr>
        <w:t>Tabela miesięcznych stawek wynagrodzenia zasadniczego</w:t>
      </w:r>
    </w:p>
    <w:p w:rsidR="00174A45" w:rsidRPr="00C9284F" w:rsidRDefault="00174A45" w:rsidP="004F1B26">
      <w:pPr>
        <w:spacing w:line="360" w:lineRule="auto"/>
        <w:jc w:val="center"/>
        <w:rPr>
          <w:rFonts w:ascii="Arial" w:hAnsi="Arial" w:cs="Arial"/>
          <w:b/>
          <w:sz w:val="16"/>
          <w:szCs w:val="16"/>
        </w:rPr>
      </w:pPr>
    </w:p>
    <w:tbl>
      <w:tblPr>
        <w:tblW w:w="7401" w:type="dxa"/>
        <w:tblInd w:w="779" w:type="dxa"/>
        <w:tblCellMar>
          <w:left w:w="70" w:type="dxa"/>
          <w:right w:w="70" w:type="dxa"/>
        </w:tblCellMar>
        <w:tblLook w:val="04A0" w:firstRow="1" w:lastRow="0" w:firstColumn="1" w:lastColumn="0" w:noHBand="0" w:noVBand="1"/>
      </w:tblPr>
      <w:tblGrid>
        <w:gridCol w:w="2001"/>
        <w:gridCol w:w="2700"/>
        <w:gridCol w:w="2700"/>
      </w:tblGrid>
      <w:tr w:rsidR="004F1B26" w:rsidRPr="00C9284F" w:rsidTr="00D13B0E">
        <w:trPr>
          <w:trHeight w:val="655"/>
        </w:trPr>
        <w:tc>
          <w:tcPr>
            <w:tcW w:w="2001" w:type="dxa"/>
            <w:vMerge w:val="restart"/>
            <w:tcBorders>
              <w:top w:val="single" w:sz="8" w:space="0" w:color="auto"/>
              <w:left w:val="single" w:sz="8" w:space="0" w:color="auto"/>
              <w:bottom w:val="nil"/>
              <w:right w:val="single" w:sz="8" w:space="0" w:color="auto"/>
            </w:tcBorders>
            <w:shd w:val="clear" w:color="auto" w:fill="auto"/>
            <w:vAlign w:val="center"/>
            <w:hideMark/>
          </w:tcPr>
          <w:p w:rsidR="004F1B26" w:rsidRPr="00C9284F" w:rsidRDefault="004F1B26" w:rsidP="00D13B0E">
            <w:pPr>
              <w:jc w:val="center"/>
              <w:rPr>
                <w:rFonts w:ascii="Arial" w:hAnsi="Arial" w:cs="Arial"/>
                <w:b/>
                <w:bCs/>
              </w:rPr>
            </w:pPr>
            <w:r w:rsidRPr="00C9284F">
              <w:rPr>
                <w:rFonts w:ascii="Arial" w:hAnsi="Arial" w:cs="Arial"/>
                <w:b/>
                <w:bCs/>
              </w:rPr>
              <w:t>Kategoria zaszeregowania</w:t>
            </w:r>
          </w:p>
        </w:tc>
        <w:tc>
          <w:tcPr>
            <w:tcW w:w="54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1B26" w:rsidRPr="00C9284F" w:rsidRDefault="004F1B26" w:rsidP="00D13B0E">
            <w:pPr>
              <w:jc w:val="center"/>
              <w:rPr>
                <w:rFonts w:ascii="Arial" w:hAnsi="Arial" w:cs="Arial"/>
                <w:b/>
                <w:bCs/>
              </w:rPr>
            </w:pPr>
            <w:r w:rsidRPr="00C9284F">
              <w:rPr>
                <w:rFonts w:ascii="Arial" w:hAnsi="Arial" w:cs="Arial"/>
                <w:b/>
                <w:bCs/>
              </w:rPr>
              <w:t xml:space="preserve">Stawka miesięcznego wynagrodzenia </w:t>
            </w:r>
            <w:r w:rsidRPr="00C9284F">
              <w:rPr>
                <w:rFonts w:ascii="Arial" w:hAnsi="Arial" w:cs="Arial"/>
                <w:b/>
                <w:bCs/>
              </w:rPr>
              <w:br/>
              <w:t xml:space="preserve">zasadniczego - w złotych </w:t>
            </w:r>
          </w:p>
        </w:tc>
      </w:tr>
      <w:tr w:rsidR="004F1B26" w:rsidRPr="00C9284F" w:rsidTr="00D13B0E">
        <w:trPr>
          <w:trHeight w:val="496"/>
        </w:trPr>
        <w:tc>
          <w:tcPr>
            <w:tcW w:w="2001" w:type="dxa"/>
            <w:vMerge/>
            <w:tcBorders>
              <w:top w:val="single" w:sz="8" w:space="0" w:color="auto"/>
              <w:left w:val="single" w:sz="8" w:space="0" w:color="auto"/>
              <w:bottom w:val="nil"/>
              <w:right w:val="single" w:sz="8" w:space="0" w:color="auto"/>
            </w:tcBorders>
            <w:vAlign w:val="center"/>
            <w:hideMark/>
          </w:tcPr>
          <w:p w:rsidR="004F1B26" w:rsidRPr="00C9284F" w:rsidRDefault="004F1B26" w:rsidP="00D13B0E">
            <w:pPr>
              <w:rPr>
                <w:rFonts w:ascii="Arial" w:hAnsi="Arial" w:cs="Arial"/>
                <w:b/>
                <w:bCs/>
              </w:rPr>
            </w:pPr>
          </w:p>
        </w:tc>
        <w:tc>
          <w:tcPr>
            <w:tcW w:w="2700" w:type="dxa"/>
            <w:tcBorders>
              <w:top w:val="nil"/>
              <w:left w:val="single" w:sz="8" w:space="0" w:color="auto"/>
              <w:bottom w:val="nil"/>
              <w:right w:val="single" w:sz="8" w:space="0" w:color="auto"/>
            </w:tcBorders>
            <w:shd w:val="clear" w:color="auto" w:fill="auto"/>
            <w:vAlign w:val="center"/>
            <w:hideMark/>
          </w:tcPr>
          <w:p w:rsidR="004F1B26" w:rsidRPr="00C9284F" w:rsidRDefault="004F1B26" w:rsidP="00D13B0E">
            <w:pPr>
              <w:jc w:val="center"/>
              <w:rPr>
                <w:rFonts w:ascii="Arial" w:hAnsi="Arial" w:cs="Arial"/>
                <w:b/>
                <w:bCs/>
              </w:rPr>
            </w:pPr>
            <w:r w:rsidRPr="00C9284F">
              <w:rPr>
                <w:rFonts w:ascii="Arial" w:hAnsi="Arial" w:cs="Arial"/>
                <w:b/>
                <w:bCs/>
              </w:rPr>
              <w:t xml:space="preserve">Najniższa </w:t>
            </w:r>
          </w:p>
        </w:tc>
        <w:tc>
          <w:tcPr>
            <w:tcW w:w="2700" w:type="dxa"/>
            <w:tcBorders>
              <w:top w:val="nil"/>
              <w:left w:val="nil"/>
              <w:bottom w:val="single" w:sz="8" w:space="0" w:color="auto"/>
              <w:right w:val="single" w:sz="8" w:space="0" w:color="auto"/>
            </w:tcBorders>
            <w:shd w:val="clear" w:color="auto" w:fill="auto"/>
            <w:vAlign w:val="center"/>
            <w:hideMark/>
          </w:tcPr>
          <w:p w:rsidR="004F1B26" w:rsidRPr="00C9284F" w:rsidRDefault="004F1B26" w:rsidP="00D13B0E">
            <w:pPr>
              <w:jc w:val="center"/>
              <w:rPr>
                <w:rFonts w:ascii="Arial" w:hAnsi="Arial" w:cs="Arial"/>
                <w:b/>
                <w:bCs/>
              </w:rPr>
            </w:pPr>
            <w:r w:rsidRPr="00C9284F">
              <w:rPr>
                <w:rFonts w:ascii="Arial" w:hAnsi="Arial" w:cs="Arial"/>
                <w:b/>
                <w:bCs/>
              </w:rPr>
              <w:t>Najwyższa</w:t>
            </w:r>
          </w:p>
        </w:tc>
      </w:tr>
      <w:tr w:rsidR="004F1B26" w:rsidRPr="00C9284F" w:rsidTr="00D13B0E">
        <w:trPr>
          <w:trHeight w:val="567"/>
        </w:trPr>
        <w:tc>
          <w:tcPr>
            <w:tcW w:w="2001" w:type="dxa"/>
            <w:tcBorders>
              <w:top w:val="single" w:sz="8" w:space="0" w:color="auto"/>
              <w:left w:val="single" w:sz="8" w:space="0" w:color="auto"/>
              <w:bottom w:val="single" w:sz="4" w:space="0" w:color="auto"/>
              <w:right w:val="nil"/>
            </w:tcBorders>
            <w:shd w:val="clear" w:color="auto" w:fill="auto"/>
            <w:vAlign w:val="center"/>
            <w:hideMark/>
          </w:tcPr>
          <w:p w:rsidR="004F1B26" w:rsidRPr="00C9284F" w:rsidRDefault="004F1B26" w:rsidP="00D13B0E">
            <w:pPr>
              <w:jc w:val="center"/>
              <w:rPr>
                <w:rFonts w:ascii="Arial" w:hAnsi="Arial" w:cs="Arial"/>
                <w:b/>
                <w:bCs/>
              </w:rPr>
            </w:pPr>
            <w:r w:rsidRPr="00C9284F">
              <w:rPr>
                <w:rFonts w:ascii="Arial" w:hAnsi="Arial" w:cs="Arial"/>
                <w:b/>
                <w:bCs/>
              </w:rPr>
              <w:t>18</w:t>
            </w:r>
          </w:p>
        </w:tc>
        <w:tc>
          <w:tcPr>
            <w:tcW w:w="270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F1B26" w:rsidRPr="00C9284F" w:rsidRDefault="004F1B26" w:rsidP="00D13B0E">
            <w:pPr>
              <w:jc w:val="center"/>
              <w:rPr>
                <w:rFonts w:ascii="Arial" w:hAnsi="Arial" w:cs="Arial"/>
                <w:b/>
                <w:bCs/>
              </w:rPr>
            </w:pPr>
            <w:r w:rsidRPr="00C9284F">
              <w:rPr>
                <w:rFonts w:ascii="Arial" w:hAnsi="Arial" w:cs="Arial"/>
                <w:b/>
                <w:bCs/>
              </w:rPr>
              <w:t>3 100</w:t>
            </w:r>
          </w:p>
        </w:tc>
        <w:tc>
          <w:tcPr>
            <w:tcW w:w="2700" w:type="dxa"/>
            <w:tcBorders>
              <w:top w:val="nil"/>
              <w:left w:val="nil"/>
              <w:bottom w:val="single" w:sz="4" w:space="0" w:color="auto"/>
              <w:right w:val="single" w:sz="8" w:space="0" w:color="auto"/>
            </w:tcBorders>
            <w:shd w:val="clear" w:color="auto" w:fill="auto"/>
            <w:noWrap/>
            <w:vAlign w:val="center"/>
            <w:hideMark/>
          </w:tcPr>
          <w:p w:rsidR="004F1B26" w:rsidRPr="00C9284F" w:rsidRDefault="004F1B26" w:rsidP="00D13B0E">
            <w:pPr>
              <w:jc w:val="center"/>
              <w:rPr>
                <w:rFonts w:ascii="Arial" w:hAnsi="Arial" w:cs="Arial"/>
                <w:b/>
                <w:bCs/>
              </w:rPr>
            </w:pPr>
            <w:r w:rsidRPr="00C9284F">
              <w:rPr>
                <w:rFonts w:ascii="Arial" w:hAnsi="Arial" w:cs="Arial"/>
                <w:b/>
                <w:bCs/>
              </w:rPr>
              <w:t>10 500</w:t>
            </w:r>
          </w:p>
        </w:tc>
      </w:tr>
      <w:tr w:rsidR="004F1B26" w:rsidRPr="00C9284F" w:rsidTr="00D13B0E">
        <w:trPr>
          <w:trHeight w:val="567"/>
        </w:trPr>
        <w:tc>
          <w:tcPr>
            <w:tcW w:w="2001" w:type="dxa"/>
            <w:tcBorders>
              <w:top w:val="nil"/>
              <w:left w:val="single" w:sz="8" w:space="0" w:color="auto"/>
              <w:bottom w:val="single" w:sz="4" w:space="0" w:color="auto"/>
              <w:right w:val="nil"/>
            </w:tcBorders>
            <w:shd w:val="clear" w:color="auto" w:fill="auto"/>
            <w:vAlign w:val="center"/>
            <w:hideMark/>
          </w:tcPr>
          <w:p w:rsidR="004F1B26" w:rsidRPr="00C9284F" w:rsidRDefault="004F1B26" w:rsidP="00D13B0E">
            <w:pPr>
              <w:jc w:val="center"/>
              <w:rPr>
                <w:rFonts w:ascii="Arial" w:hAnsi="Arial" w:cs="Arial"/>
                <w:b/>
                <w:bCs/>
              </w:rPr>
            </w:pPr>
            <w:r w:rsidRPr="00C9284F">
              <w:rPr>
                <w:rFonts w:ascii="Arial" w:hAnsi="Arial" w:cs="Arial"/>
                <w:b/>
                <w:bCs/>
              </w:rPr>
              <w:t>17</w:t>
            </w:r>
          </w:p>
        </w:tc>
        <w:tc>
          <w:tcPr>
            <w:tcW w:w="2700" w:type="dxa"/>
            <w:tcBorders>
              <w:top w:val="nil"/>
              <w:left w:val="single" w:sz="8" w:space="0" w:color="auto"/>
              <w:bottom w:val="single" w:sz="4" w:space="0" w:color="auto"/>
              <w:right w:val="single" w:sz="8" w:space="0" w:color="auto"/>
            </w:tcBorders>
            <w:shd w:val="clear" w:color="auto" w:fill="auto"/>
            <w:vAlign w:val="center"/>
            <w:hideMark/>
          </w:tcPr>
          <w:p w:rsidR="004F1B26" w:rsidRPr="00C9284F" w:rsidRDefault="004F1B26" w:rsidP="00D13B0E">
            <w:pPr>
              <w:jc w:val="center"/>
              <w:rPr>
                <w:rFonts w:ascii="Arial" w:hAnsi="Arial" w:cs="Arial"/>
                <w:b/>
                <w:bCs/>
              </w:rPr>
            </w:pPr>
            <w:r w:rsidRPr="00C9284F">
              <w:rPr>
                <w:rFonts w:ascii="Arial" w:hAnsi="Arial" w:cs="Arial"/>
                <w:b/>
                <w:bCs/>
              </w:rPr>
              <w:t>2 900</w:t>
            </w:r>
          </w:p>
        </w:tc>
        <w:tc>
          <w:tcPr>
            <w:tcW w:w="2700" w:type="dxa"/>
            <w:tcBorders>
              <w:top w:val="nil"/>
              <w:left w:val="nil"/>
              <w:bottom w:val="single" w:sz="4" w:space="0" w:color="auto"/>
              <w:right w:val="single" w:sz="8" w:space="0" w:color="auto"/>
            </w:tcBorders>
            <w:shd w:val="clear" w:color="auto" w:fill="auto"/>
            <w:noWrap/>
            <w:vAlign w:val="center"/>
          </w:tcPr>
          <w:p w:rsidR="004F1B26" w:rsidRPr="00C9284F" w:rsidRDefault="004F1B26" w:rsidP="00D13B0E">
            <w:pPr>
              <w:jc w:val="center"/>
              <w:rPr>
                <w:rFonts w:ascii="Arial" w:hAnsi="Arial" w:cs="Arial"/>
                <w:b/>
                <w:bCs/>
              </w:rPr>
            </w:pPr>
            <w:r w:rsidRPr="00C9284F">
              <w:rPr>
                <w:rFonts w:ascii="Arial" w:hAnsi="Arial" w:cs="Arial"/>
                <w:b/>
                <w:bCs/>
              </w:rPr>
              <w:t xml:space="preserve">9 500 </w:t>
            </w:r>
          </w:p>
        </w:tc>
      </w:tr>
      <w:tr w:rsidR="004F1B26" w:rsidRPr="00C9284F" w:rsidTr="00D13B0E">
        <w:trPr>
          <w:trHeight w:val="567"/>
        </w:trPr>
        <w:tc>
          <w:tcPr>
            <w:tcW w:w="2001" w:type="dxa"/>
            <w:tcBorders>
              <w:top w:val="nil"/>
              <w:left w:val="single" w:sz="8" w:space="0" w:color="auto"/>
              <w:bottom w:val="single" w:sz="4" w:space="0" w:color="auto"/>
              <w:right w:val="nil"/>
            </w:tcBorders>
            <w:shd w:val="clear" w:color="auto" w:fill="auto"/>
            <w:noWrap/>
            <w:vAlign w:val="center"/>
            <w:hideMark/>
          </w:tcPr>
          <w:p w:rsidR="004F1B26" w:rsidRPr="00C9284F" w:rsidRDefault="004F1B26" w:rsidP="00D13B0E">
            <w:pPr>
              <w:jc w:val="center"/>
              <w:rPr>
                <w:rFonts w:ascii="Arial" w:hAnsi="Arial" w:cs="Arial"/>
                <w:b/>
                <w:bCs/>
              </w:rPr>
            </w:pPr>
            <w:r w:rsidRPr="00C9284F">
              <w:rPr>
                <w:rFonts w:ascii="Arial" w:hAnsi="Arial" w:cs="Arial"/>
                <w:b/>
                <w:bCs/>
              </w:rPr>
              <w:t>16</w:t>
            </w:r>
          </w:p>
        </w:tc>
        <w:tc>
          <w:tcPr>
            <w:tcW w:w="2700" w:type="dxa"/>
            <w:tcBorders>
              <w:top w:val="nil"/>
              <w:left w:val="single" w:sz="8" w:space="0" w:color="auto"/>
              <w:bottom w:val="single" w:sz="4" w:space="0" w:color="auto"/>
              <w:right w:val="single" w:sz="8" w:space="0" w:color="auto"/>
            </w:tcBorders>
            <w:shd w:val="clear" w:color="auto" w:fill="auto"/>
            <w:noWrap/>
            <w:vAlign w:val="center"/>
            <w:hideMark/>
          </w:tcPr>
          <w:p w:rsidR="004F1B26" w:rsidRPr="00C9284F" w:rsidRDefault="004F1B26" w:rsidP="00D13B0E">
            <w:pPr>
              <w:jc w:val="center"/>
              <w:rPr>
                <w:rFonts w:ascii="Arial" w:hAnsi="Arial" w:cs="Arial"/>
                <w:b/>
                <w:bCs/>
              </w:rPr>
            </w:pPr>
            <w:r w:rsidRPr="00C9284F">
              <w:rPr>
                <w:rFonts w:ascii="Arial" w:hAnsi="Arial" w:cs="Arial"/>
                <w:b/>
                <w:bCs/>
              </w:rPr>
              <w:t>2 595</w:t>
            </w:r>
          </w:p>
        </w:tc>
        <w:tc>
          <w:tcPr>
            <w:tcW w:w="2700" w:type="dxa"/>
            <w:tcBorders>
              <w:top w:val="nil"/>
              <w:left w:val="nil"/>
              <w:bottom w:val="single" w:sz="4" w:space="0" w:color="auto"/>
              <w:right w:val="single" w:sz="8" w:space="0" w:color="auto"/>
            </w:tcBorders>
            <w:shd w:val="clear" w:color="auto" w:fill="auto"/>
            <w:noWrap/>
            <w:vAlign w:val="center"/>
          </w:tcPr>
          <w:p w:rsidR="004F1B26" w:rsidRPr="00C9284F" w:rsidRDefault="004F1B26" w:rsidP="00D13B0E">
            <w:pPr>
              <w:jc w:val="center"/>
              <w:rPr>
                <w:rFonts w:ascii="Arial" w:hAnsi="Arial" w:cs="Arial"/>
                <w:b/>
                <w:bCs/>
              </w:rPr>
            </w:pPr>
            <w:r w:rsidRPr="00C9284F">
              <w:rPr>
                <w:rFonts w:ascii="Arial" w:hAnsi="Arial" w:cs="Arial"/>
                <w:b/>
                <w:bCs/>
              </w:rPr>
              <w:t>8 550</w:t>
            </w:r>
          </w:p>
        </w:tc>
      </w:tr>
      <w:tr w:rsidR="004F1B26" w:rsidRPr="00C9284F" w:rsidTr="00D13B0E">
        <w:trPr>
          <w:trHeight w:val="567"/>
        </w:trPr>
        <w:tc>
          <w:tcPr>
            <w:tcW w:w="2001" w:type="dxa"/>
            <w:tcBorders>
              <w:top w:val="nil"/>
              <w:left w:val="single" w:sz="8" w:space="0" w:color="auto"/>
              <w:bottom w:val="single" w:sz="4" w:space="0" w:color="auto"/>
              <w:right w:val="nil"/>
            </w:tcBorders>
            <w:shd w:val="clear" w:color="auto" w:fill="auto"/>
            <w:noWrap/>
            <w:vAlign w:val="center"/>
            <w:hideMark/>
          </w:tcPr>
          <w:p w:rsidR="004F1B26" w:rsidRPr="00C9284F" w:rsidRDefault="004F1B26" w:rsidP="00D13B0E">
            <w:pPr>
              <w:jc w:val="center"/>
              <w:rPr>
                <w:rFonts w:ascii="Arial" w:hAnsi="Arial" w:cs="Arial"/>
                <w:b/>
                <w:bCs/>
              </w:rPr>
            </w:pPr>
            <w:r w:rsidRPr="00C9284F">
              <w:rPr>
                <w:rFonts w:ascii="Arial" w:hAnsi="Arial" w:cs="Arial"/>
                <w:b/>
                <w:bCs/>
              </w:rPr>
              <w:t>15</w:t>
            </w:r>
          </w:p>
        </w:tc>
        <w:tc>
          <w:tcPr>
            <w:tcW w:w="2700" w:type="dxa"/>
            <w:tcBorders>
              <w:top w:val="nil"/>
              <w:left w:val="single" w:sz="8" w:space="0" w:color="auto"/>
              <w:bottom w:val="single" w:sz="4" w:space="0" w:color="auto"/>
              <w:right w:val="single" w:sz="8" w:space="0" w:color="auto"/>
            </w:tcBorders>
            <w:shd w:val="clear" w:color="auto" w:fill="auto"/>
            <w:noWrap/>
            <w:vAlign w:val="center"/>
            <w:hideMark/>
          </w:tcPr>
          <w:p w:rsidR="004F1B26" w:rsidRPr="00C9284F" w:rsidRDefault="004F1B26" w:rsidP="00D13B0E">
            <w:pPr>
              <w:jc w:val="center"/>
              <w:rPr>
                <w:rFonts w:ascii="Arial" w:hAnsi="Arial" w:cs="Arial"/>
                <w:b/>
                <w:bCs/>
              </w:rPr>
            </w:pPr>
            <w:r w:rsidRPr="00C9284F">
              <w:rPr>
                <w:rFonts w:ascii="Arial" w:hAnsi="Arial" w:cs="Arial"/>
                <w:b/>
                <w:bCs/>
              </w:rPr>
              <w:t>2 450</w:t>
            </w:r>
          </w:p>
        </w:tc>
        <w:tc>
          <w:tcPr>
            <w:tcW w:w="2700" w:type="dxa"/>
            <w:tcBorders>
              <w:top w:val="nil"/>
              <w:left w:val="nil"/>
              <w:bottom w:val="single" w:sz="4" w:space="0" w:color="auto"/>
              <w:right w:val="single" w:sz="8" w:space="0" w:color="auto"/>
            </w:tcBorders>
            <w:shd w:val="clear" w:color="auto" w:fill="auto"/>
            <w:noWrap/>
            <w:vAlign w:val="center"/>
          </w:tcPr>
          <w:p w:rsidR="004F1B26" w:rsidRPr="00C9284F" w:rsidRDefault="004F1B26" w:rsidP="00D13B0E">
            <w:pPr>
              <w:jc w:val="center"/>
              <w:rPr>
                <w:rFonts w:ascii="Arial" w:hAnsi="Arial" w:cs="Arial"/>
                <w:b/>
                <w:bCs/>
              </w:rPr>
            </w:pPr>
            <w:r w:rsidRPr="00C9284F">
              <w:rPr>
                <w:rFonts w:ascii="Arial" w:hAnsi="Arial" w:cs="Arial"/>
                <w:b/>
                <w:bCs/>
              </w:rPr>
              <w:t>7 700</w:t>
            </w:r>
          </w:p>
        </w:tc>
      </w:tr>
      <w:tr w:rsidR="004F1B26" w:rsidRPr="00C9284F" w:rsidTr="00D13B0E">
        <w:trPr>
          <w:trHeight w:val="567"/>
        </w:trPr>
        <w:tc>
          <w:tcPr>
            <w:tcW w:w="2001" w:type="dxa"/>
            <w:tcBorders>
              <w:top w:val="nil"/>
              <w:left w:val="single" w:sz="8" w:space="0" w:color="auto"/>
              <w:bottom w:val="single" w:sz="4" w:space="0" w:color="auto"/>
              <w:right w:val="nil"/>
            </w:tcBorders>
            <w:shd w:val="clear" w:color="auto" w:fill="auto"/>
            <w:noWrap/>
            <w:vAlign w:val="center"/>
            <w:hideMark/>
          </w:tcPr>
          <w:p w:rsidR="004F1B26" w:rsidRPr="00C9284F" w:rsidRDefault="004F1B26" w:rsidP="00D13B0E">
            <w:pPr>
              <w:jc w:val="center"/>
              <w:rPr>
                <w:rFonts w:ascii="Arial" w:hAnsi="Arial" w:cs="Arial"/>
                <w:b/>
                <w:bCs/>
              </w:rPr>
            </w:pPr>
            <w:r w:rsidRPr="00C9284F">
              <w:rPr>
                <w:rFonts w:ascii="Arial" w:hAnsi="Arial" w:cs="Arial"/>
                <w:b/>
                <w:bCs/>
              </w:rPr>
              <w:t>14</w:t>
            </w:r>
          </w:p>
        </w:tc>
        <w:tc>
          <w:tcPr>
            <w:tcW w:w="2700" w:type="dxa"/>
            <w:tcBorders>
              <w:top w:val="nil"/>
              <w:left w:val="single" w:sz="8" w:space="0" w:color="auto"/>
              <w:bottom w:val="single" w:sz="4" w:space="0" w:color="auto"/>
              <w:right w:val="single" w:sz="8" w:space="0" w:color="auto"/>
            </w:tcBorders>
            <w:shd w:val="clear" w:color="auto" w:fill="auto"/>
            <w:noWrap/>
            <w:vAlign w:val="center"/>
            <w:hideMark/>
          </w:tcPr>
          <w:p w:rsidR="004F1B26" w:rsidRPr="00C9284F" w:rsidRDefault="004F1B26" w:rsidP="00D13B0E">
            <w:pPr>
              <w:jc w:val="center"/>
              <w:rPr>
                <w:rFonts w:ascii="Arial" w:hAnsi="Arial" w:cs="Arial"/>
                <w:b/>
                <w:bCs/>
              </w:rPr>
            </w:pPr>
            <w:r w:rsidRPr="00C9284F">
              <w:rPr>
                <w:rFonts w:ascii="Arial" w:hAnsi="Arial" w:cs="Arial"/>
                <w:b/>
                <w:bCs/>
              </w:rPr>
              <w:t>2 325</w:t>
            </w:r>
          </w:p>
        </w:tc>
        <w:tc>
          <w:tcPr>
            <w:tcW w:w="2700" w:type="dxa"/>
            <w:tcBorders>
              <w:top w:val="nil"/>
              <w:left w:val="nil"/>
              <w:bottom w:val="single" w:sz="4" w:space="0" w:color="auto"/>
              <w:right w:val="single" w:sz="8" w:space="0" w:color="auto"/>
            </w:tcBorders>
            <w:shd w:val="clear" w:color="auto" w:fill="auto"/>
            <w:noWrap/>
            <w:vAlign w:val="center"/>
          </w:tcPr>
          <w:p w:rsidR="004F1B26" w:rsidRPr="00C9284F" w:rsidRDefault="004F1B26" w:rsidP="00D13B0E">
            <w:pPr>
              <w:jc w:val="center"/>
              <w:rPr>
                <w:rFonts w:ascii="Arial" w:hAnsi="Arial" w:cs="Arial"/>
                <w:b/>
                <w:bCs/>
              </w:rPr>
            </w:pPr>
            <w:r w:rsidRPr="00C9284F">
              <w:rPr>
                <w:rFonts w:ascii="Arial" w:hAnsi="Arial" w:cs="Arial"/>
                <w:b/>
                <w:bCs/>
              </w:rPr>
              <w:t>6 950</w:t>
            </w:r>
          </w:p>
        </w:tc>
      </w:tr>
      <w:tr w:rsidR="004F1B26" w:rsidRPr="00C9284F" w:rsidTr="00D13B0E">
        <w:trPr>
          <w:trHeight w:val="567"/>
        </w:trPr>
        <w:tc>
          <w:tcPr>
            <w:tcW w:w="2001" w:type="dxa"/>
            <w:tcBorders>
              <w:top w:val="nil"/>
              <w:left w:val="single" w:sz="8" w:space="0" w:color="auto"/>
              <w:bottom w:val="single" w:sz="4" w:space="0" w:color="auto"/>
              <w:right w:val="nil"/>
            </w:tcBorders>
            <w:shd w:val="clear" w:color="auto" w:fill="auto"/>
            <w:noWrap/>
            <w:vAlign w:val="center"/>
            <w:hideMark/>
          </w:tcPr>
          <w:p w:rsidR="004F1B26" w:rsidRPr="00C9284F" w:rsidRDefault="004F1B26" w:rsidP="00D13B0E">
            <w:pPr>
              <w:jc w:val="center"/>
              <w:rPr>
                <w:rFonts w:ascii="Arial" w:hAnsi="Arial" w:cs="Arial"/>
                <w:b/>
                <w:bCs/>
              </w:rPr>
            </w:pPr>
            <w:r w:rsidRPr="00C9284F">
              <w:rPr>
                <w:rFonts w:ascii="Arial" w:hAnsi="Arial" w:cs="Arial"/>
                <w:b/>
                <w:bCs/>
              </w:rPr>
              <w:t>13</w:t>
            </w:r>
          </w:p>
        </w:tc>
        <w:tc>
          <w:tcPr>
            <w:tcW w:w="2700" w:type="dxa"/>
            <w:tcBorders>
              <w:top w:val="nil"/>
              <w:left w:val="single" w:sz="8" w:space="0" w:color="auto"/>
              <w:bottom w:val="single" w:sz="4" w:space="0" w:color="auto"/>
              <w:right w:val="single" w:sz="8" w:space="0" w:color="auto"/>
            </w:tcBorders>
            <w:shd w:val="clear" w:color="auto" w:fill="auto"/>
            <w:noWrap/>
            <w:vAlign w:val="center"/>
            <w:hideMark/>
          </w:tcPr>
          <w:p w:rsidR="004F1B26" w:rsidRPr="00C9284F" w:rsidRDefault="004F1B26" w:rsidP="00D13B0E">
            <w:pPr>
              <w:jc w:val="center"/>
              <w:rPr>
                <w:rFonts w:ascii="Arial" w:hAnsi="Arial" w:cs="Arial"/>
                <w:b/>
                <w:bCs/>
              </w:rPr>
            </w:pPr>
            <w:r w:rsidRPr="00C9284F">
              <w:rPr>
                <w:rFonts w:ascii="Arial" w:hAnsi="Arial" w:cs="Arial"/>
                <w:b/>
                <w:bCs/>
              </w:rPr>
              <w:t>2 200</w:t>
            </w:r>
          </w:p>
        </w:tc>
        <w:tc>
          <w:tcPr>
            <w:tcW w:w="2700" w:type="dxa"/>
            <w:tcBorders>
              <w:top w:val="nil"/>
              <w:left w:val="nil"/>
              <w:bottom w:val="single" w:sz="4" w:space="0" w:color="auto"/>
              <w:right w:val="single" w:sz="8" w:space="0" w:color="auto"/>
            </w:tcBorders>
            <w:shd w:val="clear" w:color="auto" w:fill="auto"/>
            <w:noWrap/>
            <w:vAlign w:val="center"/>
          </w:tcPr>
          <w:p w:rsidR="004F1B26" w:rsidRPr="00C9284F" w:rsidRDefault="004F1B26" w:rsidP="00D13B0E">
            <w:pPr>
              <w:jc w:val="center"/>
              <w:rPr>
                <w:rFonts w:ascii="Arial" w:hAnsi="Arial" w:cs="Arial"/>
                <w:b/>
                <w:bCs/>
              </w:rPr>
            </w:pPr>
            <w:r w:rsidRPr="00C9284F">
              <w:rPr>
                <w:rFonts w:ascii="Arial" w:hAnsi="Arial" w:cs="Arial"/>
                <w:b/>
                <w:bCs/>
              </w:rPr>
              <w:t xml:space="preserve">6 300 </w:t>
            </w:r>
          </w:p>
        </w:tc>
      </w:tr>
      <w:tr w:rsidR="004F1B26" w:rsidRPr="00C9284F" w:rsidTr="00D13B0E">
        <w:trPr>
          <w:trHeight w:val="567"/>
        </w:trPr>
        <w:tc>
          <w:tcPr>
            <w:tcW w:w="2001" w:type="dxa"/>
            <w:tcBorders>
              <w:top w:val="nil"/>
              <w:left w:val="single" w:sz="8" w:space="0" w:color="auto"/>
              <w:bottom w:val="single" w:sz="4" w:space="0" w:color="auto"/>
              <w:right w:val="nil"/>
            </w:tcBorders>
            <w:shd w:val="clear" w:color="auto" w:fill="auto"/>
            <w:noWrap/>
            <w:vAlign w:val="center"/>
            <w:hideMark/>
          </w:tcPr>
          <w:p w:rsidR="004F1B26" w:rsidRPr="00C9284F" w:rsidRDefault="004F1B26" w:rsidP="00D13B0E">
            <w:pPr>
              <w:jc w:val="center"/>
              <w:rPr>
                <w:rFonts w:ascii="Arial" w:hAnsi="Arial" w:cs="Arial"/>
                <w:b/>
                <w:bCs/>
              </w:rPr>
            </w:pPr>
            <w:r w:rsidRPr="00C9284F">
              <w:rPr>
                <w:rFonts w:ascii="Arial" w:hAnsi="Arial" w:cs="Arial"/>
                <w:b/>
                <w:bCs/>
              </w:rPr>
              <w:t>12</w:t>
            </w:r>
          </w:p>
        </w:tc>
        <w:tc>
          <w:tcPr>
            <w:tcW w:w="2700" w:type="dxa"/>
            <w:tcBorders>
              <w:top w:val="nil"/>
              <w:left w:val="single" w:sz="8" w:space="0" w:color="auto"/>
              <w:bottom w:val="single" w:sz="4" w:space="0" w:color="auto"/>
              <w:right w:val="single" w:sz="8" w:space="0" w:color="auto"/>
            </w:tcBorders>
            <w:shd w:val="clear" w:color="auto" w:fill="auto"/>
            <w:noWrap/>
            <w:vAlign w:val="center"/>
            <w:hideMark/>
          </w:tcPr>
          <w:p w:rsidR="004F1B26" w:rsidRPr="00C9284F" w:rsidRDefault="004F1B26" w:rsidP="00D13B0E">
            <w:pPr>
              <w:jc w:val="center"/>
              <w:rPr>
                <w:rFonts w:ascii="Arial" w:hAnsi="Arial" w:cs="Arial"/>
                <w:b/>
                <w:bCs/>
              </w:rPr>
            </w:pPr>
            <w:r w:rsidRPr="00C9284F">
              <w:rPr>
                <w:rFonts w:ascii="Arial" w:hAnsi="Arial" w:cs="Arial"/>
                <w:b/>
                <w:bCs/>
              </w:rPr>
              <w:t>2 075</w:t>
            </w:r>
          </w:p>
        </w:tc>
        <w:tc>
          <w:tcPr>
            <w:tcW w:w="2700" w:type="dxa"/>
            <w:tcBorders>
              <w:top w:val="nil"/>
              <w:left w:val="nil"/>
              <w:bottom w:val="single" w:sz="4" w:space="0" w:color="auto"/>
              <w:right w:val="single" w:sz="8" w:space="0" w:color="auto"/>
            </w:tcBorders>
            <w:shd w:val="clear" w:color="auto" w:fill="auto"/>
            <w:noWrap/>
            <w:vAlign w:val="center"/>
          </w:tcPr>
          <w:p w:rsidR="004F1B26" w:rsidRPr="00C9284F" w:rsidRDefault="004F1B26" w:rsidP="00D13B0E">
            <w:pPr>
              <w:jc w:val="center"/>
              <w:rPr>
                <w:rFonts w:ascii="Arial" w:hAnsi="Arial" w:cs="Arial"/>
                <w:b/>
                <w:bCs/>
              </w:rPr>
            </w:pPr>
            <w:r w:rsidRPr="00C9284F">
              <w:rPr>
                <w:rFonts w:ascii="Arial" w:hAnsi="Arial" w:cs="Arial"/>
                <w:b/>
                <w:bCs/>
              </w:rPr>
              <w:t>5 725</w:t>
            </w:r>
          </w:p>
        </w:tc>
      </w:tr>
      <w:tr w:rsidR="004F1B26" w:rsidRPr="00C9284F" w:rsidTr="00D13B0E">
        <w:trPr>
          <w:trHeight w:val="567"/>
        </w:trPr>
        <w:tc>
          <w:tcPr>
            <w:tcW w:w="2001" w:type="dxa"/>
            <w:tcBorders>
              <w:top w:val="nil"/>
              <w:left w:val="single" w:sz="8" w:space="0" w:color="auto"/>
              <w:bottom w:val="single" w:sz="4" w:space="0" w:color="auto"/>
              <w:right w:val="nil"/>
            </w:tcBorders>
            <w:shd w:val="clear" w:color="auto" w:fill="auto"/>
            <w:noWrap/>
            <w:vAlign w:val="center"/>
            <w:hideMark/>
          </w:tcPr>
          <w:p w:rsidR="004F1B26" w:rsidRPr="00C9284F" w:rsidRDefault="004F1B26" w:rsidP="00D13B0E">
            <w:pPr>
              <w:jc w:val="center"/>
              <w:rPr>
                <w:rFonts w:ascii="Arial" w:hAnsi="Arial" w:cs="Arial"/>
                <w:b/>
                <w:bCs/>
              </w:rPr>
            </w:pPr>
            <w:r w:rsidRPr="00C9284F">
              <w:rPr>
                <w:rFonts w:ascii="Arial" w:hAnsi="Arial" w:cs="Arial"/>
                <w:b/>
                <w:bCs/>
              </w:rPr>
              <w:t>11</w:t>
            </w:r>
          </w:p>
        </w:tc>
        <w:tc>
          <w:tcPr>
            <w:tcW w:w="2700" w:type="dxa"/>
            <w:tcBorders>
              <w:top w:val="nil"/>
              <w:left w:val="single" w:sz="8" w:space="0" w:color="auto"/>
              <w:bottom w:val="single" w:sz="4" w:space="0" w:color="auto"/>
              <w:right w:val="single" w:sz="8" w:space="0" w:color="auto"/>
            </w:tcBorders>
            <w:shd w:val="clear" w:color="auto" w:fill="auto"/>
            <w:noWrap/>
            <w:vAlign w:val="center"/>
            <w:hideMark/>
          </w:tcPr>
          <w:p w:rsidR="004F1B26" w:rsidRPr="00C9284F" w:rsidRDefault="004F1B26" w:rsidP="00D13B0E">
            <w:pPr>
              <w:jc w:val="center"/>
              <w:rPr>
                <w:rFonts w:ascii="Arial" w:hAnsi="Arial" w:cs="Arial"/>
                <w:b/>
                <w:bCs/>
              </w:rPr>
            </w:pPr>
            <w:r w:rsidRPr="00C9284F">
              <w:rPr>
                <w:rFonts w:ascii="Arial" w:hAnsi="Arial" w:cs="Arial"/>
                <w:b/>
                <w:bCs/>
              </w:rPr>
              <w:t>1 975</w:t>
            </w:r>
          </w:p>
        </w:tc>
        <w:tc>
          <w:tcPr>
            <w:tcW w:w="2700" w:type="dxa"/>
            <w:tcBorders>
              <w:top w:val="nil"/>
              <w:left w:val="nil"/>
              <w:bottom w:val="single" w:sz="4" w:space="0" w:color="auto"/>
              <w:right w:val="single" w:sz="8" w:space="0" w:color="auto"/>
            </w:tcBorders>
            <w:shd w:val="clear" w:color="auto" w:fill="auto"/>
            <w:noWrap/>
            <w:vAlign w:val="center"/>
          </w:tcPr>
          <w:p w:rsidR="004F1B26" w:rsidRPr="00C9284F" w:rsidRDefault="004F1B26" w:rsidP="00D13B0E">
            <w:pPr>
              <w:jc w:val="center"/>
              <w:rPr>
                <w:rFonts w:ascii="Arial" w:hAnsi="Arial" w:cs="Arial"/>
                <w:b/>
                <w:bCs/>
              </w:rPr>
            </w:pPr>
            <w:r w:rsidRPr="00C9284F">
              <w:rPr>
                <w:rFonts w:ascii="Arial" w:hAnsi="Arial" w:cs="Arial"/>
                <w:b/>
                <w:bCs/>
              </w:rPr>
              <w:t>5 225</w:t>
            </w:r>
          </w:p>
        </w:tc>
      </w:tr>
      <w:tr w:rsidR="004F1B26" w:rsidRPr="00C9284F" w:rsidTr="00D13B0E">
        <w:trPr>
          <w:trHeight w:val="567"/>
        </w:trPr>
        <w:tc>
          <w:tcPr>
            <w:tcW w:w="2001" w:type="dxa"/>
            <w:tcBorders>
              <w:top w:val="nil"/>
              <w:left w:val="single" w:sz="8" w:space="0" w:color="auto"/>
              <w:bottom w:val="single" w:sz="4" w:space="0" w:color="auto"/>
              <w:right w:val="nil"/>
            </w:tcBorders>
            <w:shd w:val="clear" w:color="auto" w:fill="auto"/>
            <w:noWrap/>
            <w:vAlign w:val="center"/>
            <w:hideMark/>
          </w:tcPr>
          <w:p w:rsidR="004F1B26" w:rsidRPr="00C9284F" w:rsidRDefault="004F1B26" w:rsidP="00D13B0E">
            <w:pPr>
              <w:jc w:val="center"/>
              <w:rPr>
                <w:rFonts w:ascii="Arial" w:hAnsi="Arial" w:cs="Arial"/>
                <w:b/>
                <w:bCs/>
              </w:rPr>
            </w:pPr>
            <w:r w:rsidRPr="00C9284F">
              <w:rPr>
                <w:rFonts w:ascii="Arial" w:hAnsi="Arial" w:cs="Arial"/>
                <w:b/>
                <w:bCs/>
              </w:rPr>
              <w:t>10</w:t>
            </w:r>
          </w:p>
        </w:tc>
        <w:tc>
          <w:tcPr>
            <w:tcW w:w="2700" w:type="dxa"/>
            <w:tcBorders>
              <w:top w:val="nil"/>
              <w:left w:val="single" w:sz="8" w:space="0" w:color="auto"/>
              <w:bottom w:val="single" w:sz="4" w:space="0" w:color="auto"/>
              <w:right w:val="single" w:sz="8" w:space="0" w:color="auto"/>
            </w:tcBorders>
            <w:shd w:val="clear" w:color="auto" w:fill="auto"/>
            <w:noWrap/>
            <w:vAlign w:val="center"/>
            <w:hideMark/>
          </w:tcPr>
          <w:p w:rsidR="004F1B26" w:rsidRPr="00C9284F" w:rsidRDefault="004F1B26" w:rsidP="00D13B0E">
            <w:pPr>
              <w:jc w:val="center"/>
              <w:rPr>
                <w:rFonts w:ascii="Arial" w:hAnsi="Arial" w:cs="Arial"/>
                <w:b/>
                <w:bCs/>
              </w:rPr>
            </w:pPr>
            <w:r w:rsidRPr="00C9284F">
              <w:rPr>
                <w:rFonts w:ascii="Arial" w:hAnsi="Arial" w:cs="Arial"/>
                <w:b/>
                <w:bCs/>
              </w:rPr>
              <w:t>1 900</w:t>
            </w:r>
          </w:p>
        </w:tc>
        <w:tc>
          <w:tcPr>
            <w:tcW w:w="2700" w:type="dxa"/>
            <w:tcBorders>
              <w:top w:val="nil"/>
              <w:left w:val="nil"/>
              <w:bottom w:val="single" w:sz="4" w:space="0" w:color="auto"/>
              <w:right w:val="single" w:sz="8" w:space="0" w:color="auto"/>
            </w:tcBorders>
            <w:shd w:val="clear" w:color="auto" w:fill="auto"/>
            <w:noWrap/>
            <w:vAlign w:val="center"/>
          </w:tcPr>
          <w:p w:rsidR="004F1B26" w:rsidRPr="00C9284F" w:rsidRDefault="004F1B26" w:rsidP="00D13B0E">
            <w:pPr>
              <w:jc w:val="center"/>
              <w:rPr>
                <w:rFonts w:ascii="Arial" w:hAnsi="Arial" w:cs="Arial"/>
                <w:b/>
                <w:bCs/>
              </w:rPr>
            </w:pPr>
            <w:r w:rsidRPr="00C9284F">
              <w:rPr>
                <w:rFonts w:ascii="Arial" w:hAnsi="Arial" w:cs="Arial"/>
                <w:b/>
                <w:bCs/>
              </w:rPr>
              <w:t>4 800</w:t>
            </w:r>
          </w:p>
        </w:tc>
      </w:tr>
      <w:tr w:rsidR="004F1B26" w:rsidRPr="00C9284F" w:rsidTr="00D13B0E">
        <w:trPr>
          <w:trHeight w:val="567"/>
        </w:trPr>
        <w:tc>
          <w:tcPr>
            <w:tcW w:w="2001" w:type="dxa"/>
            <w:tcBorders>
              <w:top w:val="nil"/>
              <w:left w:val="single" w:sz="8" w:space="0" w:color="auto"/>
              <w:bottom w:val="single" w:sz="4" w:space="0" w:color="auto"/>
              <w:right w:val="nil"/>
            </w:tcBorders>
            <w:shd w:val="clear" w:color="auto" w:fill="auto"/>
            <w:noWrap/>
            <w:vAlign w:val="center"/>
            <w:hideMark/>
          </w:tcPr>
          <w:p w:rsidR="004F1B26" w:rsidRPr="00C9284F" w:rsidRDefault="004F1B26" w:rsidP="00D13B0E">
            <w:pPr>
              <w:jc w:val="center"/>
              <w:rPr>
                <w:rFonts w:ascii="Arial" w:hAnsi="Arial" w:cs="Arial"/>
                <w:b/>
                <w:bCs/>
              </w:rPr>
            </w:pPr>
            <w:r w:rsidRPr="00C9284F">
              <w:rPr>
                <w:rFonts w:ascii="Arial" w:hAnsi="Arial" w:cs="Arial"/>
                <w:b/>
                <w:bCs/>
              </w:rPr>
              <w:t>9</w:t>
            </w:r>
          </w:p>
        </w:tc>
        <w:tc>
          <w:tcPr>
            <w:tcW w:w="2700" w:type="dxa"/>
            <w:tcBorders>
              <w:top w:val="nil"/>
              <w:left w:val="single" w:sz="8" w:space="0" w:color="auto"/>
              <w:bottom w:val="single" w:sz="4" w:space="0" w:color="auto"/>
              <w:right w:val="single" w:sz="8" w:space="0" w:color="auto"/>
            </w:tcBorders>
            <w:shd w:val="clear" w:color="auto" w:fill="auto"/>
            <w:noWrap/>
            <w:vAlign w:val="center"/>
            <w:hideMark/>
          </w:tcPr>
          <w:p w:rsidR="004F1B26" w:rsidRPr="00C9284F" w:rsidRDefault="004F1B26" w:rsidP="00D13B0E">
            <w:pPr>
              <w:jc w:val="center"/>
              <w:rPr>
                <w:rFonts w:ascii="Arial" w:hAnsi="Arial" w:cs="Arial"/>
                <w:b/>
                <w:bCs/>
              </w:rPr>
            </w:pPr>
            <w:r w:rsidRPr="00C9284F">
              <w:rPr>
                <w:rFonts w:ascii="Arial" w:hAnsi="Arial" w:cs="Arial"/>
                <w:b/>
                <w:bCs/>
              </w:rPr>
              <w:t>1 825</w:t>
            </w:r>
          </w:p>
        </w:tc>
        <w:tc>
          <w:tcPr>
            <w:tcW w:w="2700" w:type="dxa"/>
            <w:tcBorders>
              <w:top w:val="nil"/>
              <w:left w:val="nil"/>
              <w:bottom w:val="single" w:sz="4" w:space="0" w:color="auto"/>
              <w:right w:val="single" w:sz="8" w:space="0" w:color="auto"/>
            </w:tcBorders>
            <w:shd w:val="clear" w:color="auto" w:fill="auto"/>
            <w:noWrap/>
            <w:vAlign w:val="center"/>
          </w:tcPr>
          <w:p w:rsidR="004F1B26" w:rsidRPr="00C9284F" w:rsidRDefault="004F1B26" w:rsidP="00D13B0E">
            <w:pPr>
              <w:jc w:val="center"/>
              <w:rPr>
                <w:rFonts w:ascii="Arial" w:hAnsi="Arial" w:cs="Arial"/>
                <w:b/>
                <w:bCs/>
              </w:rPr>
            </w:pPr>
            <w:r w:rsidRPr="00C9284F">
              <w:rPr>
                <w:rFonts w:ascii="Arial" w:hAnsi="Arial" w:cs="Arial"/>
                <w:b/>
                <w:bCs/>
              </w:rPr>
              <w:t>4 425</w:t>
            </w:r>
          </w:p>
        </w:tc>
      </w:tr>
      <w:tr w:rsidR="004F1B26" w:rsidRPr="00C9284F" w:rsidTr="00D13B0E">
        <w:trPr>
          <w:trHeight w:val="567"/>
        </w:trPr>
        <w:tc>
          <w:tcPr>
            <w:tcW w:w="2001" w:type="dxa"/>
            <w:tcBorders>
              <w:top w:val="nil"/>
              <w:left w:val="single" w:sz="8" w:space="0" w:color="auto"/>
              <w:bottom w:val="single" w:sz="4" w:space="0" w:color="auto"/>
              <w:right w:val="nil"/>
            </w:tcBorders>
            <w:shd w:val="clear" w:color="auto" w:fill="auto"/>
            <w:noWrap/>
            <w:vAlign w:val="center"/>
            <w:hideMark/>
          </w:tcPr>
          <w:p w:rsidR="004F1B26" w:rsidRPr="00C9284F" w:rsidRDefault="004F1B26" w:rsidP="00D13B0E">
            <w:pPr>
              <w:jc w:val="center"/>
              <w:rPr>
                <w:rFonts w:ascii="Arial" w:hAnsi="Arial" w:cs="Arial"/>
                <w:b/>
                <w:bCs/>
              </w:rPr>
            </w:pPr>
            <w:r w:rsidRPr="00C9284F">
              <w:rPr>
                <w:rFonts w:ascii="Arial" w:hAnsi="Arial" w:cs="Arial"/>
                <w:b/>
                <w:bCs/>
              </w:rPr>
              <w:t>8</w:t>
            </w:r>
          </w:p>
        </w:tc>
        <w:tc>
          <w:tcPr>
            <w:tcW w:w="2700" w:type="dxa"/>
            <w:tcBorders>
              <w:top w:val="nil"/>
              <w:left w:val="single" w:sz="8" w:space="0" w:color="auto"/>
              <w:bottom w:val="single" w:sz="4" w:space="0" w:color="auto"/>
              <w:right w:val="single" w:sz="8" w:space="0" w:color="auto"/>
            </w:tcBorders>
            <w:shd w:val="clear" w:color="auto" w:fill="auto"/>
            <w:noWrap/>
            <w:vAlign w:val="center"/>
            <w:hideMark/>
          </w:tcPr>
          <w:p w:rsidR="004F1B26" w:rsidRPr="00C9284F" w:rsidRDefault="004F1B26" w:rsidP="00D13B0E">
            <w:pPr>
              <w:jc w:val="center"/>
              <w:rPr>
                <w:rFonts w:ascii="Arial" w:hAnsi="Arial" w:cs="Arial"/>
                <w:b/>
                <w:bCs/>
              </w:rPr>
            </w:pPr>
            <w:r w:rsidRPr="00C9284F">
              <w:rPr>
                <w:rFonts w:ascii="Arial" w:hAnsi="Arial" w:cs="Arial"/>
                <w:b/>
                <w:bCs/>
              </w:rPr>
              <w:t>1 750</w:t>
            </w:r>
          </w:p>
        </w:tc>
        <w:tc>
          <w:tcPr>
            <w:tcW w:w="2700" w:type="dxa"/>
            <w:tcBorders>
              <w:top w:val="nil"/>
              <w:left w:val="nil"/>
              <w:bottom w:val="single" w:sz="4" w:space="0" w:color="auto"/>
              <w:right w:val="single" w:sz="8" w:space="0" w:color="auto"/>
            </w:tcBorders>
            <w:shd w:val="clear" w:color="auto" w:fill="auto"/>
            <w:noWrap/>
            <w:vAlign w:val="center"/>
          </w:tcPr>
          <w:p w:rsidR="004F1B26" w:rsidRPr="00C9284F" w:rsidRDefault="004F1B26" w:rsidP="00D13B0E">
            <w:pPr>
              <w:jc w:val="center"/>
              <w:rPr>
                <w:rFonts w:ascii="Arial" w:hAnsi="Arial" w:cs="Arial"/>
                <w:b/>
                <w:bCs/>
              </w:rPr>
            </w:pPr>
            <w:r w:rsidRPr="00C9284F">
              <w:rPr>
                <w:rFonts w:ascii="Arial" w:hAnsi="Arial" w:cs="Arial"/>
                <w:b/>
                <w:bCs/>
              </w:rPr>
              <w:t>4 075</w:t>
            </w:r>
          </w:p>
        </w:tc>
      </w:tr>
      <w:tr w:rsidR="004F1B26" w:rsidRPr="00C9284F" w:rsidTr="00D13B0E">
        <w:trPr>
          <w:trHeight w:val="567"/>
        </w:trPr>
        <w:tc>
          <w:tcPr>
            <w:tcW w:w="2001" w:type="dxa"/>
            <w:tcBorders>
              <w:top w:val="nil"/>
              <w:left w:val="single" w:sz="8" w:space="0" w:color="auto"/>
              <w:bottom w:val="single" w:sz="4" w:space="0" w:color="auto"/>
              <w:right w:val="nil"/>
            </w:tcBorders>
            <w:shd w:val="clear" w:color="auto" w:fill="auto"/>
            <w:noWrap/>
            <w:vAlign w:val="center"/>
            <w:hideMark/>
          </w:tcPr>
          <w:p w:rsidR="004F1B26" w:rsidRPr="00C9284F" w:rsidRDefault="004F1B26" w:rsidP="00D13B0E">
            <w:pPr>
              <w:jc w:val="center"/>
              <w:rPr>
                <w:rFonts w:ascii="Arial" w:hAnsi="Arial" w:cs="Arial"/>
                <w:b/>
                <w:bCs/>
              </w:rPr>
            </w:pPr>
            <w:r w:rsidRPr="00C9284F">
              <w:rPr>
                <w:rFonts w:ascii="Arial" w:hAnsi="Arial" w:cs="Arial"/>
                <w:b/>
                <w:bCs/>
              </w:rPr>
              <w:t>7</w:t>
            </w:r>
          </w:p>
        </w:tc>
        <w:tc>
          <w:tcPr>
            <w:tcW w:w="2700" w:type="dxa"/>
            <w:tcBorders>
              <w:top w:val="nil"/>
              <w:left w:val="single" w:sz="8" w:space="0" w:color="auto"/>
              <w:bottom w:val="single" w:sz="4" w:space="0" w:color="auto"/>
              <w:right w:val="single" w:sz="8" w:space="0" w:color="auto"/>
            </w:tcBorders>
            <w:shd w:val="clear" w:color="auto" w:fill="auto"/>
            <w:noWrap/>
            <w:vAlign w:val="center"/>
            <w:hideMark/>
          </w:tcPr>
          <w:p w:rsidR="004F1B26" w:rsidRPr="00C9284F" w:rsidRDefault="004F1B26" w:rsidP="00D13B0E">
            <w:pPr>
              <w:jc w:val="center"/>
              <w:rPr>
                <w:rFonts w:ascii="Arial" w:hAnsi="Arial" w:cs="Arial"/>
                <w:b/>
                <w:bCs/>
              </w:rPr>
            </w:pPr>
            <w:r w:rsidRPr="00C9284F">
              <w:rPr>
                <w:rFonts w:ascii="Arial" w:hAnsi="Arial" w:cs="Arial"/>
                <w:b/>
                <w:bCs/>
              </w:rPr>
              <w:t>1 700</w:t>
            </w:r>
          </w:p>
        </w:tc>
        <w:tc>
          <w:tcPr>
            <w:tcW w:w="2700" w:type="dxa"/>
            <w:tcBorders>
              <w:top w:val="nil"/>
              <w:left w:val="nil"/>
              <w:bottom w:val="single" w:sz="4" w:space="0" w:color="auto"/>
              <w:right w:val="single" w:sz="8" w:space="0" w:color="auto"/>
            </w:tcBorders>
            <w:shd w:val="clear" w:color="auto" w:fill="auto"/>
            <w:noWrap/>
            <w:vAlign w:val="center"/>
          </w:tcPr>
          <w:p w:rsidR="004F1B26" w:rsidRPr="00C9284F" w:rsidRDefault="004F1B26" w:rsidP="00D13B0E">
            <w:pPr>
              <w:jc w:val="center"/>
              <w:rPr>
                <w:rFonts w:ascii="Arial" w:hAnsi="Arial" w:cs="Arial"/>
                <w:b/>
                <w:bCs/>
              </w:rPr>
            </w:pPr>
            <w:r w:rsidRPr="00C9284F">
              <w:rPr>
                <w:rFonts w:ascii="Arial" w:hAnsi="Arial" w:cs="Arial"/>
                <w:b/>
                <w:bCs/>
              </w:rPr>
              <w:t>3 750</w:t>
            </w:r>
          </w:p>
        </w:tc>
      </w:tr>
      <w:tr w:rsidR="004F1B26" w:rsidRPr="00C9284F" w:rsidTr="00D13B0E">
        <w:trPr>
          <w:trHeight w:val="567"/>
        </w:trPr>
        <w:tc>
          <w:tcPr>
            <w:tcW w:w="2001" w:type="dxa"/>
            <w:tcBorders>
              <w:top w:val="nil"/>
              <w:left w:val="single" w:sz="8" w:space="0" w:color="auto"/>
              <w:bottom w:val="single" w:sz="4" w:space="0" w:color="auto"/>
              <w:right w:val="nil"/>
            </w:tcBorders>
            <w:shd w:val="clear" w:color="auto" w:fill="auto"/>
            <w:noWrap/>
            <w:vAlign w:val="center"/>
            <w:hideMark/>
          </w:tcPr>
          <w:p w:rsidR="004F1B26" w:rsidRPr="00C9284F" w:rsidRDefault="004F1B26" w:rsidP="00D13B0E">
            <w:pPr>
              <w:jc w:val="center"/>
              <w:rPr>
                <w:rFonts w:ascii="Arial" w:hAnsi="Arial" w:cs="Arial"/>
                <w:b/>
                <w:bCs/>
              </w:rPr>
            </w:pPr>
            <w:r w:rsidRPr="00C9284F">
              <w:rPr>
                <w:rFonts w:ascii="Arial" w:hAnsi="Arial" w:cs="Arial"/>
                <w:b/>
                <w:bCs/>
              </w:rPr>
              <w:t>6</w:t>
            </w:r>
          </w:p>
        </w:tc>
        <w:tc>
          <w:tcPr>
            <w:tcW w:w="2700" w:type="dxa"/>
            <w:tcBorders>
              <w:top w:val="nil"/>
              <w:left w:val="single" w:sz="8" w:space="0" w:color="auto"/>
              <w:bottom w:val="single" w:sz="4" w:space="0" w:color="auto"/>
              <w:right w:val="single" w:sz="8" w:space="0" w:color="auto"/>
            </w:tcBorders>
            <w:shd w:val="clear" w:color="auto" w:fill="auto"/>
            <w:noWrap/>
            <w:vAlign w:val="center"/>
            <w:hideMark/>
          </w:tcPr>
          <w:p w:rsidR="004F1B26" w:rsidRPr="00C9284F" w:rsidRDefault="004F1B26" w:rsidP="00D13B0E">
            <w:pPr>
              <w:jc w:val="center"/>
              <w:rPr>
                <w:rFonts w:ascii="Arial" w:hAnsi="Arial" w:cs="Arial"/>
                <w:b/>
                <w:bCs/>
              </w:rPr>
            </w:pPr>
            <w:r w:rsidRPr="00C9284F">
              <w:rPr>
                <w:rFonts w:ascii="Arial" w:hAnsi="Arial" w:cs="Arial"/>
                <w:b/>
                <w:bCs/>
              </w:rPr>
              <w:t>1 650</w:t>
            </w:r>
          </w:p>
        </w:tc>
        <w:tc>
          <w:tcPr>
            <w:tcW w:w="2700" w:type="dxa"/>
            <w:tcBorders>
              <w:top w:val="nil"/>
              <w:left w:val="nil"/>
              <w:bottom w:val="single" w:sz="4" w:space="0" w:color="auto"/>
              <w:right w:val="single" w:sz="8" w:space="0" w:color="auto"/>
            </w:tcBorders>
            <w:shd w:val="clear" w:color="auto" w:fill="auto"/>
            <w:noWrap/>
            <w:vAlign w:val="center"/>
          </w:tcPr>
          <w:p w:rsidR="004F1B26" w:rsidRPr="00C9284F" w:rsidRDefault="004F1B26" w:rsidP="00D13B0E">
            <w:pPr>
              <w:jc w:val="center"/>
              <w:rPr>
                <w:rFonts w:ascii="Arial" w:hAnsi="Arial" w:cs="Arial"/>
                <w:b/>
                <w:bCs/>
              </w:rPr>
            </w:pPr>
            <w:r w:rsidRPr="00C9284F">
              <w:rPr>
                <w:rFonts w:ascii="Arial" w:hAnsi="Arial" w:cs="Arial"/>
                <w:b/>
                <w:bCs/>
              </w:rPr>
              <w:t xml:space="preserve">3 475 </w:t>
            </w:r>
          </w:p>
        </w:tc>
      </w:tr>
      <w:tr w:rsidR="004F1B26" w:rsidRPr="00C9284F" w:rsidTr="00D13B0E">
        <w:trPr>
          <w:trHeight w:val="567"/>
        </w:trPr>
        <w:tc>
          <w:tcPr>
            <w:tcW w:w="2001" w:type="dxa"/>
            <w:tcBorders>
              <w:top w:val="nil"/>
              <w:left w:val="single" w:sz="8" w:space="0" w:color="auto"/>
              <w:bottom w:val="single" w:sz="4" w:space="0" w:color="auto"/>
              <w:right w:val="nil"/>
            </w:tcBorders>
            <w:shd w:val="clear" w:color="auto" w:fill="auto"/>
            <w:noWrap/>
            <w:vAlign w:val="center"/>
            <w:hideMark/>
          </w:tcPr>
          <w:p w:rsidR="004F1B26" w:rsidRPr="00C9284F" w:rsidRDefault="004F1B26" w:rsidP="00D13B0E">
            <w:pPr>
              <w:jc w:val="center"/>
              <w:rPr>
                <w:rFonts w:ascii="Arial" w:hAnsi="Arial" w:cs="Arial"/>
                <w:b/>
                <w:bCs/>
              </w:rPr>
            </w:pPr>
            <w:r w:rsidRPr="00C9284F">
              <w:rPr>
                <w:rFonts w:ascii="Arial" w:hAnsi="Arial" w:cs="Arial"/>
                <w:b/>
                <w:bCs/>
              </w:rPr>
              <w:t>5</w:t>
            </w:r>
          </w:p>
        </w:tc>
        <w:tc>
          <w:tcPr>
            <w:tcW w:w="2700" w:type="dxa"/>
            <w:tcBorders>
              <w:top w:val="nil"/>
              <w:left w:val="single" w:sz="8" w:space="0" w:color="auto"/>
              <w:bottom w:val="single" w:sz="4" w:space="0" w:color="auto"/>
              <w:right w:val="single" w:sz="8" w:space="0" w:color="auto"/>
            </w:tcBorders>
            <w:shd w:val="clear" w:color="auto" w:fill="auto"/>
            <w:noWrap/>
            <w:vAlign w:val="center"/>
            <w:hideMark/>
          </w:tcPr>
          <w:p w:rsidR="004F1B26" w:rsidRPr="00C9284F" w:rsidRDefault="004F1B26" w:rsidP="00D13B0E">
            <w:pPr>
              <w:jc w:val="center"/>
              <w:rPr>
                <w:rFonts w:ascii="Arial" w:hAnsi="Arial" w:cs="Arial"/>
                <w:b/>
                <w:bCs/>
              </w:rPr>
            </w:pPr>
            <w:r w:rsidRPr="00C9284F">
              <w:rPr>
                <w:rFonts w:ascii="Arial" w:hAnsi="Arial" w:cs="Arial"/>
                <w:b/>
                <w:bCs/>
              </w:rPr>
              <w:t>1 575</w:t>
            </w:r>
          </w:p>
        </w:tc>
        <w:tc>
          <w:tcPr>
            <w:tcW w:w="2700" w:type="dxa"/>
            <w:tcBorders>
              <w:top w:val="nil"/>
              <w:left w:val="nil"/>
              <w:bottom w:val="single" w:sz="4" w:space="0" w:color="auto"/>
              <w:right w:val="single" w:sz="8" w:space="0" w:color="auto"/>
            </w:tcBorders>
            <w:shd w:val="clear" w:color="auto" w:fill="auto"/>
            <w:noWrap/>
            <w:vAlign w:val="center"/>
          </w:tcPr>
          <w:p w:rsidR="004F1B26" w:rsidRPr="00C9284F" w:rsidRDefault="004F1B26" w:rsidP="00D13B0E">
            <w:pPr>
              <w:jc w:val="center"/>
              <w:rPr>
                <w:rFonts w:ascii="Arial" w:hAnsi="Arial" w:cs="Arial"/>
                <w:b/>
                <w:bCs/>
              </w:rPr>
            </w:pPr>
            <w:r w:rsidRPr="00C9284F">
              <w:rPr>
                <w:rFonts w:ascii="Arial" w:hAnsi="Arial" w:cs="Arial"/>
                <w:b/>
                <w:bCs/>
              </w:rPr>
              <w:t>3 250</w:t>
            </w:r>
          </w:p>
        </w:tc>
      </w:tr>
      <w:tr w:rsidR="004F1B26" w:rsidRPr="00C9284F" w:rsidTr="00D13B0E">
        <w:trPr>
          <w:trHeight w:val="567"/>
        </w:trPr>
        <w:tc>
          <w:tcPr>
            <w:tcW w:w="2001" w:type="dxa"/>
            <w:tcBorders>
              <w:top w:val="nil"/>
              <w:left w:val="single" w:sz="8" w:space="0" w:color="auto"/>
              <w:bottom w:val="single" w:sz="4" w:space="0" w:color="auto"/>
              <w:right w:val="nil"/>
            </w:tcBorders>
            <w:shd w:val="clear" w:color="auto" w:fill="auto"/>
            <w:noWrap/>
            <w:vAlign w:val="center"/>
            <w:hideMark/>
          </w:tcPr>
          <w:p w:rsidR="004F1B26" w:rsidRPr="00C9284F" w:rsidRDefault="004F1B26" w:rsidP="00D13B0E">
            <w:pPr>
              <w:jc w:val="center"/>
              <w:rPr>
                <w:rFonts w:ascii="Arial" w:hAnsi="Arial" w:cs="Arial"/>
                <w:b/>
                <w:bCs/>
              </w:rPr>
            </w:pPr>
            <w:r w:rsidRPr="00C9284F">
              <w:rPr>
                <w:rFonts w:ascii="Arial" w:hAnsi="Arial" w:cs="Arial"/>
                <w:b/>
                <w:bCs/>
              </w:rPr>
              <w:t>4</w:t>
            </w:r>
          </w:p>
        </w:tc>
        <w:tc>
          <w:tcPr>
            <w:tcW w:w="2700" w:type="dxa"/>
            <w:tcBorders>
              <w:top w:val="nil"/>
              <w:left w:val="single" w:sz="8" w:space="0" w:color="auto"/>
              <w:bottom w:val="single" w:sz="4" w:space="0" w:color="auto"/>
              <w:right w:val="single" w:sz="8" w:space="0" w:color="auto"/>
            </w:tcBorders>
            <w:shd w:val="clear" w:color="auto" w:fill="auto"/>
            <w:noWrap/>
            <w:vAlign w:val="center"/>
            <w:hideMark/>
          </w:tcPr>
          <w:p w:rsidR="004F1B26" w:rsidRPr="00C9284F" w:rsidRDefault="004F1B26" w:rsidP="00D13B0E">
            <w:pPr>
              <w:jc w:val="center"/>
              <w:rPr>
                <w:rFonts w:ascii="Arial" w:hAnsi="Arial" w:cs="Arial"/>
                <w:b/>
                <w:bCs/>
              </w:rPr>
            </w:pPr>
            <w:r w:rsidRPr="00C9284F">
              <w:rPr>
                <w:rFonts w:ascii="Arial" w:hAnsi="Arial" w:cs="Arial"/>
                <w:b/>
                <w:bCs/>
              </w:rPr>
              <w:t>1 525</w:t>
            </w:r>
          </w:p>
        </w:tc>
        <w:tc>
          <w:tcPr>
            <w:tcW w:w="2700" w:type="dxa"/>
            <w:tcBorders>
              <w:top w:val="nil"/>
              <w:left w:val="nil"/>
              <w:bottom w:val="single" w:sz="4" w:space="0" w:color="auto"/>
              <w:right w:val="single" w:sz="8" w:space="0" w:color="auto"/>
            </w:tcBorders>
            <w:shd w:val="clear" w:color="auto" w:fill="auto"/>
            <w:noWrap/>
            <w:vAlign w:val="center"/>
          </w:tcPr>
          <w:p w:rsidR="004F1B26" w:rsidRPr="00C9284F" w:rsidRDefault="004F1B26" w:rsidP="00D13B0E">
            <w:pPr>
              <w:jc w:val="center"/>
              <w:rPr>
                <w:rFonts w:ascii="Arial" w:hAnsi="Arial" w:cs="Arial"/>
                <w:b/>
                <w:bCs/>
              </w:rPr>
            </w:pPr>
            <w:r w:rsidRPr="00C9284F">
              <w:rPr>
                <w:rFonts w:ascii="Arial" w:hAnsi="Arial" w:cs="Arial"/>
                <w:b/>
                <w:bCs/>
              </w:rPr>
              <w:t>3 050</w:t>
            </w:r>
          </w:p>
        </w:tc>
      </w:tr>
      <w:tr w:rsidR="004F1B26" w:rsidRPr="00C9284F" w:rsidTr="00D13B0E">
        <w:trPr>
          <w:trHeight w:val="567"/>
        </w:trPr>
        <w:tc>
          <w:tcPr>
            <w:tcW w:w="2001" w:type="dxa"/>
            <w:tcBorders>
              <w:top w:val="nil"/>
              <w:left w:val="single" w:sz="8" w:space="0" w:color="auto"/>
              <w:bottom w:val="single" w:sz="4" w:space="0" w:color="auto"/>
              <w:right w:val="nil"/>
            </w:tcBorders>
            <w:shd w:val="clear" w:color="auto" w:fill="auto"/>
            <w:noWrap/>
            <w:vAlign w:val="center"/>
            <w:hideMark/>
          </w:tcPr>
          <w:p w:rsidR="004F1B26" w:rsidRPr="00C9284F" w:rsidRDefault="004F1B26" w:rsidP="00D13B0E">
            <w:pPr>
              <w:jc w:val="center"/>
              <w:rPr>
                <w:rFonts w:ascii="Arial" w:hAnsi="Arial" w:cs="Arial"/>
                <w:b/>
                <w:bCs/>
              </w:rPr>
            </w:pPr>
            <w:r w:rsidRPr="00C9284F">
              <w:rPr>
                <w:rFonts w:ascii="Arial" w:hAnsi="Arial" w:cs="Arial"/>
                <w:b/>
                <w:bCs/>
              </w:rPr>
              <w:t>3</w:t>
            </w:r>
          </w:p>
        </w:tc>
        <w:tc>
          <w:tcPr>
            <w:tcW w:w="2700" w:type="dxa"/>
            <w:tcBorders>
              <w:top w:val="nil"/>
              <w:left w:val="single" w:sz="8" w:space="0" w:color="auto"/>
              <w:bottom w:val="single" w:sz="4" w:space="0" w:color="auto"/>
              <w:right w:val="single" w:sz="8" w:space="0" w:color="auto"/>
            </w:tcBorders>
            <w:shd w:val="clear" w:color="auto" w:fill="auto"/>
            <w:noWrap/>
            <w:vAlign w:val="center"/>
            <w:hideMark/>
          </w:tcPr>
          <w:p w:rsidR="004F1B26" w:rsidRPr="00C9284F" w:rsidRDefault="004F1B26" w:rsidP="00D13B0E">
            <w:pPr>
              <w:jc w:val="center"/>
              <w:rPr>
                <w:rFonts w:ascii="Arial" w:hAnsi="Arial" w:cs="Arial"/>
                <w:b/>
                <w:bCs/>
              </w:rPr>
            </w:pPr>
            <w:r w:rsidRPr="00C9284F">
              <w:rPr>
                <w:rFonts w:ascii="Arial" w:hAnsi="Arial" w:cs="Arial"/>
                <w:b/>
                <w:bCs/>
              </w:rPr>
              <w:t>1 500</w:t>
            </w:r>
          </w:p>
        </w:tc>
        <w:tc>
          <w:tcPr>
            <w:tcW w:w="2700" w:type="dxa"/>
            <w:tcBorders>
              <w:top w:val="nil"/>
              <w:left w:val="nil"/>
              <w:bottom w:val="single" w:sz="4" w:space="0" w:color="auto"/>
              <w:right w:val="single" w:sz="8" w:space="0" w:color="auto"/>
            </w:tcBorders>
            <w:shd w:val="clear" w:color="auto" w:fill="auto"/>
            <w:noWrap/>
            <w:vAlign w:val="center"/>
          </w:tcPr>
          <w:p w:rsidR="004F1B26" w:rsidRPr="00C9284F" w:rsidRDefault="004F1B26" w:rsidP="00D13B0E">
            <w:pPr>
              <w:jc w:val="center"/>
              <w:rPr>
                <w:rFonts w:ascii="Arial" w:hAnsi="Arial" w:cs="Arial"/>
                <w:b/>
                <w:bCs/>
              </w:rPr>
            </w:pPr>
            <w:r w:rsidRPr="00C9284F">
              <w:rPr>
                <w:rFonts w:ascii="Arial" w:hAnsi="Arial" w:cs="Arial"/>
                <w:b/>
                <w:bCs/>
              </w:rPr>
              <w:t>2 875</w:t>
            </w:r>
          </w:p>
        </w:tc>
      </w:tr>
      <w:tr w:rsidR="004F1B26" w:rsidRPr="00C9284F" w:rsidTr="00D13B0E">
        <w:trPr>
          <w:trHeight w:val="567"/>
        </w:trPr>
        <w:tc>
          <w:tcPr>
            <w:tcW w:w="2001" w:type="dxa"/>
            <w:tcBorders>
              <w:top w:val="nil"/>
              <w:left w:val="single" w:sz="8" w:space="0" w:color="auto"/>
              <w:bottom w:val="single" w:sz="4" w:space="0" w:color="auto"/>
              <w:right w:val="nil"/>
            </w:tcBorders>
            <w:shd w:val="clear" w:color="auto" w:fill="auto"/>
            <w:noWrap/>
            <w:vAlign w:val="center"/>
            <w:hideMark/>
          </w:tcPr>
          <w:p w:rsidR="004F1B26" w:rsidRPr="00C9284F" w:rsidRDefault="004F1B26" w:rsidP="00D13B0E">
            <w:pPr>
              <w:jc w:val="center"/>
              <w:rPr>
                <w:rFonts w:ascii="Arial" w:hAnsi="Arial" w:cs="Arial"/>
                <w:b/>
                <w:bCs/>
              </w:rPr>
            </w:pPr>
            <w:r w:rsidRPr="00C9284F">
              <w:rPr>
                <w:rFonts w:ascii="Arial" w:hAnsi="Arial" w:cs="Arial"/>
                <w:b/>
                <w:bCs/>
              </w:rPr>
              <w:t>2</w:t>
            </w:r>
          </w:p>
        </w:tc>
        <w:tc>
          <w:tcPr>
            <w:tcW w:w="2700" w:type="dxa"/>
            <w:tcBorders>
              <w:top w:val="nil"/>
              <w:left w:val="single" w:sz="8" w:space="0" w:color="auto"/>
              <w:bottom w:val="single" w:sz="4" w:space="0" w:color="auto"/>
              <w:right w:val="single" w:sz="8" w:space="0" w:color="auto"/>
            </w:tcBorders>
            <w:shd w:val="clear" w:color="auto" w:fill="auto"/>
            <w:noWrap/>
            <w:vAlign w:val="center"/>
            <w:hideMark/>
          </w:tcPr>
          <w:p w:rsidR="004F1B26" w:rsidRPr="00C9284F" w:rsidRDefault="004F1B26" w:rsidP="00D13B0E">
            <w:pPr>
              <w:jc w:val="center"/>
              <w:rPr>
                <w:rFonts w:ascii="Arial" w:hAnsi="Arial" w:cs="Arial"/>
                <w:b/>
                <w:bCs/>
              </w:rPr>
            </w:pPr>
            <w:r w:rsidRPr="00C9284F">
              <w:rPr>
                <w:rFonts w:ascii="Arial" w:hAnsi="Arial" w:cs="Arial"/>
                <w:b/>
                <w:bCs/>
              </w:rPr>
              <w:t>1 475</w:t>
            </w:r>
          </w:p>
        </w:tc>
        <w:tc>
          <w:tcPr>
            <w:tcW w:w="2700" w:type="dxa"/>
            <w:tcBorders>
              <w:top w:val="nil"/>
              <w:left w:val="nil"/>
              <w:bottom w:val="single" w:sz="4" w:space="0" w:color="auto"/>
              <w:right w:val="single" w:sz="8" w:space="0" w:color="auto"/>
            </w:tcBorders>
            <w:shd w:val="clear" w:color="auto" w:fill="auto"/>
            <w:noWrap/>
            <w:vAlign w:val="center"/>
          </w:tcPr>
          <w:p w:rsidR="004F1B26" w:rsidRPr="00C9284F" w:rsidRDefault="004F1B26" w:rsidP="00D13B0E">
            <w:pPr>
              <w:jc w:val="center"/>
              <w:rPr>
                <w:rFonts w:ascii="Arial" w:hAnsi="Arial" w:cs="Arial"/>
                <w:b/>
                <w:bCs/>
              </w:rPr>
            </w:pPr>
            <w:r w:rsidRPr="00C9284F">
              <w:rPr>
                <w:rFonts w:ascii="Arial" w:hAnsi="Arial" w:cs="Arial"/>
                <w:b/>
                <w:bCs/>
              </w:rPr>
              <w:t>2 725</w:t>
            </w:r>
          </w:p>
        </w:tc>
      </w:tr>
      <w:tr w:rsidR="004F1B26" w:rsidRPr="00C9284F" w:rsidTr="00D13B0E">
        <w:trPr>
          <w:trHeight w:val="567"/>
        </w:trPr>
        <w:tc>
          <w:tcPr>
            <w:tcW w:w="2001" w:type="dxa"/>
            <w:tcBorders>
              <w:top w:val="nil"/>
              <w:left w:val="single" w:sz="8" w:space="0" w:color="auto"/>
              <w:bottom w:val="single" w:sz="8" w:space="0" w:color="auto"/>
              <w:right w:val="nil"/>
            </w:tcBorders>
            <w:shd w:val="clear" w:color="auto" w:fill="auto"/>
            <w:noWrap/>
            <w:vAlign w:val="center"/>
            <w:hideMark/>
          </w:tcPr>
          <w:p w:rsidR="004F1B26" w:rsidRPr="00C9284F" w:rsidRDefault="004F1B26" w:rsidP="00D13B0E">
            <w:pPr>
              <w:jc w:val="center"/>
              <w:rPr>
                <w:rFonts w:ascii="Arial" w:hAnsi="Arial" w:cs="Arial"/>
                <w:b/>
                <w:bCs/>
              </w:rPr>
            </w:pPr>
            <w:r w:rsidRPr="00C9284F">
              <w:rPr>
                <w:rFonts w:ascii="Arial" w:hAnsi="Arial" w:cs="Arial"/>
                <w:b/>
                <w:bCs/>
              </w:rPr>
              <w:t>1</w:t>
            </w:r>
          </w:p>
        </w:tc>
        <w:tc>
          <w:tcPr>
            <w:tcW w:w="2700" w:type="dxa"/>
            <w:tcBorders>
              <w:top w:val="nil"/>
              <w:left w:val="single" w:sz="8" w:space="0" w:color="auto"/>
              <w:bottom w:val="single" w:sz="8" w:space="0" w:color="auto"/>
              <w:right w:val="single" w:sz="8" w:space="0" w:color="auto"/>
            </w:tcBorders>
            <w:shd w:val="clear" w:color="auto" w:fill="auto"/>
            <w:noWrap/>
            <w:vAlign w:val="center"/>
            <w:hideMark/>
          </w:tcPr>
          <w:p w:rsidR="004F1B26" w:rsidRPr="00C9284F" w:rsidRDefault="004F1B26" w:rsidP="00D13B0E">
            <w:pPr>
              <w:jc w:val="center"/>
              <w:rPr>
                <w:rFonts w:ascii="Arial" w:hAnsi="Arial" w:cs="Arial"/>
                <w:b/>
                <w:bCs/>
              </w:rPr>
            </w:pPr>
            <w:r w:rsidRPr="00C9284F">
              <w:rPr>
                <w:rFonts w:ascii="Arial" w:hAnsi="Arial" w:cs="Arial"/>
                <w:b/>
                <w:bCs/>
              </w:rPr>
              <w:t>1 450</w:t>
            </w:r>
          </w:p>
        </w:tc>
        <w:tc>
          <w:tcPr>
            <w:tcW w:w="2700" w:type="dxa"/>
            <w:tcBorders>
              <w:top w:val="nil"/>
              <w:left w:val="nil"/>
              <w:bottom w:val="single" w:sz="8" w:space="0" w:color="auto"/>
              <w:right w:val="single" w:sz="8" w:space="0" w:color="auto"/>
            </w:tcBorders>
            <w:shd w:val="clear" w:color="auto" w:fill="auto"/>
            <w:noWrap/>
            <w:vAlign w:val="center"/>
          </w:tcPr>
          <w:p w:rsidR="004F1B26" w:rsidRPr="00C9284F" w:rsidRDefault="004F1B26" w:rsidP="00D13B0E">
            <w:pPr>
              <w:jc w:val="center"/>
              <w:rPr>
                <w:rFonts w:ascii="Arial" w:hAnsi="Arial" w:cs="Arial"/>
                <w:b/>
                <w:bCs/>
              </w:rPr>
            </w:pPr>
            <w:r w:rsidRPr="00C9284F">
              <w:rPr>
                <w:rFonts w:ascii="Arial" w:hAnsi="Arial" w:cs="Arial"/>
                <w:b/>
                <w:bCs/>
              </w:rPr>
              <w:t>2 600</w:t>
            </w:r>
          </w:p>
        </w:tc>
      </w:tr>
    </w:tbl>
    <w:p w:rsidR="004F1B26" w:rsidRDefault="004F1B26" w:rsidP="004F1B26">
      <w:pPr>
        <w:spacing w:before="120" w:after="120" w:line="360" w:lineRule="auto"/>
        <w:jc w:val="both"/>
        <w:rPr>
          <w:rFonts w:ascii="Arial" w:hAnsi="Arial" w:cs="Arial"/>
          <w:bCs/>
          <w:iCs/>
          <w:sz w:val="24"/>
          <w:szCs w:val="24"/>
        </w:rPr>
      </w:pPr>
    </w:p>
    <w:p w:rsidR="004F1B26" w:rsidRDefault="004F1B26" w:rsidP="004F1B26">
      <w:pPr>
        <w:spacing w:before="120" w:after="120" w:line="360" w:lineRule="auto"/>
        <w:jc w:val="both"/>
        <w:rPr>
          <w:rFonts w:ascii="Arial" w:hAnsi="Arial" w:cs="Arial"/>
          <w:bCs/>
          <w:iCs/>
          <w:sz w:val="24"/>
          <w:szCs w:val="24"/>
        </w:rPr>
      </w:pPr>
    </w:p>
    <w:p w:rsidR="004F1B26" w:rsidRPr="00C9284F" w:rsidRDefault="004F1B26" w:rsidP="00981331">
      <w:pPr>
        <w:spacing w:before="120" w:after="120" w:line="276" w:lineRule="auto"/>
        <w:jc w:val="both"/>
        <w:rPr>
          <w:rFonts w:ascii="Arial" w:hAnsi="Arial" w:cs="Arial"/>
          <w:bCs/>
          <w:iCs/>
          <w:sz w:val="24"/>
          <w:szCs w:val="24"/>
        </w:rPr>
      </w:pPr>
      <w:r w:rsidRPr="00C9284F">
        <w:rPr>
          <w:rFonts w:ascii="Arial" w:hAnsi="Arial" w:cs="Arial"/>
          <w:bCs/>
          <w:iCs/>
          <w:sz w:val="24"/>
          <w:szCs w:val="24"/>
        </w:rPr>
        <w:lastRenderedPageBreak/>
        <w:t>Przy ustalaniu tabeli miesięcznych stawek wynagrodzenia zasadniczego   uwzględnia się m. in. :</w:t>
      </w:r>
    </w:p>
    <w:p w:rsidR="004F1B26" w:rsidRDefault="004F1B26" w:rsidP="00981331">
      <w:pPr>
        <w:numPr>
          <w:ilvl w:val="0"/>
          <w:numId w:val="98"/>
        </w:numPr>
        <w:tabs>
          <w:tab w:val="left" w:pos="426"/>
        </w:tabs>
        <w:spacing w:before="120" w:after="120" w:line="276" w:lineRule="auto"/>
        <w:ind w:left="1560" w:hanging="1560"/>
        <w:jc w:val="both"/>
        <w:rPr>
          <w:rFonts w:ascii="Arial" w:hAnsi="Arial" w:cs="Arial"/>
          <w:bCs/>
          <w:iCs/>
          <w:sz w:val="24"/>
          <w:szCs w:val="24"/>
        </w:rPr>
      </w:pPr>
      <w:r w:rsidRPr="00C9284F">
        <w:rPr>
          <w:rFonts w:ascii="Arial" w:hAnsi="Arial" w:cs="Arial"/>
          <w:bCs/>
          <w:iCs/>
          <w:sz w:val="24"/>
          <w:szCs w:val="24"/>
        </w:rPr>
        <w:t>wyniki działalności gospodarczej i możliwości finansowe pracodawcy,</w:t>
      </w:r>
    </w:p>
    <w:p w:rsidR="004F1B26" w:rsidRDefault="004F1B26" w:rsidP="00981331">
      <w:pPr>
        <w:numPr>
          <w:ilvl w:val="0"/>
          <w:numId w:val="98"/>
        </w:numPr>
        <w:tabs>
          <w:tab w:val="left" w:pos="426"/>
        </w:tabs>
        <w:spacing w:before="120" w:after="120" w:line="276" w:lineRule="auto"/>
        <w:ind w:left="1560" w:hanging="1560"/>
        <w:jc w:val="both"/>
        <w:rPr>
          <w:rFonts w:ascii="Arial" w:hAnsi="Arial" w:cs="Arial"/>
          <w:bCs/>
          <w:iCs/>
          <w:sz w:val="24"/>
          <w:szCs w:val="24"/>
        </w:rPr>
      </w:pPr>
      <w:r w:rsidRPr="00526664">
        <w:rPr>
          <w:rFonts w:ascii="Arial" w:hAnsi="Arial" w:cs="Arial"/>
          <w:bCs/>
          <w:iCs/>
          <w:sz w:val="24"/>
          <w:szCs w:val="24"/>
        </w:rPr>
        <w:t>zmiany zachodzące w poziomie i strukturze zatrudnienia,</w:t>
      </w:r>
    </w:p>
    <w:p w:rsidR="004F1B26" w:rsidRPr="00526664" w:rsidRDefault="004F1B26" w:rsidP="00981331">
      <w:pPr>
        <w:numPr>
          <w:ilvl w:val="0"/>
          <w:numId w:val="98"/>
        </w:numPr>
        <w:tabs>
          <w:tab w:val="left" w:pos="426"/>
        </w:tabs>
        <w:spacing w:before="120" w:after="120" w:line="276" w:lineRule="auto"/>
        <w:ind w:left="426" w:hanging="426"/>
        <w:jc w:val="both"/>
        <w:rPr>
          <w:rFonts w:ascii="Arial" w:hAnsi="Arial" w:cs="Arial"/>
          <w:bCs/>
          <w:iCs/>
          <w:sz w:val="24"/>
          <w:szCs w:val="24"/>
        </w:rPr>
      </w:pPr>
      <w:r w:rsidRPr="00526664">
        <w:rPr>
          <w:rFonts w:ascii="Arial" w:hAnsi="Arial" w:cs="Arial"/>
          <w:bCs/>
          <w:iCs/>
          <w:sz w:val="24"/>
          <w:szCs w:val="24"/>
        </w:rPr>
        <w:t>zmiany dokonywane w wewnętrznej strukturze wynagrodzeń, w tym</w:t>
      </w:r>
      <w:r>
        <w:rPr>
          <w:rFonts w:ascii="Arial" w:hAnsi="Arial" w:cs="Arial"/>
          <w:bCs/>
          <w:iCs/>
          <w:sz w:val="24"/>
          <w:szCs w:val="24"/>
        </w:rPr>
        <w:br/>
      </w:r>
      <w:r w:rsidRPr="00526664">
        <w:rPr>
          <w:rFonts w:ascii="Arial" w:hAnsi="Arial" w:cs="Arial"/>
          <w:bCs/>
          <w:iCs/>
          <w:sz w:val="24"/>
          <w:szCs w:val="24"/>
        </w:rPr>
        <w:t xml:space="preserve">w szczególności określanie udziału wynagrodzenia zasadniczego </w:t>
      </w:r>
    </w:p>
    <w:p w:rsidR="004F1B26" w:rsidRPr="005122DB" w:rsidRDefault="004F1B26" w:rsidP="004F1B26">
      <w:pPr>
        <w:tabs>
          <w:tab w:val="left" w:pos="851"/>
        </w:tabs>
        <w:spacing w:before="120" w:after="120" w:line="360" w:lineRule="auto"/>
        <w:ind w:left="737"/>
        <w:jc w:val="center"/>
        <w:rPr>
          <w:rFonts w:ascii="Arial" w:hAnsi="Arial" w:cs="Arial"/>
          <w:b/>
          <w:sz w:val="24"/>
          <w:szCs w:val="24"/>
        </w:rPr>
      </w:pPr>
    </w:p>
    <w:p w:rsidR="004F1B26" w:rsidRDefault="004F1B26" w:rsidP="004F1B26">
      <w:pPr>
        <w:tabs>
          <w:tab w:val="left" w:pos="851"/>
        </w:tabs>
        <w:spacing w:before="120" w:after="120" w:line="360" w:lineRule="auto"/>
        <w:ind w:left="737"/>
        <w:jc w:val="right"/>
        <w:rPr>
          <w:rFonts w:ascii="Arial" w:hAnsi="Arial" w:cs="Arial"/>
          <w:b/>
          <w:sz w:val="24"/>
          <w:szCs w:val="24"/>
        </w:rPr>
      </w:pPr>
    </w:p>
    <w:p w:rsidR="004F1B26" w:rsidRDefault="004F1B26" w:rsidP="004F1B26">
      <w:pPr>
        <w:tabs>
          <w:tab w:val="left" w:pos="851"/>
        </w:tabs>
        <w:spacing w:before="120" w:after="120" w:line="360" w:lineRule="auto"/>
        <w:ind w:left="737"/>
        <w:jc w:val="right"/>
        <w:rPr>
          <w:rFonts w:ascii="Arial" w:hAnsi="Arial" w:cs="Arial"/>
          <w:b/>
          <w:sz w:val="24"/>
          <w:szCs w:val="24"/>
        </w:rPr>
      </w:pPr>
    </w:p>
    <w:p w:rsidR="004F1B26" w:rsidRDefault="004F1B26" w:rsidP="004F1B26">
      <w:pPr>
        <w:tabs>
          <w:tab w:val="left" w:pos="851"/>
        </w:tabs>
        <w:spacing w:before="120" w:after="120" w:line="360" w:lineRule="auto"/>
        <w:ind w:left="737"/>
        <w:jc w:val="right"/>
        <w:rPr>
          <w:rFonts w:ascii="Arial" w:hAnsi="Arial" w:cs="Arial"/>
          <w:b/>
          <w:sz w:val="24"/>
          <w:szCs w:val="24"/>
        </w:rPr>
      </w:pPr>
    </w:p>
    <w:p w:rsidR="004F1B26" w:rsidRDefault="004F1B26" w:rsidP="004F1B26">
      <w:pPr>
        <w:tabs>
          <w:tab w:val="left" w:pos="851"/>
        </w:tabs>
        <w:spacing w:before="120" w:after="120" w:line="360" w:lineRule="auto"/>
        <w:ind w:left="737"/>
        <w:jc w:val="right"/>
        <w:rPr>
          <w:rFonts w:ascii="Arial" w:hAnsi="Arial" w:cs="Arial"/>
          <w:b/>
          <w:sz w:val="24"/>
          <w:szCs w:val="24"/>
        </w:rPr>
      </w:pPr>
    </w:p>
    <w:p w:rsidR="004F1B26" w:rsidRDefault="004F1B26" w:rsidP="004F1B26">
      <w:pPr>
        <w:tabs>
          <w:tab w:val="left" w:pos="851"/>
        </w:tabs>
        <w:spacing w:before="120" w:after="120" w:line="360" w:lineRule="auto"/>
        <w:ind w:left="737"/>
        <w:jc w:val="right"/>
        <w:rPr>
          <w:rFonts w:ascii="Arial" w:hAnsi="Arial" w:cs="Arial"/>
          <w:b/>
          <w:sz w:val="24"/>
          <w:szCs w:val="24"/>
        </w:rPr>
      </w:pPr>
    </w:p>
    <w:p w:rsidR="004F1B26" w:rsidRDefault="004F1B26" w:rsidP="004F1B26">
      <w:pPr>
        <w:tabs>
          <w:tab w:val="left" w:pos="851"/>
        </w:tabs>
        <w:spacing w:before="120" w:after="120" w:line="360" w:lineRule="auto"/>
        <w:ind w:left="737"/>
        <w:jc w:val="right"/>
        <w:rPr>
          <w:rFonts w:ascii="Arial" w:hAnsi="Arial" w:cs="Arial"/>
          <w:b/>
          <w:sz w:val="24"/>
          <w:szCs w:val="24"/>
        </w:rPr>
      </w:pPr>
    </w:p>
    <w:p w:rsidR="004F1B26" w:rsidRDefault="004F1B26" w:rsidP="004F1B26">
      <w:pPr>
        <w:tabs>
          <w:tab w:val="left" w:pos="851"/>
        </w:tabs>
        <w:spacing w:before="120" w:after="120" w:line="360" w:lineRule="auto"/>
        <w:ind w:left="737"/>
        <w:jc w:val="right"/>
        <w:rPr>
          <w:rFonts w:ascii="Arial" w:hAnsi="Arial" w:cs="Arial"/>
          <w:b/>
          <w:sz w:val="24"/>
          <w:szCs w:val="24"/>
        </w:rPr>
      </w:pPr>
    </w:p>
    <w:p w:rsidR="004F1B26" w:rsidRDefault="004F1B26" w:rsidP="004F1B26">
      <w:pPr>
        <w:tabs>
          <w:tab w:val="left" w:pos="851"/>
        </w:tabs>
        <w:spacing w:before="120" w:after="120" w:line="360" w:lineRule="auto"/>
        <w:ind w:left="737"/>
        <w:jc w:val="right"/>
        <w:rPr>
          <w:rFonts w:ascii="Arial" w:hAnsi="Arial" w:cs="Arial"/>
          <w:b/>
          <w:sz w:val="24"/>
          <w:szCs w:val="24"/>
        </w:rPr>
      </w:pPr>
    </w:p>
    <w:p w:rsidR="004F1B26" w:rsidRDefault="004F1B26" w:rsidP="004F1B26">
      <w:pPr>
        <w:tabs>
          <w:tab w:val="left" w:pos="851"/>
        </w:tabs>
        <w:spacing w:before="120" w:after="120" w:line="360" w:lineRule="auto"/>
        <w:ind w:left="737"/>
        <w:jc w:val="right"/>
        <w:rPr>
          <w:rFonts w:ascii="Arial" w:hAnsi="Arial" w:cs="Arial"/>
          <w:b/>
          <w:sz w:val="24"/>
          <w:szCs w:val="24"/>
        </w:rPr>
      </w:pPr>
    </w:p>
    <w:p w:rsidR="004F1B26" w:rsidRDefault="004F1B26" w:rsidP="004F1B26">
      <w:pPr>
        <w:tabs>
          <w:tab w:val="left" w:pos="851"/>
        </w:tabs>
        <w:spacing w:before="120" w:after="120" w:line="360" w:lineRule="auto"/>
        <w:ind w:left="737"/>
        <w:jc w:val="right"/>
        <w:rPr>
          <w:rFonts w:ascii="Arial" w:hAnsi="Arial" w:cs="Arial"/>
          <w:b/>
          <w:sz w:val="24"/>
          <w:szCs w:val="24"/>
        </w:rPr>
      </w:pPr>
    </w:p>
    <w:p w:rsidR="004F1B26" w:rsidRDefault="004F1B26" w:rsidP="004F1B26">
      <w:pPr>
        <w:tabs>
          <w:tab w:val="left" w:pos="851"/>
        </w:tabs>
        <w:spacing w:before="120" w:after="120" w:line="360" w:lineRule="auto"/>
        <w:ind w:left="737"/>
        <w:jc w:val="right"/>
        <w:rPr>
          <w:rFonts w:ascii="Arial" w:hAnsi="Arial" w:cs="Arial"/>
          <w:b/>
          <w:sz w:val="24"/>
          <w:szCs w:val="24"/>
        </w:rPr>
      </w:pPr>
    </w:p>
    <w:p w:rsidR="004F1B26" w:rsidRDefault="004F1B26" w:rsidP="004F1B26">
      <w:pPr>
        <w:tabs>
          <w:tab w:val="left" w:pos="851"/>
        </w:tabs>
        <w:spacing w:before="120" w:after="120" w:line="360" w:lineRule="auto"/>
        <w:ind w:left="737"/>
        <w:jc w:val="right"/>
        <w:rPr>
          <w:rFonts w:ascii="Arial" w:hAnsi="Arial" w:cs="Arial"/>
          <w:b/>
          <w:sz w:val="24"/>
          <w:szCs w:val="24"/>
        </w:rPr>
      </w:pPr>
    </w:p>
    <w:p w:rsidR="004F1B26" w:rsidRDefault="004F1B26" w:rsidP="004F1B26">
      <w:pPr>
        <w:tabs>
          <w:tab w:val="left" w:pos="851"/>
        </w:tabs>
        <w:spacing w:before="120" w:after="120" w:line="360" w:lineRule="auto"/>
        <w:ind w:left="737"/>
        <w:jc w:val="right"/>
        <w:rPr>
          <w:rFonts w:ascii="Arial" w:hAnsi="Arial" w:cs="Arial"/>
          <w:b/>
          <w:sz w:val="24"/>
          <w:szCs w:val="24"/>
        </w:rPr>
      </w:pPr>
    </w:p>
    <w:p w:rsidR="004F1B26" w:rsidRDefault="004F1B26" w:rsidP="004F1B26">
      <w:pPr>
        <w:tabs>
          <w:tab w:val="left" w:pos="851"/>
        </w:tabs>
        <w:spacing w:before="120" w:after="120" w:line="360" w:lineRule="auto"/>
        <w:ind w:left="737"/>
        <w:jc w:val="right"/>
        <w:rPr>
          <w:rFonts w:ascii="Arial" w:hAnsi="Arial" w:cs="Arial"/>
          <w:b/>
          <w:sz w:val="24"/>
          <w:szCs w:val="24"/>
        </w:rPr>
      </w:pPr>
    </w:p>
    <w:p w:rsidR="004F1B26" w:rsidRDefault="004F1B26" w:rsidP="004F1B26">
      <w:pPr>
        <w:tabs>
          <w:tab w:val="left" w:pos="851"/>
        </w:tabs>
        <w:spacing w:before="120" w:after="120" w:line="360" w:lineRule="auto"/>
        <w:ind w:left="737"/>
        <w:jc w:val="right"/>
        <w:rPr>
          <w:rFonts w:ascii="Arial" w:hAnsi="Arial" w:cs="Arial"/>
          <w:b/>
          <w:sz w:val="24"/>
          <w:szCs w:val="24"/>
        </w:rPr>
      </w:pPr>
    </w:p>
    <w:p w:rsidR="004F1B26" w:rsidRDefault="004F1B26" w:rsidP="004F1B26">
      <w:pPr>
        <w:tabs>
          <w:tab w:val="left" w:pos="851"/>
        </w:tabs>
        <w:spacing w:before="120" w:after="120" w:line="360" w:lineRule="auto"/>
        <w:ind w:left="737"/>
        <w:jc w:val="right"/>
        <w:rPr>
          <w:rFonts w:ascii="Arial" w:hAnsi="Arial" w:cs="Arial"/>
          <w:b/>
          <w:sz w:val="24"/>
          <w:szCs w:val="24"/>
        </w:rPr>
      </w:pPr>
    </w:p>
    <w:p w:rsidR="004F1B26" w:rsidRDefault="004F1B26" w:rsidP="004F1B26">
      <w:pPr>
        <w:tabs>
          <w:tab w:val="left" w:pos="851"/>
        </w:tabs>
        <w:spacing w:before="120" w:after="120" w:line="360" w:lineRule="auto"/>
        <w:ind w:left="737"/>
        <w:jc w:val="right"/>
        <w:rPr>
          <w:rFonts w:ascii="Arial" w:hAnsi="Arial" w:cs="Arial"/>
          <w:b/>
          <w:sz w:val="24"/>
          <w:szCs w:val="24"/>
        </w:rPr>
      </w:pPr>
    </w:p>
    <w:p w:rsidR="004F1B26" w:rsidRDefault="004F1B26" w:rsidP="004F1B26">
      <w:pPr>
        <w:tabs>
          <w:tab w:val="left" w:pos="851"/>
        </w:tabs>
        <w:spacing w:before="120" w:after="120" w:line="360" w:lineRule="auto"/>
        <w:ind w:left="737"/>
        <w:jc w:val="right"/>
        <w:rPr>
          <w:rFonts w:ascii="Arial" w:hAnsi="Arial" w:cs="Arial"/>
          <w:b/>
          <w:sz w:val="24"/>
          <w:szCs w:val="24"/>
        </w:rPr>
      </w:pPr>
    </w:p>
    <w:p w:rsidR="004F1B26" w:rsidRDefault="004F1B26" w:rsidP="004F1B26">
      <w:pPr>
        <w:tabs>
          <w:tab w:val="left" w:pos="851"/>
        </w:tabs>
        <w:spacing w:before="120" w:after="120" w:line="360" w:lineRule="auto"/>
        <w:ind w:left="737"/>
        <w:jc w:val="right"/>
        <w:rPr>
          <w:rFonts w:ascii="Arial" w:hAnsi="Arial" w:cs="Arial"/>
          <w:b/>
          <w:sz w:val="24"/>
          <w:szCs w:val="24"/>
        </w:rPr>
      </w:pPr>
    </w:p>
    <w:p w:rsidR="004F1B26" w:rsidRDefault="004F1B26" w:rsidP="004F1B26">
      <w:pPr>
        <w:tabs>
          <w:tab w:val="left" w:pos="851"/>
        </w:tabs>
        <w:spacing w:before="120" w:after="120" w:line="360" w:lineRule="auto"/>
        <w:ind w:left="737"/>
        <w:jc w:val="right"/>
        <w:rPr>
          <w:rFonts w:ascii="Arial" w:hAnsi="Arial" w:cs="Arial"/>
          <w:b/>
          <w:sz w:val="24"/>
          <w:szCs w:val="24"/>
        </w:rPr>
      </w:pPr>
    </w:p>
    <w:p w:rsidR="0082097D" w:rsidRDefault="0082097D" w:rsidP="00C63905">
      <w:pPr>
        <w:tabs>
          <w:tab w:val="left" w:pos="851"/>
        </w:tabs>
        <w:spacing w:before="120" w:after="120" w:line="276" w:lineRule="auto"/>
        <w:ind w:left="737"/>
        <w:jc w:val="right"/>
        <w:rPr>
          <w:rFonts w:ascii="Arial" w:hAnsi="Arial" w:cs="Arial"/>
          <w:b/>
          <w:sz w:val="24"/>
          <w:szCs w:val="24"/>
        </w:rPr>
      </w:pPr>
    </w:p>
    <w:p w:rsidR="004F1B26" w:rsidRPr="005122DB" w:rsidRDefault="004F1B26" w:rsidP="00C63905">
      <w:pPr>
        <w:tabs>
          <w:tab w:val="left" w:pos="851"/>
        </w:tabs>
        <w:spacing w:before="120" w:after="120" w:line="276" w:lineRule="auto"/>
        <w:ind w:left="737"/>
        <w:jc w:val="right"/>
        <w:rPr>
          <w:rFonts w:ascii="Arial" w:hAnsi="Arial" w:cs="Arial"/>
          <w:b/>
          <w:sz w:val="24"/>
          <w:szCs w:val="24"/>
        </w:rPr>
      </w:pPr>
      <w:r w:rsidRPr="005122DB">
        <w:rPr>
          <w:rFonts w:ascii="Arial" w:hAnsi="Arial" w:cs="Arial"/>
          <w:b/>
          <w:sz w:val="24"/>
          <w:szCs w:val="24"/>
        </w:rPr>
        <w:lastRenderedPageBreak/>
        <w:t>Załącznik nr  3</w:t>
      </w:r>
    </w:p>
    <w:p w:rsidR="004F1B26" w:rsidRDefault="004F1B26" w:rsidP="00C63905">
      <w:pPr>
        <w:pStyle w:val="Tekstpodstawowy3"/>
        <w:spacing w:before="120" w:line="276" w:lineRule="auto"/>
        <w:jc w:val="center"/>
        <w:rPr>
          <w:rFonts w:ascii="Arial" w:hAnsi="Arial" w:cs="Arial"/>
          <w:b/>
          <w:sz w:val="24"/>
          <w:szCs w:val="24"/>
        </w:rPr>
      </w:pPr>
      <w:r>
        <w:rPr>
          <w:rFonts w:ascii="Arial" w:hAnsi="Arial" w:cs="Arial"/>
          <w:b/>
          <w:sz w:val="24"/>
          <w:szCs w:val="24"/>
        </w:rPr>
        <w:t>Dodatek funkcyjny</w:t>
      </w:r>
    </w:p>
    <w:p w:rsidR="004F1B26" w:rsidRDefault="004F1B26" w:rsidP="00C63905">
      <w:pPr>
        <w:pStyle w:val="Tekstpodstawowy3"/>
        <w:numPr>
          <w:ilvl w:val="0"/>
          <w:numId w:val="36"/>
        </w:numPr>
        <w:spacing w:before="120" w:line="276" w:lineRule="auto"/>
        <w:jc w:val="both"/>
        <w:rPr>
          <w:rFonts w:ascii="Arial" w:hAnsi="Arial" w:cs="Arial"/>
          <w:sz w:val="24"/>
          <w:szCs w:val="24"/>
        </w:rPr>
      </w:pPr>
      <w:r>
        <w:rPr>
          <w:rFonts w:ascii="Arial" w:hAnsi="Arial" w:cs="Arial"/>
          <w:sz w:val="24"/>
          <w:szCs w:val="24"/>
        </w:rPr>
        <w:t>Prawo do dodatku funkcyjnego przysługuje pracownikom zatrudnionym na stanowiskach wyszczególnionych w tabeli stanowisk, kwalifikacji</w:t>
      </w:r>
      <w:r>
        <w:rPr>
          <w:rFonts w:ascii="Arial" w:hAnsi="Arial" w:cs="Arial"/>
          <w:sz w:val="24"/>
          <w:szCs w:val="24"/>
        </w:rPr>
        <w:br/>
        <w:t>i zaszeregowania, stanowiącej załącznik nr 1 do Układu.</w:t>
      </w:r>
    </w:p>
    <w:p w:rsidR="004F1B26" w:rsidRDefault="004F1B26" w:rsidP="00C63905">
      <w:pPr>
        <w:pStyle w:val="Tekstpodstawowy3"/>
        <w:numPr>
          <w:ilvl w:val="0"/>
          <w:numId w:val="36"/>
        </w:numPr>
        <w:spacing w:before="120" w:line="276" w:lineRule="auto"/>
        <w:jc w:val="both"/>
        <w:rPr>
          <w:rFonts w:ascii="Arial" w:hAnsi="Arial" w:cs="Arial"/>
          <w:sz w:val="24"/>
          <w:szCs w:val="24"/>
        </w:rPr>
      </w:pPr>
      <w:r>
        <w:rPr>
          <w:rFonts w:ascii="Arial" w:hAnsi="Arial" w:cs="Arial"/>
          <w:sz w:val="24"/>
          <w:szCs w:val="24"/>
        </w:rPr>
        <w:t>Dodatek funkcyjny przysługuje pracownikowi od dnia jego zatrudnienia na stanowisku uprawniającym do dodatku.</w:t>
      </w:r>
    </w:p>
    <w:p w:rsidR="004F1B26" w:rsidRDefault="004F1B26" w:rsidP="00C63905">
      <w:pPr>
        <w:pStyle w:val="Tekstpodstawowy3"/>
        <w:numPr>
          <w:ilvl w:val="0"/>
          <w:numId w:val="36"/>
        </w:numPr>
        <w:spacing w:before="120" w:line="276" w:lineRule="auto"/>
        <w:jc w:val="both"/>
        <w:rPr>
          <w:rFonts w:ascii="Arial" w:hAnsi="Arial" w:cs="Arial"/>
          <w:sz w:val="24"/>
          <w:szCs w:val="24"/>
        </w:rPr>
      </w:pPr>
      <w:r>
        <w:rPr>
          <w:rFonts w:ascii="Arial" w:hAnsi="Arial" w:cs="Arial"/>
          <w:sz w:val="24"/>
          <w:szCs w:val="24"/>
        </w:rPr>
        <w:t>Podstawę wymiaru stanowi najniższe wynagrodzenie.</w:t>
      </w:r>
    </w:p>
    <w:p w:rsidR="004F1B26" w:rsidRDefault="004F1B26" w:rsidP="00C63905">
      <w:pPr>
        <w:pStyle w:val="Tekstpodstawowy3"/>
        <w:numPr>
          <w:ilvl w:val="0"/>
          <w:numId w:val="36"/>
        </w:numPr>
        <w:spacing w:before="120" w:line="276" w:lineRule="auto"/>
        <w:ind w:left="720" w:hanging="720"/>
        <w:jc w:val="both"/>
        <w:rPr>
          <w:rFonts w:ascii="Arial" w:hAnsi="Arial" w:cs="Arial"/>
          <w:sz w:val="24"/>
          <w:szCs w:val="24"/>
        </w:rPr>
      </w:pPr>
      <w:r>
        <w:rPr>
          <w:rFonts w:ascii="Arial" w:hAnsi="Arial" w:cs="Arial"/>
          <w:sz w:val="24"/>
          <w:szCs w:val="24"/>
        </w:rPr>
        <w:t>1) Pracownikowi czasowo zastępującemu pracownika uprawnionego do dodatku funkcyjnego, dodatek ten przysługuje począwszy od 31 dnia kalendarzowego nieprzerwanego pełnienia czasowego zastępstwa.</w:t>
      </w:r>
    </w:p>
    <w:p w:rsidR="004F1B26" w:rsidRDefault="004F1B26" w:rsidP="00C63905">
      <w:pPr>
        <w:pStyle w:val="Tekstpodstawowy3"/>
        <w:spacing w:before="120" w:line="276" w:lineRule="auto"/>
        <w:ind w:left="709" w:hanging="349"/>
        <w:jc w:val="both"/>
        <w:rPr>
          <w:rFonts w:ascii="Arial" w:hAnsi="Arial" w:cs="Arial"/>
          <w:sz w:val="24"/>
          <w:szCs w:val="24"/>
        </w:rPr>
      </w:pPr>
      <w:r>
        <w:rPr>
          <w:rFonts w:ascii="Arial" w:hAnsi="Arial" w:cs="Arial"/>
          <w:sz w:val="24"/>
          <w:szCs w:val="24"/>
        </w:rPr>
        <w:t>2) Za okres do 30 dni kalendarzowych nieprzerwanego pełnienia czasowego zastępstwa dodatek funkcyjny nie przysługuje.</w:t>
      </w:r>
    </w:p>
    <w:p w:rsidR="004F1B26" w:rsidRDefault="004F1B26" w:rsidP="00C63905">
      <w:pPr>
        <w:pStyle w:val="Tekstpodstawowy3"/>
        <w:numPr>
          <w:ilvl w:val="0"/>
          <w:numId w:val="36"/>
        </w:numPr>
        <w:spacing w:before="120" w:line="276" w:lineRule="auto"/>
        <w:jc w:val="both"/>
        <w:rPr>
          <w:rFonts w:ascii="Arial" w:hAnsi="Arial" w:cs="Arial"/>
          <w:sz w:val="24"/>
          <w:szCs w:val="24"/>
        </w:rPr>
      </w:pPr>
      <w:r>
        <w:rPr>
          <w:rFonts w:ascii="Arial" w:hAnsi="Arial" w:cs="Arial"/>
          <w:sz w:val="24"/>
          <w:szCs w:val="24"/>
        </w:rPr>
        <w:t>Po zakończeniu czasowego zastępstwa pracownik traci prawo do dodatku funkcyjnego  z  ostatnim dniem, w którym zaprzestał pełnienie tych czynności.</w:t>
      </w:r>
    </w:p>
    <w:p w:rsidR="004F1B26" w:rsidRDefault="004F1B26" w:rsidP="00C63905">
      <w:pPr>
        <w:pStyle w:val="Tekstpodstawowy3"/>
        <w:numPr>
          <w:ilvl w:val="0"/>
          <w:numId w:val="36"/>
        </w:numPr>
        <w:spacing w:before="120" w:line="276" w:lineRule="auto"/>
        <w:jc w:val="both"/>
        <w:rPr>
          <w:rFonts w:ascii="Arial" w:hAnsi="Arial" w:cs="Arial"/>
          <w:sz w:val="24"/>
          <w:szCs w:val="24"/>
        </w:rPr>
      </w:pPr>
      <w:r>
        <w:rPr>
          <w:rFonts w:ascii="Arial" w:hAnsi="Arial" w:cs="Arial"/>
          <w:sz w:val="24"/>
          <w:szCs w:val="24"/>
        </w:rPr>
        <w:t>Pracownikowi, któremu powierzono stałe kierowanie zespołem pracowników liczącym co najmniej 3 osoby (1+2), a dla jego stanowiska Tabela stanowisk, kwalifikacji i zaszeregowania nie określa szczebla dodatku funkcyjnego, przysługuje dodatek funkcyjny według szczebla 1.</w:t>
      </w:r>
    </w:p>
    <w:p w:rsidR="004F1B26" w:rsidRDefault="004F1B26" w:rsidP="00C63905">
      <w:pPr>
        <w:pStyle w:val="Tekstpodstawowy3"/>
        <w:numPr>
          <w:ilvl w:val="0"/>
          <w:numId w:val="36"/>
        </w:numPr>
        <w:spacing w:before="120" w:line="276" w:lineRule="auto"/>
        <w:rPr>
          <w:rFonts w:ascii="Arial" w:hAnsi="Arial" w:cs="Arial"/>
          <w:sz w:val="24"/>
          <w:szCs w:val="24"/>
        </w:rPr>
      </w:pPr>
      <w:r>
        <w:rPr>
          <w:rFonts w:ascii="Arial" w:hAnsi="Arial" w:cs="Arial"/>
          <w:sz w:val="24"/>
          <w:szCs w:val="24"/>
        </w:rPr>
        <w:t>Tabela miesięcznych stawek dodatku funkcyjnego.</w:t>
      </w:r>
    </w:p>
    <w:tbl>
      <w:tblPr>
        <w:tblW w:w="0" w:type="auto"/>
        <w:tblInd w:w="1873" w:type="dxa"/>
        <w:tblLayout w:type="fixed"/>
        <w:tblCellMar>
          <w:left w:w="30" w:type="dxa"/>
          <w:right w:w="30" w:type="dxa"/>
        </w:tblCellMar>
        <w:tblLook w:val="0000" w:firstRow="0" w:lastRow="0" w:firstColumn="0" w:lastColumn="0" w:noHBand="0" w:noVBand="0"/>
      </w:tblPr>
      <w:tblGrid>
        <w:gridCol w:w="1276"/>
        <w:gridCol w:w="2551"/>
      </w:tblGrid>
      <w:tr w:rsidR="004F1B26" w:rsidTr="00D13B0E">
        <w:trPr>
          <w:trHeight w:val="910"/>
        </w:trPr>
        <w:tc>
          <w:tcPr>
            <w:tcW w:w="1276" w:type="dxa"/>
            <w:tcBorders>
              <w:top w:val="single" w:sz="4" w:space="0" w:color="auto"/>
              <w:left w:val="single" w:sz="4" w:space="0" w:color="auto"/>
              <w:bottom w:val="nil"/>
              <w:right w:val="nil"/>
            </w:tcBorders>
          </w:tcPr>
          <w:p w:rsidR="004F1B26" w:rsidRDefault="004F1B26" w:rsidP="00D13B0E">
            <w:pPr>
              <w:jc w:val="center"/>
              <w:rPr>
                <w:rFonts w:ascii="Arial" w:hAnsi="Arial" w:cs="Arial"/>
                <w:snapToGrid w:val="0"/>
                <w:color w:val="000000"/>
                <w:sz w:val="24"/>
                <w:szCs w:val="24"/>
              </w:rPr>
            </w:pPr>
          </w:p>
          <w:p w:rsidR="004F1B26" w:rsidRDefault="004F1B26" w:rsidP="00D13B0E">
            <w:pPr>
              <w:jc w:val="center"/>
              <w:rPr>
                <w:rFonts w:ascii="Arial" w:hAnsi="Arial" w:cs="Arial"/>
                <w:snapToGrid w:val="0"/>
                <w:color w:val="000000"/>
                <w:sz w:val="24"/>
                <w:szCs w:val="24"/>
              </w:rPr>
            </w:pPr>
            <w:r>
              <w:rPr>
                <w:rFonts w:ascii="Arial" w:hAnsi="Arial" w:cs="Arial"/>
                <w:snapToGrid w:val="0"/>
                <w:color w:val="000000"/>
                <w:sz w:val="24"/>
                <w:szCs w:val="24"/>
              </w:rPr>
              <w:t>Szczebel</w:t>
            </w:r>
          </w:p>
        </w:tc>
        <w:tc>
          <w:tcPr>
            <w:tcW w:w="2551" w:type="dxa"/>
            <w:tcBorders>
              <w:top w:val="single" w:sz="4" w:space="0" w:color="auto"/>
              <w:left w:val="single" w:sz="4" w:space="0" w:color="auto"/>
              <w:bottom w:val="single" w:sz="4" w:space="0" w:color="auto"/>
              <w:right w:val="single" w:sz="4" w:space="0" w:color="auto"/>
            </w:tcBorders>
          </w:tcPr>
          <w:p w:rsidR="004F1B26" w:rsidRDefault="004F1B26" w:rsidP="00D13B0E">
            <w:pPr>
              <w:jc w:val="center"/>
              <w:rPr>
                <w:rFonts w:ascii="Arial" w:hAnsi="Arial" w:cs="Arial"/>
                <w:snapToGrid w:val="0"/>
                <w:color w:val="000000"/>
                <w:sz w:val="24"/>
                <w:szCs w:val="24"/>
              </w:rPr>
            </w:pPr>
            <w:r>
              <w:rPr>
                <w:rFonts w:ascii="Arial" w:hAnsi="Arial" w:cs="Arial"/>
                <w:snapToGrid w:val="0"/>
                <w:color w:val="000000"/>
                <w:sz w:val="24"/>
                <w:szCs w:val="24"/>
              </w:rPr>
              <w:t>Stawka w % od najniższego</w:t>
            </w:r>
          </w:p>
          <w:p w:rsidR="004F1B26" w:rsidRDefault="004F1B26" w:rsidP="00D13B0E">
            <w:pPr>
              <w:jc w:val="center"/>
              <w:rPr>
                <w:rFonts w:ascii="Arial" w:hAnsi="Arial" w:cs="Arial"/>
                <w:snapToGrid w:val="0"/>
                <w:color w:val="000000"/>
                <w:sz w:val="24"/>
                <w:szCs w:val="24"/>
              </w:rPr>
            </w:pPr>
            <w:r>
              <w:rPr>
                <w:rFonts w:ascii="Arial" w:hAnsi="Arial" w:cs="Arial"/>
                <w:snapToGrid w:val="0"/>
                <w:color w:val="000000"/>
                <w:sz w:val="24"/>
                <w:szCs w:val="24"/>
              </w:rPr>
              <w:t>wynagrodzenia</w:t>
            </w:r>
          </w:p>
        </w:tc>
      </w:tr>
      <w:tr w:rsidR="004F1B26" w:rsidTr="00D13B0E">
        <w:trPr>
          <w:trHeight w:val="523"/>
        </w:trPr>
        <w:tc>
          <w:tcPr>
            <w:tcW w:w="1276" w:type="dxa"/>
            <w:tcBorders>
              <w:top w:val="single" w:sz="6" w:space="0" w:color="auto"/>
              <w:left w:val="single" w:sz="4" w:space="0" w:color="auto"/>
              <w:bottom w:val="single" w:sz="6" w:space="0" w:color="auto"/>
              <w:right w:val="single" w:sz="6" w:space="0" w:color="auto"/>
            </w:tcBorders>
          </w:tcPr>
          <w:p w:rsidR="004F1B26" w:rsidRDefault="004F1B26" w:rsidP="00D13B0E">
            <w:pPr>
              <w:jc w:val="center"/>
              <w:rPr>
                <w:rFonts w:ascii="Arial" w:hAnsi="Arial" w:cs="Arial"/>
                <w:snapToGrid w:val="0"/>
                <w:color w:val="000000"/>
                <w:sz w:val="24"/>
                <w:szCs w:val="24"/>
              </w:rPr>
            </w:pPr>
          </w:p>
          <w:p w:rsidR="004F1B26" w:rsidRDefault="004F1B26" w:rsidP="00D13B0E">
            <w:pPr>
              <w:jc w:val="center"/>
              <w:rPr>
                <w:rFonts w:ascii="Arial" w:hAnsi="Arial" w:cs="Arial"/>
                <w:snapToGrid w:val="0"/>
                <w:color w:val="000000"/>
                <w:sz w:val="24"/>
                <w:szCs w:val="24"/>
              </w:rPr>
            </w:pPr>
            <w:r>
              <w:rPr>
                <w:rFonts w:ascii="Arial" w:hAnsi="Arial" w:cs="Arial"/>
                <w:snapToGrid w:val="0"/>
                <w:color w:val="000000"/>
                <w:sz w:val="24"/>
                <w:szCs w:val="24"/>
              </w:rPr>
              <w:t>4</w:t>
            </w:r>
          </w:p>
          <w:p w:rsidR="004F1B26" w:rsidRDefault="004F1B26" w:rsidP="00D13B0E">
            <w:pPr>
              <w:jc w:val="center"/>
              <w:rPr>
                <w:rFonts w:ascii="Arial" w:hAnsi="Arial" w:cs="Arial"/>
                <w:snapToGrid w:val="0"/>
                <w:color w:val="000000"/>
                <w:sz w:val="24"/>
                <w:szCs w:val="24"/>
              </w:rPr>
            </w:pPr>
          </w:p>
        </w:tc>
        <w:tc>
          <w:tcPr>
            <w:tcW w:w="2551" w:type="dxa"/>
            <w:tcBorders>
              <w:top w:val="nil"/>
              <w:left w:val="single" w:sz="6" w:space="0" w:color="auto"/>
              <w:bottom w:val="single" w:sz="6" w:space="0" w:color="auto"/>
              <w:right w:val="single" w:sz="4" w:space="0" w:color="auto"/>
            </w:tcBorders>
          </w:tcPr>
          <w:p w:rsidR="004F1B26" w:rsidRDefault="004F1B26" w:rsidP="00D13B0E">
            <w:pPr>
              <w:jc w:val="center"/>
              <w:rPr>
                <w:rFonts w:ascii="Arial" w:hAnsi="Arial" w:cs="Arial"/>
                <w:snapToGrid w:val="0"/>
                <w:color w:val="000000"/>
                <w:sz w:val="24"/>
                <w:szCs w:val="24"/>
              </w:rPr>
            </w:pPr>
          </w:p>
          <w:p w:rsidR="004F1B26" w:rsidRDefault="004F1B26" w:rsidP="00D13B0E">
            <w:pPr>
              <w:jc w:val="center"/>
              <w:rPr>
                <w:rFonts w:ascii="Arial" w:hAnsi="Arial" w:cs="Arial"/>
                <w:snapToGrid w:val="0"/>
                <w:color w:val="000000"/>
                <w:sz w:val="24"/>
                <w:szCs w:val="24"/>
              </w:rPr>
            </w:pPr>
            <w:r>
              <w:rPr>
                <w:rFonts w:ascii="Arial" w:hAnsi="Arial" w:cs="Arial"/>
                <w:snapToGrid w:val="0"/>
                <w:color w:val="000000"/>
                <w:sz w:val="24"/>
                <w:szCs w:val="24"/>
              </w:rPr>
              <w:t>45%</w:t>
            </w:r>
          </w:p>
        </w:tc>
      </w:tr>
      <w:tr w:rsidR="004F1B26" w:rsidTr="00D13B0E">
        <w:trPr>
          <w:trHeight w:val="538"/>
        </w:trPr>
        <w:tc>
          <w:tcPr>
            <w:tcW w:w="1276" w:type="dxa"/>
            <w:tcBorders>
              <w:top w:val="single" w:sz="6" w:space="0" w:color="auto"/>
              <w:left w:val="single" w:sz="4" w:space="0" w:color="auto"/>
              <w:bottom w:val="single" w:sz="6" w:space="0" w:color="auto"/>
              <w:right w:val="single" w:sz="6" w:space="0" w:color="auto"/>
            </w:tcBorders>
          </w:tcPr>
          <w:p w:rsidR="004F1B26" w:rsidRDefault="004F1B26" w:rsidP="00D13B0E">
            <w:pPr>
              <w:jc w:val="center"/>
              <w:rPr>
                <w:rFonts w:ascii="Arial" w:hAnsi="Arial" w:cs="Arial"/>
                <w:snapToGrid w:val="0"/>
                <w:color w:val="000000"/>
                <w:sz w:val="24"/>
                <w:szCs w:val="24"/>
              </w:rPr>
            </w:pPr>
          </w:p>
          <w:p w:rsidR="004F1B26" w:rsidRDefault="004F1B26" w:rsidP="00D13B0E">
            <w:pPr>
              <w:jc w:val="center"/>
              <w:rPr>
                <w:rFonts w:ascii="Arial" w:hAnsi="Arial" w:cs="Arial"/>
                <w:snapToGrid w:val="0"/>
                <w:color w:val="000000"/>
                <w:sz w:val="24"/>
                <w:szCs w:val="24"/>
              </w:rPr>
            </w:pPr>
            <w:r>
              <w:rPr>
                <w:rFonts w:ascii="Arial" w:hAnsi="Arial" w:cs="Arial"/>
                <w:snapToGrid w:val="0"/>
                <w:color w:val="000000"/>
                <w:sz w:val="24"/>
                <w:szCs w:val="24"/>
              </w:rPr>
              <w:t>3</w:t>
            </w:r>
          </w:p>
          <w:p w:rsidR="004F1B26" w:rsidRDefault="004F1B26" w:rsidP="00D13B0E">
            <w:pPr>
              <w:jc w:val="center"/>
              <w:rPr>
                <w:rFonts w:ascii="Arial" w:hAnsi="Arial" w:cs="Arial"/>
                <w:snapToGrid w:val="0"/>
                <w:color w:val="000000"/>
                <w:sz w:val="24"/>
                <w:szCs w:val="24"/>
              </w:rPr>
            </w:pPr>
          </w:p>
        </w:tc>
        <w:tc>
          <w:tcPr>
            <w:tcW w:w="2551" w:type="dxa"/>
            <w:tcBorders>
              <w:top w:val="single" w:sz="6" w:space="0" w:color="auto"/>
              <w:left w:val="single" w:sz="6" w:space="0" w:color="auto"/>
              <w:bottom w:val="single" w:sz="6" w:space="0" w:color="auto"/>
              <w:right w:val="single" w:sz="4" w:space="0" w:color="auto"/>
            </w:tcBorders>
          </w:tcPr>
          <w:p w:rsidR="004F1B26" w:rsidRDefault="004F1B26" w:rsidP="00D13B0E">
            <w:pPr>
              <w:jc w:val="center"/>
              <w:rPr>
                <w:rFonts w:ascii="Arial" w:hAnsi="Arial" w:cs="Arial"/>
                <w:snapToGrid w:val="0"/>
                <w:color w:val="000000"/>
                <w:sz w:val="24"/>
                <w:szCs w:val="24"/>
              </w:rPr>
            </w:pPr>
          </w:p>
          <w:p w:rsidR="004F1B26" w:rsidRDefault="004F1B26" w:rsidP="00D13B0E">
            <w:pPr>
              <w:jc w:val="center"/>
              <w:rPr>
                <w:rFonts w:ascii="Arial" w:hAnsi="Arial" w:cs="Arial"/>
                <w:snapToGrid w:val="0"/>
                <w:color w:val="000000"/>
                <w:sz w:val="24"/>
                <w:szCs w:val="24"/>
              </w:rPr>
            </w:pPr>
            <w:r>
              <w:rPr>
                <w:rFonts w:ascii="Arial" w:hAnsi="Arial" w:cs="Arial"/>
                <w:snapToGrid w:val="0"/>
                <w:color w:val="000000"/>
                <w:sz w:val="24"/>
                <w:szCs w:val="24"/>
              </w:rPr>
              <w:t>35%</w:t>
            </w:r>
          </w:p>
        </w:tc>
      </w:tr>
      <w:tr w:rsidR="004F1B26" w:rsidTr="00D13B0E">
        <w:trPr>
          <w:trHeight w:val="523"/>
        </w:trPr>
        <w:tc>
          <w:tcPr>
            <w:tcW w:w="1276" w:type="dxa"/>
            <w:tcBorders>
              <w:top w:val="single" w:sz="6" w:space="0" w:color="auto"/>
              <w:left w:val="single" w:sz="4" w:space="0" w:color="auto"/>
              <w:bottom w:val="single" w:sz="6" w:space="0" w:color="auto"/>
              <w:right w:val="single" w:sz="6" w:space="0" w:color="auto"/>
            </w:tcBorders>
          </w:tcPr>
          <w:p w:rsidR="004F1B26" w:rsidRDefault="004F1B26" w:rsidP="00D13B0E">
            <w:pPr>
              <w:jc w:val="center"/>
              <w:rPr>
                <w:rFonts w:ascii="Arial" w:hAnsi="Arial" w:cs="Arial"/>
                <w:snapToGrid w:val="0"/>
                <w:color w:val="000000"/>
                <w:sz w:val="24"/>
                <w:szCs w:val="24"/>
              </w:rPr>
            </w:pPr>
          </w:p>
          <w:p w:rsidR="004F1B26" w:rsidRDefault="004F1B26" w:rsidP="00D13B0E">
            <w:pPr>
              <w:jc w:val="center"/>
              <w:rPr>
                <w:rFonts w:ascii="Arial" w:hAnsi="Arial" w:cs="Arial"/>
                <w:snapToGrid w:val="0"/>
                <w:color w:val="000000"/>
                <w:sz w:val="24"/>
                <w:szCs w:val="24"/>
              </w:rPr>
            </w:pPr>
            <w:r>
              <w:rPr>
                <w:rFonts w:ascii="Arial" w:hAnsi="Arial" w:cs="Arial"/>
                <w:snapToGrid w:val="0"/>
                <w:color w:val="000000"/>
                <w:sz w:val="24"/>
                <w:szCs w:val="24"/>
              </w:rPr>
              <w:t>2</w:t>
            </w:r>
          </w:p>
          <w:p w:rsidR="004F1B26" w:rsidRDefault="004F1B26" w:rsidP="00D13B0E">
            <w:pPr>
              <w:jc w:val="center"/>
              <w:rPr>
                <w:rFonts w:ascii="Arial" w:hAnsi="Arial" w:cs="Arial"/>
                <w:snapToGrid w:val="0"/>
                <w:color w:val="000000"/>
                <w:sz w:val="24"/>
                <w:szCs w:val="24"/>
              </w:rPr>
            </w:pPr>
          </w:p>
        </w:tc>
        <w:tc>
          <w:tcPr>
            <w:tcW w:w="2551" w:type="dxa"/>
            <w:tcBorders>
              <w:top w:val="single" w:sz="6" w:space="0" w:color="auto"/>
              <w:left w:val="single" w:sz="6" w:space="0" w:color="auto"/>
              <w:bottom w:val="single" w:sz="6" w:space="0" w:color="auto"/>
              <w:right w:val="single" w:sz="4" w:space="0" w:color="auto"/>
            </w:tcBorders>
          </w:tcPr>
          <w:p w:rsidR="004F1B26" w:rsidRDefault="004F1B26" w:rsidP="00D13B0E">
            <w:pPr>
              <w:jc w:val="center"/>
              <w:rPr>
                <w:rFonts w:ascii="Arial" w:hAnsi="Arial" w:cs="Arial"/>
                <w:snapToGrid w:val="0"/>
                <w:color w:val="000000"/>
                <w:sz w:val="24"/>
                <w:szCs w:val="24"/>
              </w:rPr>
            </w:pPr>
          </w:p>
          <w:p w:rsidR="004F1B26" w:rsidRDefault="004F1B26" w:rsidP="00D13B0E">
            <w:pPr>
              <w:jc w:val="center"/>
              <w:rPr>
                <w:rFonts w:ascii="Arial" w:hAnsi="Arial" w:cs="Arial"/>
                <w:snapToGrid w:val="0"/>
                <w:color w:val="000000"/>
                <w:sz w:val="24"/>
                <w:szCs w:val="24"/>
              </w:rPr>
            </w:pPr>
            <w:r>
              <w:rPr>
                <w:rFonts w:ascii="Arial" w:hAnsi="Arial" w:cs="Arial"/>
                <w:snapToGrid w:val="0"/>
                <w:color w:val="000000"/>
                <w:sz w:val="24"/>
                <w:szCs w:val="24"/>
              </w:rPr>
              <w:t>25%</w:t>
            </w:r>
          </w:p>
        </w:tc>
      </w:tr>
      <w:tr w:rsidR="004F1B26" w:rsidTr="00D13B0E">
        <w:trPr>
          <w:trHeight w:val="523"/>
        </w:trPr>
        <w:tc>
          <w:tcPr>
            <w:tcW w:w="1276" w:type="dxa"/>
            <w:tcBorders>
              <w:top w:val="single" w:sz="6" w:space="0" w:color="auto"/>
              <w:left w:val="single" w:sz="4" w:space="0" w:color="auto"/>
              <w:bottom w:val="single" w:sz="4" w:space="0" w:color="auto"/>
              <w:right w:val="single" w:sz="6" w:space="0" w:color="auto"/>
            </w:tcBorders>
          </w:tcPr>
          <w:p w:rsidR="004F1B26" w:rsidRDefault="004F1B26" w:rsidP="00D13B0E">
            <w:pPr>
              <w:jc w:val="center"/>
              <w:rPr>
                <w:rFonts w:ascii="Arial" w:hAnsi="Arial" w:cs="Arial"/>
                <w:snapToGrid w:val="0"/>
                <w:color w:val="000000"/>
                <w:sz w:val="24"/>
                <w:szCs w:val="24"/>
              </w:rPr>
            </w:pPr>
          </w:p>
          <w:p w:rsidR="004F1B26" w:rsidRDefault="004F1B26" w:rsidP="00D13B0E">
            <w:pPr>
              <w:jc w:val="center"/>
              <w:rPr>
                <w:rFonts w:ascii="Arial" w:hAnsi="Arial" w:cs="Arial"/>
                <w:snapToGrid w:val="0"/>
                <w:color w:val="000000"/>
                <w:sz w:val="24"/>
                <w:szCs w:val="24"/>
              </w:rPr>
            </w:pPr>
            <w:r>
              <w:rPr>
                <w:rFonts w:ascii="Arial" w:hAnsi="Arial" w:cs="Arial"/>
                <w:snapToGrid w:val="0"/>
                <w:color w:val="000000"/>
                <w:sz w:val="24"/>
                <w:szCs w:val="24"/>
              </w:rPr>
              <w:t>1</w:t>
            </w:r>
          </w:p>
          <w:p w:rsidR="004F1B26" w:rsidRDefault="004F1B26" w:rsidP="00D13B0E">
            <w:pPr>
              <w:jc w:val="center"/>
              <w:rPr>
                <w:rFonts w:ascii="Arial" w:hAnsi="Arial" w:cs="Arial"/>
                <w:snapToGrid w:val="0"/>
                <w:color w:val="000000"/>
                <w:sz w:val="24"/>
                <w:szCs w:val="24"/>
              </w:rPr>
            </w:pPr>
          </w:p>
        </w:tc>
        <w:tc>
          <w:tcPr>
            <w:tcW w:w="2551" w:type="dxa"/>
            <w:tcBorders>
              <w:top w:val="single" w:sz="6" w:space="0" w:color="auto"/>
              <w:left w:val="single" w:sz="6" w:space="0" w:color="auto"/>
              <w:bottom w:val="single" w:sz="4" w:space="0" w:color="auto"/>
              <w:right w:val="single" w:sz="4" w:space="0" w:color="auto"/>
            </w:tcBorders>
          </w:tcPr>
          <w:p w:rsidR="004F1B26" w:rsidRDefault="004F1B26" w:rsidP="00D13B0E">
            <w:pPr>
              <w:jc w:val="center"/>
              <w:rPr>
                <w:rFonts w:ascii="Arial" w:hAnsi="Arial" w:cs="Arial"/>
                <w:snapToGrid w:val="0"/>
                <w:color w:val="000000"/>
                <w:sz w:val="24"/>
                <w:szCs w:val="24"/>
              </w:rPr>
            </w:pPr>
          </w:p>
          <w:p w:rsidR="004F1B26" w:rsidRDefault="004F1B26" w:rsidP="00D13B0E">
            <w:pPr>
              <w:jc w:val="center"/>
              <w:rPr>
                <w:rFonts w:ascii="Arial" w:hAnsi="Arial" w:cs="Arial"/>
                <w:snapToGrid w:val="0"/>
                <w:color w:val="000000"/>
                <w:sz w:val="24"/>
                <w:szCs w:val="24"/>
              </w:rPr>
            </w:pPr>
            <w:r>
              <w:rPr>
                <w:rFonts w:ascii="Arial" w:hAnsi="Arial" w:cs="Arial"/>
                <w:snapToGrid w:val="0"/>
                <w:color w:val="000000"/>
                <w:sz w:val="24"/>
                <w:szCs w:val="24"/>
              </w:rPr>
              <w:t>15%</w:t>
            </w:r>
          </w:p>
        </w:tc>
      </w:tr>
    </w:tbl>
    <w:p w:rsidR="004F1B26" w:rsidRDefault="004F1B26" w:rsidP="00C63905">
      <w:pPr>
        <w:spacing w:before="120" w:after="120" w:line="276" w:lineRule="auto"/>
        <w:ind w:left="142" w:hanging="284"/>
        <w:jc w:val="both"/>
        <w:rPr>
          <w:rFonts w:ascii="Arial" w:hAnsi="Arial" w:cs="Arial"/>
          <w:sz w:val="24"/>
          <w:szCs w:val="24"/>
        </w:rPr>
      </w:pPr>
      <w:r>
        <w:rPr>
          <w:rFonts w:ascii="Arial" w:hAnsi="Arial" w:cs="Arial"/>
          <w:sz w:val="24"/>
          <w:szCs w:val="24"/>
        </w:rPr>
        <w:t>8. Tabelę miesięcznych stawek dodatku funkcyjnego ustala Prezes Zarządu PKP PLK S.A. opierając się na zasadach określonych w ust. 3 i 7 zaokrąglając końcówki wartości pieniężnych do 1 zł. (do 0,49 - w dół, od  0,50 zł – w górę).</w:t>
      </w:r>
    </w:p>
    <w:p w:rsidR="004F1B26" w:rsidRDefault="004F1B26" w:rsidP="004F1B26">
      <w:pPr>
        <w:pStyle w:val="Tekstpodstawowy3"/>
        <w:spacing w:before="120" w:line="360" w:lineRule="auto"/>
        <w:rPr>
          <w:rFonts w:ascii="Arial" w:hAnsi="Arial" w:cs="Arial"/>
          <w:sz w:val="24"/>
          <w:szCs w:val="24"/>
        </w:rPr>
      </w:pPr>
    </w:p>
    <w:p w:rsidR="004F1B26" w:rsidRDefault="004F1B26" w:rsidP="004F1B26">
      <w:pPr>
        <w:pStyle w:val="Tekstpodstawowy3"/>
        <w:spacing w:before="120" w:line="360" w:lineRule="auto"/>
        <w:jc w:val="right"/>
        <w:rPr>
          <w:rFonts w:ascii="Arial" w:hAnsi="Arial" w:cs="Arial"/>
          <w:b/>
          <w:sz w:val="24"/>
          <w:szCs w:val="24"/>
        </w:rPr>
      </w:pPr>
    </w:p>
    <w:p w:rsidR="004F1B26" w:rsidRDefault="004F1B26" w:rsidP="00C63905">
      <w:pPr>
        <w:pStyle w:val="Tekstpodstawowy3"/>
        <w:spacing w:before="120" w:line="276" w:lineRule="auto"/>
        <w:jc w:val="right"/>
        <w:outlineLvl w:val="0"/>
        <w:rPr>
          <w:rFonts w:ascii="Arial" w:hAnsi="Arial" w:cs="Arial"/>
          <w:b/>
          <w:sz w:val="24"/>
          <w:szCs w:val="24"/>
        </w:rPr>
      </w:pPr>
      <w:r>
        <w:rPr>
          <w:rFonts w:ascii="Arial" w:hAnsi="Arial" w:cs="Arial"/>
          <w:b/>
          <w:sz w:val="24"/>
          <w:szCs w:val="24"/>
        </w:rPr>
        <w:lastRenderedPageBreak/>
        <w:t>Załącznik nr 4</w:t>
      </w:r>
    </w:p>
    <w:p w:rsidR="004F1B26" w:rsidRPr="00C9284F" w:rsidRDefault="004F1B26" w:rsidP="00C63905">
      <w:pPr>
        <w:pStyle w:val="Tekstpodstawowy3"/>
        <w:spacing w:before="120" w:line="276" w:lineRule="auto"/>
        <w:jc w:val="center"/>
        <w:outlineLvl w:val="0"/>
        <w:rPr>
          <w:rFonts w:ascii="Arial" w:hAnsi="Arial" w:cs="Arial"/>
          <w:b/>
          <w:sz w:val="24"/>
          <w:szCs w:val="24"/>
        </w:rPr>
      </w:pPr>
      <w:r w:rsidRPr="00C9284F">
        <w:rPr>
          <w:rFonts w:ascii="Arial" w:hAnsi="Arial" w:cs="Arial"/>
          <w:b/>
          <w:sz w:val="24"/>
          <w:szCs w:val="24"/>
        </w:rPr>
        <w:t>Premia</w:t>
      </w:r>
    </w:p>
    <w:p w:rsidR="004F1B26" w:rsidRPr="00C9284F" w:rsidRDefault="004F1B26" w:rsidP="00C63905">
      <w:pPr>
        <w:pStyle w:val="Tekstpodstawowy3"/>
        <w:numPr>
          <w:ilvl w:val="0"/>
          <w:numId w:val="37"/>
        </w:numPr>
        <w:spacing w:before="120" w:line="276" w:lineRule="auto"/>
        <w:jc w:val="both"/>
        <w:rPr>
          <w:rFonts w:ascii="Arial" w:hAnsi="Arial" w:cs="Arial"/>
          <w:sz w:val="24"/>
          <w:szCs w:val="24"/>
        </w:rPr>
      </w:pPr>
      <w:r w:rsidRPr="00C9284F">
        <w:rPr>
          <w:rFonts w:ascii="Arial" w:hAnsi="Arial" w:cs="Arial"/>
          <w:sz w:val="24"/>
          <w:szCs w:val="24"/>
        </w:rPr>
        <w:t>W ramach środków na wynagrodzenia pracowników objętych Układem tworzy się fundusz premiowy z przeznaczeniem na premie dla pracowników.</w:t>
      </w:r>
    </w:p>
    <w:p w:rsidR="004F1B26" w:rsidRPr="00C9284F" w:rsidRDefault="004F1B26" w:rsidP="00C63905">
      <w:pPr>
        <w:pStyle w:val="Tekstpodstawowy3"/>
        <w:numPr>
          <w:ilvl w:val="0"/>
          <w:numId w:val="37"/>
        </w:numPr>
        <w:spacing w:before="120" w:line="276" w:lineRule="auto"/>
        <w:jc w:val="both"/>
        <w:rPr>
          <w:rFonts w:ascii="Arial" w:hAnsi="Arial" w:cs="Arial"/>
          <w:sz w:val="24"/>
          <w:szCs w:val="24"/>
        </w:rPr>
      </w:pPr>
      <w:r w:rsidRPr="00C9284F">
        <w:rPr>
          <w:rFonts w:ascii="Arial" w:hAnsi="Arial" w:cs="Arial"/>
          <w:sz w:val="24"/>
          <w:szCs w:val="24"/>
        </w:rPr>
        <w:t>Fundusz premiowy tworzy kierownik jednostki organizacyjnej, w wysokości nie mniejszej niż 15 % środków na wynagrodzenia zasadnicze pracowników kierowanej jednostki organizacyjnej.</w:t>
      </w:r>
    </w:p>
    <w:p w:rsidR="004F1B26" w:rsidRDefault="004F1B26" w:rsidP="00C63905">
      <w:pPr>
        <w:pStyle w:val="Tekstpodstawowy3"/>
        <w:numPr>
          <w:ilvl w:val="0"/>
          <w:numId w:val="37"/>
        </w:numPr>
        <w:spacing w:before="120" w:line="276" w:lineRule="auto"/>
        <w:jc w:val="both"/>
        <w:rPr>
          <w:rFonts w:ascii="Arial" w:hAnsi="Arial" w:cs="Arial"/>
          <w:sz w:val="24"/>
          <w:szCs w:val="24"/>
        </w:rPr>
      </w:pPr>
      <w:r>
        <w:rPr>
          <w:rFonts w:ascii="Arial" w:hAnsi="Arial" w:cs="Arial"/>
          <w:sz w:val="24"/>
          <w:szCs w:val="24"/>
        </w:rPr>
        <w:t>Szczegółowe zasady stosowania premii w jednostce organizacyjnej określa regulamin premiowania uzgodniony z organizacjami związkowymi.</w:t>
      </w:r>
    </w:p>
    <w:p w:rsidR="004F1B26" w:rsidRDefault="004F1B26" w:rsidP="00C63905">
      <w:pPr>
        <w:pStyle w:val="Tekstpodstawowy3"/>
        <w:numPr>
          <w:ilvl w:val="0"/>
          <w:numId w:val="37"/>
        </w:numPr>
        <w:tabs>
          <w:tab w:val="clear" w:pos="360"/>
          <w:tab w:val="num" w:pos="0"/>
        </w:tabs>
        <w:spacing w:before="120" w:line="276" w:lineRule="auto"/>
        <w:rPr>
          <w:rFonts w:ascii="Arial" w:hAnsi="Arial" w:cs="Arial"/>
          <w:sz w:val="24"/>
          <w:szCs w:val="24"/>
        </w:rPr>
      </w:pPr>
      <w:r>
        <w:rPr>
          <w:rFonts w:ascii="Arial" w:hAnsi="Arial" w:cs="Arial"/>
          <w:sz w:val="24"/>
          <w:szCs w:val="24"/>
        </w:rPr>
        <w:t>Przy ustalaniu zasad stosowania premii  należy uwzględnić m.in.:</w:t>
      </w:r>
    </w:p>
    <w:p w:rsidR="004F1B26" w:rsidRDefault="004F1B26" w:rsidP="00C63905">
      <w:pPr>
        <w:pStyle w:val="Tekstpodstawowy3"/>
        <w:numPr>
          <w:ilvl w:val="0"/>
          <w:numId w:val="76"/>
        </w:numPr>
        <w:spacing w:before="120" w:line="276" w:lineRule="auto"/>
        <w:jc w:val="both"/>
        <w:rPr>
          <w:rFonts w:ascii="Arial" w:hAnsi="Arial" w:cs="Arial"/>
          <w:sz w:val="24"/>
          <w:szCs w:val="24"/>
        </w:rPr>
      </w:pPr>
      <w:r>
        <w:rPr>
          <w:rFonts w:ascii="Arial" w:hAnsi="Arial" w:cs="Arial"/>
          <w:sz w:val="24"/>
          <w:szCs w:val="24"/>
        </w:rPr>
        <w:t>obciążenie pracą,</w:t>
      </w:r>
    </w:p>
    <w:p w:rsidR="004F1B26" w:rsidRDefault="004F1B26" w:rsidP="00C63905">
      <w:pPr>
        <w:pStyle w:val="Tekstpodstawowy3"/>
        <w:numPr>
          <w:ilvl w:val="0"/>
          <w:numId w:val="76"/>
        </w:numPr>
        <w:spacing w:before="120" w:line="276" w:lineRule="auto"/>
        <w:jc w:val="both"/>
        <w:rPr>
          <w:rFonts w:ascii="Arial" w:hAnsi="Arial" w:cs="Arial"/>
          <w:sz w:val="24"/>
          <w:szCs w:val="24"/>
        </w:rPr>
      </w:pPr>
      <w:r>
        <w:rPr>
          <w:rFonts w:ascii="Arial" w:hAnsi="Arial" w:cs="Arial"/>
          <w:sz w:val="24"/>
          <w:szCs w:val="24"/>
        </w:rPr>
        <w:t>stopień trudności, uciążliwości wykonywanej pracy,</w:t>
      </w:r>
    </w:p>
    <w:p w:rsidR="004F1B26" w:rsidRDefault="004F1B26" w:rsidP="00C63905">
      <w:pPr>
        <w:pStyle w:val="Tekstpodstawowy3"/>
        <w:numPr>
          <w:ilvl w:val="0"/>
          <w:numId w:val="76"/>
        </w:numPr>
        <w:spacing w:before="120" w:line="276" w:lineRule="auto"/>
        <w:jc w:val="both"/>
        <w:rPr>
          <w:rFonts w:ascii="Arial" w:hAnsi="Arial" w:cs="Arial"/>
          <w:sz w:val="24"/>
          <w:szCs w:val="24"/>
        </w:rPr>
      </w:pPr>
      <w:r>
        <w:rPr>
          <w:rFonts w:ascii="Arial" w:hAnsi="Arial" w:cs="Arial"/>
          <w:sz w:val="24"/>
          <w:szCs w:val="24"/>
        </w:rPr>
        <w:t>stopień odpowiedzialności ,</w:t>
      </w:r>
    </w:p>
    <w:p w:rsidR="004F1B26" w:rsidRDefault="004F1B26" w:rsidP="00C63905">
      <w:pPr>
        <w:pStyle w:val="Tekstpodstawowy3"/>
        <w:numPr>
          <w:ilvl w:val="0"/>
          <w:numId w:val="76"/>
        </w:numPr>
        <w:spacing w:before="120" w:line="276" w:lineRule="auto"/>
        <w:jc w:val="both"/>
        <w:rPr>
          <w:rFonts w:ascii="Arial" w:hAnsi="Arial" w:cs="Arial"/>
          <w:sz w:val="24"/>
          <w:szCs w:val="24"/>
        </w:rPr>
      </w:pPr>
      <w:r>
        <w:rPr>
          <w:rFonts w:ascii="Arial" w:hAnsi="Arial" w:cs="Arial"/>
          <w:sz w:val="24"/>
          <w:szCs w:val="24"/>
        </w:rPr>
        <w:t>wykonywanie dodatkowych czynności.</w:t>
      </w:r>
    </w:p>
    <w:p w:rsidR="004F1B26" w:rsidRDefault="004F1B26" w:rsidP="004F1B26">
      <w:pPr>
        <w:pStyle w:val="Tekstpodstawowy3"/>
        <w:spacing w:before="120" w:line="360" w:lineRule="auto"/>
        <w:rPr>
          <w:rFonts w:ascii="Arial" w:hAnsi="Arial" w:cs="Arial"/>
          <w:sz w:val="24"/>
          <w:szCs w:val="24"/>
        </w:rPr>
      </w:pPr>
    </w:p>
    <w:p w:rsidR="004F1B26" w:rsidRDefault="004F1B26" w:rsidP="004F1B26">
      <w:pPr>
        <w:pStyle w:val="Tekstpodstawowy3"/>
        <w:spacing w:before="120" w:line="360" w:lineRule="auto"/>
        <w:rPr>
          <w:rFonts w:ascii="Arial" w:hAnsi="Arial" w:cs="Arial"/>
          <w:sz w:val="24"/>
          <w:szCs w:val="24"/>
        </w:rPr>
      </w:pPr>
    </w:p>
    <w:p w:rsidR="004F1B26" w:rsidRDefault="004F1B26" w:rsidP="004F1B26">
      <w:pPr>
        <w:pStyle w:val="Tekstpodstawowy3"/>
        <w:spacing w:before="120" w:line="360" w:lineRule="auto"/>
        <w:rPr>
          <w:rFonts w:ascii="Arial" w:hAnsi="Arial" w:cs="Arial"/>
          <w:sz w:val="24"/>
          <w:szCs w:val="24"/>
        </w:rPr>
      </w:pPr>
    </w:p>
    <w:p w:rsidR="004F1B26" w:rsidRDefault="004F1B26" w:rsidP="004F1B26">
      <w:pPr>
        <w:pStyle w:val="Tekstpodstawowy3"/>
        <w:spacing w:before="120" w:line="360" w:lineRule="auto"/>
        <w:rPr>
          <w:rFonts w:ascii="Arial" w:hAnsi="Arial" w:cs="Arial"/>
          <w:sz w:val="24"/>
          <w:szCs w:val="24"/>
        </w:rPr>
      </w:pPr>
    </w:p>
    <w:p w:rsidR="004F1B26" w:rsidRDefault="004F1B26" w:rsidP="004F1B26">
      <w:pPr>
        <w:pStyle w:val="Tekstpodstawowy3"/>
        <w:spacing w:before="120" w:line="360" w:lineRule="auto"/>
        <w:rPr>
          <w:rFonts w:ascii="Arial" w:hAnsi="Arial" w:cs="Arial"/>
          <w:sz w:val="24"/>
          <w:szCs w:val="24"/>
        </w:rPr>
      </w:pPr>
    </w:p>
    <w:p w:rsidR="004F1B26" w:rsidRDefault="004F1B26" w:rsidP="004F1B26">
      <w:pPr>
        <w:pStyle w:val="Tekstpodstawowy3"/>
        <w:spacing w:before="120" w:line="360" w:lineRule="auto"/>
        <w:rPr>
          <w:rFonts w:ascii="Arial" w:hAnsi="Arial" w:cs="Arial"/>
          <w:sz w:val="24"/>
          <w:szCs w:val="24"/>
        </w:rPr>
      </w:pPr>
    </w:p>
    <w:p w:rsidR="004F1B26" w:rsidRDefault="004F1B26" w:rsidP="004F1B26">
      <w:pPr>
        <w:pStyle w:val="Tekstpodstawowy3"/>
        <w:spacing w:before="120" w:line="360" w:lineRule="auto"/>
        <w:rPr>
          <w:rFonts w:ascii="Arial" w:hAnsi="Arial" w:cs="Arial"/>
          <w:sz w:val="24"/>
          <w:szCs w:val="24"/>
        </w:rPr>
      </w:pPr>
    </w:p>
    <w:p w:rsidR="004F1B26" w:rsidRDefault="004F1B26" w:rsidP="004F1B26">
      <w:pPr>
        <w:pStyle w:val="Tekstpodstawowy3"/>
        <w:spacing w:before="120" w:line="360" w:lineRule="auto"/>
        <w:rPr>
          <w:rFonts w:ascii="Arial" w:hAnsi="Arial" w:cs="Arial"/>
          <w:sz w:val="24"/>
          <w:szCs w:val="24"/>
        </w:rPr>
      </w:pPr>
    </w:p>
    <w:p w:rsidR="004F1B26" w:rsidRDefault="004F1B26" w:rsidP="004F1B26">
      <w:pPr>
        <w:pStyle w:val="Tekstpodstawowy3"/>
        <w:spacing w:before="120" w:line="360" w:lineRule="auto"/>
        <w:rPr>
          <w:rFonts w:ascii="Arial" w:hAnsi="Arial" w:cs="Arial"/>
          <w:sz w:val="24"/>
          <w:szCs w:val="24"/>
        </w:rPr>
      </w:pPr>
    </w:p>
    <w:p w:rsidR="004F1B26" w:rsidRDefault="004F1B26" w:rsidP="004F1B26">
      <w:pPr>
        <w:pStyle w:val="Tekstpodstawowy3"/>
        <w:spacing w:before="120" w:line="360" w:lineRule="auto"/>
        <w:rPr>
          <w:rFonts w:ascii="Arial" w:hAnsi="Arial" w:cs="Arial"/>
          <w:sz w:val="24"/>
          <w:szCs w:val="24"/>
        </w:rPr>
      </w:pPr>
    </w:p>
    <w:p w:rsidR="004F1B26" w:rsidRDefault="004F1B26" w:rsidP="004F1B26">
      <w:pPr>
        <w:pStyle w:val="Tekstpodstawowy3"/>
        <w:spacing w:before="120" w:line="360" w:lineRule="auto"/>
        <w:rPr>
          <w:rFonts w:ascii="Arial" w:hAnsi="Arial" w:cs="Arial"/>
          <w:sz w:val="24"/>
          <w:szCs w:val="24"/>
        </w:rPr>
      </w:pPr>
    </w:p>
    <w:p w:rsidR="004F1B26" w:rsidRDefault="004F1B26" w:rsidP="004F1B26">
      <w:pPr>
        <w:pStyle w:val="Tekstpodstawowy3"/>
        <w:spacing w:before="120" w:line="360" w:lineRule="auto"/>
        <w:rPr>
          <w:rFonts w:ascii="Arial" w:hAnsi="Arial" w:cs="Arial"/>
          <w:sz w:val="24"/>
          <w:szCs w:val="24"/>
        </w:rPr>
      </w:pPr>
    </w:p>
    <w:p w:rsidR="004F1B26" w:rsidRDefault="004F1B26" w:rsidP="00C63905">
      <w:pPr>
        <w:pStyle w:val="Tekstpodstawowy3"/>
        <w:spacing w:before="120" w:line="276" w:lineRule="auto"/>
        <w:rPr>
          <w:rFonts w:ascii="Arial" w:hAnsi="Arial" w:cs="Arial"/>
          <w:sz w:val="24"/>
          <w:szCs w:val="24"/>
        </w:rPr>
      </w:pPr>
    </w:p>
    <w:p w:rsidR="003E3359" w:rsidRDefault="003E3359" w:rsidP="00C63905">
      <w:pPr>
        <w:spacing w:before="120" w:after="120" w:line="276" w:lineRule="auto"/>
        <w:jc w:val="right"/>
        <w:rPr>
          <w:rFonts w:ascii="Arial" w:hAnsi="Arial"/>
          <w:b/>
          <w:color w:val="000000"/>
          <w:sz w:val="24"/>
        </w:rPr>
      </w:pPr>
    </w:p>
    <w:p w:rsidR="003E3359" w:rsidRDefault="003E3359" w:rsidP="00C63905">
      <w:pPr>
        <w:spacing w:before="120" w:after="120" w:line="276" w:lineRule="auto"/>
        <w:jc w:val="right"/>
        <w:rPr>
          <w:rFonts w:ascii="Arial" w:hAnsi="Arial"/>
          <w:b/>
          <w:color w:val="000000"/>
          <w:sz w:val="24"/>
        </w:rPr>
      </w:pPr>
    </w:p>
    <w:p w:rsidR="003E3359" w:rsidRDefault="003E3359" w:rsidP="00C63905">
      <w:pPr>
        <w:spacing w:before="120" w:after="120" w:line="276" w:lineRule="auto"/>
        <w:jc w:val="right"/>
        <w:rPr>
          <w:rFonts w:ascii="Arial" w:hAnsi="Arial"/>
          <w:b/>
          <w:color w:val="000000"/>
          <w:sz w:val="24"/>
        </w:rPr>
      </w:pPr>
    </w:p>
    <w:p w:rsidR="004F1B26" w:rsidRDefault="004F1B26" w:rsidP="00C63905">
      <w:pPr>
        <w:spacing w:before="120" w:after="120" w:line="276" w:lineRule="auto"/>
        <w:jc w:val="right"/>
        <w:rPr>
          <w:rFonts w:ascii="Arial" w:hAnsi="Arial" w:cs="Arial"/>
          <w:b/>
          <w:sz w:val="24"/>
          <w:szCs w:val="24"/>
        </w:rPr>
      </w:pPr>
      <w:r>
        <w:rPr>
          <w:rFonts w:ascii="Arial" w:hAnsi="Arial"/>
          <w:b/>
          <w:color w:val="000000"/>
          <w:sz w:val="24"/>
        </w:rPr>
        <w:lastRenderedPageBreak/>
        <w:t>Załącznik nr 5</w:t>
      </w:r>
    </w:p>
    <w:p w:rsidR="004F1B26" w:rsidRDefault="004F1B26" w:rsidP="00C63905">
      <w:pPr>
        <w:spacing w:before="120" w:after="120" w:line="276" w:lineRule="auto"/>
        <w:jc w:val="center"/>
        <w:rPr>
          <w:rFonts w:ascii="Arial" w:hAnsi="Arial" w:cs="Arial"/>
          <w:b/>
          <w:color w:val="000000"/>
          <w:sz w:val="24"/>
          <w:szCs w:val="24"/>
        </w:rPr>
      </w:pPr>
      <w:r>
        <w:rPr>
          <w:rFonts w:ascii="Arial" w:hAnsi="Arial" w:cs="Arial"/>
          <w:b/>
          <w:color w:val="000000"/>
          <w:sz w:val="24"/>
          <w:szCs w:val="24"/>
        </w:rPr>
        <w:t>Dodatek za staż pracy</w:t>
      </w:r>
    </w:p>
    <w:p w:rsidR="004F1B26" w:rsidRPr="00C9284F" w:rsidRDefault="004F1B26" w:rsidP="00C63905">
      <w:pPr>
        <w:pStyle w:val="Tekstpodstawowy"/>
        <w:numPr>
          <w:ilvl w:val="0"/>
          <w:numId w:val="47"/>
        </w:numPr>
        <w:spacing w:before="120" w:after="120" w:line="276" w:lineRule="auto"/>
        <w:rPr>
          <w:bCs/>
          <w:iCs/>
        </w:rPr>
      </w:pPr>
      <w:r w:rsidRPr="00C9284F">
        <w:rPr>
          <w:bCs/>
          <w:iCs/>
        </w:rPr>
        <w:t>Pracownikowi za pracę na kolei przysługuje dodatek za staż pracy, zwany dalej „dodatkiem”.</w:t>
      </w:r>
    </w:p>
    <w:p w:rsidR="004F1B26" w:rsidRPr="00C9284F" w:rsidRDefault="004F1B26" w:rsidP="00C63905">
      <w:pPr>
        <w:pStyle w:val="Tekstpodstawowy"/>
        <w:numPr>
          <w:ilvl w:val="0"/>
          <w:numId w:val="47"/>
        </w:numPr>
        <w:spacing w:before="120" w:after="120" w:line="276" w:lineRule="auto"/>
        <w:rPr>
          <w:bCs/>
          <w:iCs/>
        </w:rPr>
      </w:pPr>
      <w:r w:rsidRPr="00C9284F">
        <w:rPr>
          <w:bCs/>
          <w:iCs/>
        </w:rPr>
        <w:t>Dodatek wynosi 1,5% miesięcznego wynagrodzenia zasadniczego po roku pracy</w:t>
      </w:r>
      <w:r w:rsidRPr="00C9284F">
        <w:rPr>
          <w:bCs/>
          <w:iCs/>
        </w:rPr>
        <w:br/>
        <w:t>i wzrasta o 1,5% za każdy dalszy rok pracy aż do osiągnięcia 33 % miesięcznego wynagrodzenia zasadniczego, z zastrzeżeniem ust. 5.</w:t>
      </w:r>
    </w:p>
    <w:p w:rsidR="004F1B26" w:rsidRPr="00C9284F" w:rsidRDefault="004F1B26" w:rsidP="00C63905">
      <w:pPr>
        <w:pStyle w:val="Tekstpodstawowy"/>
        <w:numPr>
          <w:ilvl w:val="0"/>
          <w:numId w:val="47"/>
        </w:numPr>
        <w:spacing w:before="120" w:after="120" w:line="276" w:lineRule="auto"/>
        <w:rPr>
          <w:bCs/>
          <w:iCs/>
        </w:rPr>
      </w:pPr>
      <w:r w:rsidRPr="00C9284F">
        <w:rPr>
          <w:bCs/>
          <w:iCs/>
        </w:rPr>
        <w:t>Dodatek przysługuje od pierwszego dnia miesiąca, w którym pracownik nabył prawo do dodatku lub wyższej stawki dodatku.</w:t>
      </w:r>
    </w:p>
    <w:p w:rsidR="004F1B26" w:rsidRPr="00C9284F" w:rsidRDefault="004F1B26" w:rsidP="00C63905">
      <w:pPr>
        <w:pStyle w:val="Tekstpodstawowy"/>
        <w:numPr>
          <w:ilvl w:val="0"/>
          <w:numId w:val="47"/>
        </w:numPr>
        <w:spacing w:before="120" w:after="120" w:line="276" w:lineRule="auto"/>
        <w:rPr>
          <w:bCs/>
          <w:iCs/>
        </w:rPr>
      </w:pPr>
      <w:r w:rsidRPr="00C9284F">
        <w:rPr>
          <w:bCs/>
          <w:iCs/>
        </w:rPr>
        <w:t>W przypadku dodatkowego zatrudnienia pracownika, prawo do dodatku ustala się odrębnie dla każdego stosunku pracy. Do okresu zatrudnienia dodatkowego nie wlicza się okresów zatrudnienia podstawowego.</w:t>
      </w:r>
    </w:p>
    <w:p w:rsidR="004F1B26" w:rsidRPr="00C9284F" w:rsidRDefault="004F1B26" w:rsidP="00C63905">
      <w:pPr>
        <w:pStyle w:val="Tekstpodstawowy"/>
        <w:numPr>
          <w:ilvl w:val="0"/>
          <w:numId w:val="47"/>
        </w:numPr>
        <w:spacing w:before="120" w:after="120" w:line="276" w:lineRule="auto"/>
        <w:rPr>
          <w:bCs/>
          <w:iCs/>
        </w:rPr>
      </w:pPr>
      <w:r w:rsidRPr="00C9284F">
        <w:rPr>
          <w:bCs/>
          <w:iCs/>
        </w:rPr>
        <w:t xml:space="preserve">Pracownik zatrudniony w dniu wejścia w życie Układu, który w dniu 1 marca </w:t>
      </w:r>
      <w:r w:rsidRPr="00C9284F">
        <w:rPr>
          <w:bCs/>
          <w:iCs/>
        </w:rPr>
        <w:br/>
        <w:t>1999r. był pracownikiem przedsiębiorstwa państwowego „Polskie Koleje Państwowe” i przed tym dniem nabył prawo do dodatku w wysokości wyższej niż 33 % miesięcznego wynagrodzenia zasadniczego, zachowuje procentowy wymiar tego dodatku w dotychczasowej wysokości, bez prawa do dalszego jego wzrostu.</w:t>
      </w:r>
    </w:p>
    <w:p w:rsidR="004F1B26" w:rsidRPr="00C9284F" w:rsidRDefault="004F1B26" w:rsidP="00C63905">
      <w:pPr>
        <w:pStyle w:val="Tekstpodstawowy"/>
        <w:numPr>
          <w:ilvl w:val="0"/>
          <w:numId w:val="47"/>
        </w:numPr>
        <w:spacing w:before="120" w:after="120" w:line="276" w:lineRule="auto"/>
        <w:rPr>
          <w:bCs/>
          <w:iCs/>
        </w:rPr>
      </w:pPr>
      <w:r w:rsidRPr="00C9284F">
        <w:rPr>
          <w:bCs/>
          <w:iCs/>
        </w:rPr>
        <w:t>Pracownik zatrudniony w dniu wejścia w życie Układu, który przed tym dniem, nabył prawo do dodatku w wysokości niższej niż 33 % miesięcznego wynagrodzenia zasadniczego, zachowuje procentowy wymiar tego dodatku z prawem do dalszego jego wzrostu, aż do osiągnięcia 33 % miesięcznego wynagrodzenia zasadniczego.</w:t>
      </w:r>
    </w:p>
    <w:p w:rsidR="004F1B26" w:rsidRPr="00C9284F" w:rsidRDefault="004F1B26" w:rsidP="00C63905">
      <w:pPr>
        <w:spacing w:before="120" w:after="120" w:line="276" w:lineRule="auto"/>
        <w:rPr>
          <w:rFonts w:ascii="Arial" w:hAnsi="Arial" w:cs="Arial"/>
          <w:sz w:val="24"/>
          <w:szCs w:val="24"/>
        </w:rPr>
      </w:pPr>
    </w:p>
    <w:p w:rsidR="004F1B26" w:rsidRPr="00C9284F" w:rsidRDefault="004F1B26" w:rsidP="00C63905">
      <w:pPr>
        <w:spacing w:before="120" w:after="120" w:line="276" w:lineRule="auto"/>
        <w:rPr>
          <w:rFonts w:ascii="Arial" w:hAnsi="Arial" w:cs="Arial"/>
          <w:sz w:val="24"/>
          <w:szCs w:val="24"/>
        </w:rPr>
      </w:pPr>
    </w:p>
    <w:p w:rsidR="004F1B26" w:rsidRPr="00C9284F" w:rsidRDefault="004F1B26" w:rsidP="004F1B26">
      <w:pPr>
        <w:spacing w:before="120" w:after="120" w:line="360" w:lineRule="auto"/>
        <w:jc w:val="center"/>
        <w:rPr>
          <w:rFonts w:ascii="Arial" w:hAnsi="Arial" w:cs="Arial"/>
          <w:b/>
          <w:sz w:val="24"/>
          <w:szCs w:val="24"/>
        </w:rPr>
      </w:pPr>
    </w:p>
    <w:p w:rsidR="004F1B26" w:rsidRPr="00C9284F" w:rsidRDefault="004F1B26" w:rsidP="004F1B26">
      <w:pPr>
        <w:spacing w:before="120" w:after="120" w:line="360" w:lineRule="auto"/>
        <w:jc w:val="right"/>
        <w:rPr>
          <w:rFonts w:ascii="Arial" w:hAnsi="Arial" w:cs="Arial"/>
          <w:b/>
          <w:sz w:val="24"/>
          <w:szCs w:val="24"/>
        </w:rPr>
      </w:pPr>
    </w:p>
    <w:p w:rsidR="004F1B26" w:rsidRPr="00C9284F" w:rsidRDefault="004F1B26" w:rsidP="00C63905">
      <w:pPr>
        <w:spacing w:before="120" w:after="120" w:line="276" w:lineRule="auto"/>
        <w:jc w:val="right"/>
        <w:rPr>
          <w:rFonts w:ascii="Arial" w:hAnsi="Arial" w:cs="Arial"/>
          <w:b/>
          <w:sz w:val="24"/>
          <w:szCs w:val="24"/>
        </w:rPr>
      </w:pPr>
    </w:p>
    <w:p w:rsidR="004F1B26" w:rsidRPr="00C9284F" w:rsidRDefault="004F1B26" w:rsidP="00C63905">
      <w:pPr>
        <w:spacing w:before="120" w:after="120" w:line="276" w:lineRule="auto"/>
        <w:jc w:val="right"/>
        <w:rPr>
          <w:rFonts w:ascii="Arial" w:hAnsi="Arial" w:cs="Arial"/>
          <w:b/>
          <w:sz w:val="24"/>
          <w:szCs w:val="24"/>
        </w:rPr>
      </w:pPr>
    </w:p>
    <w:p w:rsidR="004F1B26" w:rsidRPr="00C9284F" w:rsidRDefault="004F1B26" w:rsidP="00C63905">
      <w:pPr>
        <w:spacing w:before="120" w:after="120" w:line="276" w:lineRule="auto"/>
        <w:jc w:val="right"/>
        <w:rPr>
          <w:rFonts w:ascii="Arial" w:hAnsi="Arial" w:cs="Arial"/>
          <w:b/>
          <w:sz w:val="24"/>
          <w:szCs w:val="24"/>
        </w:rPr>
      </w:pPr>
    </w:p>
    <w:p w:rsidR="003E3359" w:rsidRDefault="003E3359" w:rsidP="00C63905">
      <w:pPr>
        <w:pStyle w:val="Tekstpodstawowy21"/>
        <w:widowControl/>
        <w:overflowPunct/>
        <w:autoSpaceDE/>
        <w:adjustRightInd/>
        <w:spacing w:line="276" w:lineRule="auto"/>
        <w:jc w:val="right"/>
        <w:rPr>
          <w:rFonts w:ascii="Arial" w:hAnsi="Arial" w:cs="Arial"/>
          <w:b/>
          <w:bCs/>
          <w:szCs w:val="24"/>
        </w:rPr>
      </w:pPr>
    </w:p>
    <w:p w:rsidR="003E3359" w:rsidRDefault="003E3359" w:rsidP="00C63905">
      <w:pPr>
        <w:pStyle w:val="Tekstpodstawowy21"/>
        <w:widowControl/>
        <w:overflowPunct/>
        <w:autoSpaceDE/>
        <w:adjustRightInd/>
        <w:spacing w:line="276" w:lineRule="auto"/>
        <w:jc w:val="right"/>
        <w:rPr>
          <w:rFonts w:ascii="Arial" w:hAnsi="Arial" w:cs="Arial"/>
          <w:b/>
          <w:bCs/>
          <w:szCs w:val="24"/>
        </w:rPr>
      </w:pPr>
    </w:p>
    <w:p w:rsidR="003E3359" w:rsidRDefault="003E3359" w:rsidP="00C63905">
      <w:pPr>
        <w:pStyle w:val="Tekstpodstawowy21"/>
        <w:widowControl/>
        <w:overflowPunct/>
        <w:autoSpaceDE/>
        <w:adjustRightInd/>
        <w:spacing w:line="276" w:lineRule="auto"/>
        <w:jc w:val="right"/>
        <w:rPr>
          <w:rFonts w:ascii="Arial" w:hAnsi="Arial" w:cs="Arial"/>
          <w:b/>
          <w:bCs/>
          <w:szCs w:val="24"/>
        </w:rPr>
      </w:pPr>
    </w:p>
    <w:p w:rsidR="003E3359" w:rsidRDefault="003E3359" w:rsidP="00C63905">
      <w:pPr>
        <w:pStyle w:val="Tekstpodstawowy21"/>
        <w:widowControl/>
        <w:overflowPunct/>
        <w:autoSpaceDE/>
        <w:adjustRightInd/>
        <w:spacing w:line="276" w:lineRule="auto"/>
        <w:jc w:val="right"/>
        <w:rPr>
          <w:rFonts w:ascii="Arial" w:hAnsi="Arial" w:cs="Arial"/>
          <w:b/>
          <w:bCs/>
          <w:szCs w:val="24"/>
        </w:rPr>
      </w:pPr>
    </w:p>
    <w:p w:rsidR="003E3359" w:rsidRDefault="003E3359" w:rsidP="00C63905">
      <w:pPr>
        <w:pStyle w:val="Tekstpodstawowy21"/>
        <w:widowControl/>
        <w:overflowPunct/>
        <w:autoSpaceDE/>
        <w:adjustRightInd/>
        <w:spacing w:line="276" w:lineRule="auto"/>
        <w:jc w:val="right"/>
        <w:rPr>
          <w:rFonts w:ascii="Arial" w:hAnsi="Arial" w:cs="Arial"/>
          <w:b/>
          <w:bCs/>
          <w:szCs w:val="24"/>
        </w:rPr>
      </w:pPr>
    </w:p>
    <w:p w:rsidR="003E3359" w:rsidRDefault="003E3359" w:rsidP="00C63905">
      <w:pPr>
        <w:pStyle w:val="Tekstpodstawowy21"/>
        <w:widowControl/>
        <w:overflowPunct/>
        <w:autoSpaceDE/>
        <w:adjustRightInd/>
        <w:spacing w:line="276" w:lineRule="auto"/>
        <w:jc w:val="right"/>
        <w:rPr>
          <w:rFonts w:ascii="Arial" w:hAnsi="Arial" w:cs="Arial"/>
          <w:b/>
          <w:bCs/>
          <w:szCs w:val="24"/>
        </w:rPr>
      </w:pPr>
    </w:p>
    <w:p w:rsidR="003E3359" w:rsidRDefault="003E3359" w:rsidP="00C63905">
      <w:pPr>
        <w:pStyle w:val="Tekstpodstawowy21"/>
        <w:widowControl/>
        <w:overflowPunct/>
        <w:autoSpaceDE/>
        <w:adjustRightInd/>
        <w:spacing w:line="276" w:lineRule="auto"/>
        <w:jc w:val="right"/>
        <w:rPr>
          <w:rFonts w:ascii="Arial" w:hAnsi="Arial" w:cs="Arial"/>
          <w:b/>
          <w:bCs/>
          <w:szCs w:val="24"/>
        </w:rPr>
      </w:pPr>
    </w:p>
    <w:p w:rsidR="004F1B26" w:rsidRDefault="004F1B26" w:rsidP="00C63905">
      <w:pPr>
        <w:pStyle w:val="Tekstpodstawowy21"/>
        <w:widowControl/>
        <w:overflowPunct/>
        <w:autoSpaceDE/>
        <w:adjustRightInd/>
        <w:spacing w:line="276" w:lineRule="auto"/>
        <w:jc w:val="right"/>
        <w:rPr>
          <w:rFonts w:ascii="Arial" w:hAnsi="Arial" w:cs="Arial"/>
          <w:b/>
          <w:bCs/>
          <w:szCs w:val="24"/>
        </w:rPr>
      </w:pPr>
      <w:r>
        <w:rPr>
          <w:rFonts w:ascii="Arial" w:hAnsi="Arial" w:cs="Arial"/>
          <w:b/>
          <w:bCs/>
          <w:szCs w:val="24"/>
        </w:rPr>
        <w:lastRenderedPageBreak/>
        <w:t>Załącznik nr 6</w:t>
      </w:r>
    </w:p>
    <w:p w:rsidR="004F1B26" w:rsidRDefault="004F1B26" w:rsidP="00C63905">
      <w:pPr>
        <w:pStyle w:val="Tekstpodstawowy21"/>
        <w:widowControl/>
        <w:overflowPunct/>
        <w:autoSpaceDE/>
        <w:adjustRightInd/>
        <w:spacing w:line="276" w:lineRule="auto"/>
        <w:jc w:val="center"/>
        <w:rPr>
          <w:rFonts w:ascii="Arial" w:hAnsi="Arial" w:cs="Arial"/>
          <w:b/>
          <w:bCs/>
          <w:szCs w:val="24"/>
        </w:rPr>
      </w:pPr>
      <w:r>
        <w:rPr>
          <w:rFonts w:ascii="Arial" w:hAnsi="Arial" w:cs="Arial"/>
          <w:b/>
          <w:bCs/>
          <w:szCs w:val="24"/>
        </w:rPr>
        <w:t>Deputat węglowy</w:t>
      </w:r>
    </w:p>
    <w:p w:rsidR="004F1B26" w:rsidRPr="00C9284F" w:rsidRDefault="004F1B26" w:rsidP="00C63905">
      <w:pPr>
        <w:pStyle w:val="Tekstpodstawowy21"/>
        <w:widowControl/>
        <w:numPr>
          <w:ilvl w:val="0"/>
          <w:numId w:val="38"/>
        </w:numPr>
        <w:overflowPunct/>
        <w:autoSpaceDE/>
        <w:adjustRightInd/>
        <w:spacing w:line="276" w:lineRule="auto"/>
        <w:jc w:val="both"/>
        <w:rPr>
          <w:rFonts w:ascii="Arial" w:hAnsi="Arial" w:cs="Arial"/>
          <w:szCs w:val="24"/>
        </w:rPr>
      </w:pPr>
      <w:r w:rsidRPr="00C9284F">
        <w:rPr>
          <w:rFonts w:ascii="Arial" w:hAnsi="Arial" w:cs="Arial"/>
          <w:szCs w:val="24"/>
        </w:rPr>
        <w:t>Pracownikowi zatrudnionemu w pełnym wymiarze czasu pracy przysługuje prawo do deputatu węglowego w ilości 3,6 tony węgla kamiennego, w formie ekwiwalentu pieniężnego wypłacanego w ratach miesięcznych.</w:t>
      </w:r>
    </w:p>
    <w:p w:rsidR="004F1B26" w:rsidRPr="00C9284F" w:rsidRDefault="004F1B26" w:rsidP="00C63905">
      <w:pPr>
        <w:numPr>
          <w:ilvl w:val="0"/>
          <w:numId w:val="38"/>
        </w:numPr>
        <w:spacing w:before="120" w:after="120" w:line="276" w:lineRule="auto"/>
        <w:jc w:val="both"/>
        <w:rPr>
          <w:rFonts w:ascii="Arial" w:hAnsi="Arial" w:cs="Arial"/>
          <w:sz w:val="24"/>
          <w:szCs w:val="24"/>
        </w:rPr>
      </w:pPr>
      <w:r w:rsidRPr="00C9284F">
        <w:rPr>
          <w:rFonts w:ascii="Arial" w:hAnsi="Arial" w:cs="Arial"/>
          <w:sz w:val="24"/>
          <w:szCs w:val="24"/>
        </w:rPr>
        <w:t>Pracownikowi zatrudnionemu w niepełnym wymiarze czasu pracy przysługuje ekwiwalent pieniężny w wysokości proporcjonalnej do wymiaru czasu pracy, określonego w umowie o pracę.</w:t>
      </w:r>
    </w:p>
    <w:p w:rsidR="004F1B26" w:rsidRPr="00C9284F" w:rsidRDefault="004F1B26" w:rsidP="00C63905">
      <w:pPr>
        <w:numPr>
          <w:ilvl w:val="0"/>
          <w:numId w:val="38"/>
        </w:numPr>
        <w:spacing w:before="120" w:after="120" w:line="276" w:lineRule="auto"/>
        <w:jc w:val="both"/>
        <w:rPr>
          <w:rFonts w:ascii="Arial" w:hAnsi="Arial" w:cs="Arial"/>
          <w:sz w:val="24"/>
          <w:szCs w:val="24"/>
        </w:rPr>
      </w:pPr>
      <w:r w:rsidRPr="00C9284F">
        <w:rPr>
          <w:rFonts w:ascii="Arial" w:hAnsi="Arial" w:cs="Arial"/>
          <w:sz w:val="24"/>
          <w:szCs w:val="24"/>
        </w:rPr>
        <w:t xml:space="preserve">Pracownik nabywa prawo do ekwiwalentu pieniężnego po roku pracy  na kolei. </w:t>
      </w:r>
    </w:p>
    <w:p w:rsidR="004F1B26" w:rsidRPr="00C9284F" w:rsidRDefault="004F1B26" w:rsidP="00C63905">
      <w:pPr>
        <w:numPr>
          <w:ilvl w:val="0"/>
          <w:numId w:val="38"/>
        </w:numPr>
        <w:spacing w:before="120" w:after="120" w:line="276" w:lineRule="auto"/>
        <w:jc w:val="both"/>
        <w:rPr>
          <w:rFonts w:ascii="Arial" w:hAnsi="Arial" w:cs="Arial"/>
          <w:sz w:val="24"/>
          <w:szCs w:val="24"/>
        </w:rPr>
      </w:pPr>
      <w:r w:rsidRPr="00C9284F">
        <w:rPr>
          <w:rFonts w:ascii="Arial" w:hAnsi="Arial" w:cs="Arial"/>
          <w:sz w:val="24"/>
          <w:szCs w:val="24"/>
        </w:rPr>
        <w:t>Ekwiwalent pieniężny przysługuje od pierwszego dnia miesiąca, w którym pracownik nabył prawo do ekwiwalentu pieniężnego.</w:t>
      </w:r>
    </w:p>
    <w:p w:rsidR="004F1B26" w:rsidRPr="00C9284F" w:rsidRDefault="004F1B26" w:rsidP="00C63905">
      <w:pPr>
        <w:numPr>
          <w:ilvl w:val="0"/>
          <w:numId w:val="38"/>
        </w:numPr>
        <w:spacing w:before="120" w:after="120" w:line="276" w:lineRule="auto"/>
        <w:jc w:val="both"/>
        <w:rPr>
          <w:rFonts w:ascii="Arial" w:hAnsi="Arial" w:cs="Arial"/>
          <w:sz w:val="24"/>
          <w:szCs w:val="24"/>
        </w:rPr>
      </w:pPr>
      <w:r w:rsidRPr="00C9284F">
        <w:rPr>
          <w:rFonts w:ascii="Arial" w:hAnsi="Arial" w:cs="Arial"/>
          <w:sz w:val="24"/>
          <w:szCs w:val="24"/>
        </w:rPr>
        <w:t>Na wniosek pracownika, ekwiwalent pieniężny za czwarty kwartał danego roku wypłacany jest jednorazowo we wrześniu.</w:t>
      </w:r>
    </w:p>
    <w:p w:rsidR="004F1B26" w:rsidRPr="00C9284F" w:rsidRDefault="004F1B26" w:rsidP="00C63905">
      <w:pPr>
        <w:numPr>
          <w:ilvl w:val="0"/>
          <w:numId w:val="38"/>
        </w:numPr>
        <w:spacing w:before="120" w:after="120" w:line="276" w:lineRule="auto"/>
        <w:jc w:val="both"/>
        <w:rPr>
          <w:rFonts w:ascii="Arial" w:hAnsi="Arial" w:cs="Arial"/>
          <w:sz w:val="24"/>
          <w:szCs w:val="24"/>
        </w:rPr>
      </w:pPr>
      <w:r w:rsidRPr="00C9284F">
        <w:rPr>
          <w:rFonts w:ascii="Arial" w:hAnsi="Arial" w:cs="Arial"/>
          <w:sz w:val="24"/>
          <w:szCs w:val="24"/>
        </w:rPr>
        <w:t>Warunkiem dokonania wypłaty, o której mowa w ust. 5 jest złożenie pisemnego oświadczenia pracownika o posiadaniu kuchni węglowej lub ogrzewania węglowego i przewodów kominowych.</w:t>
      </w:r>
    </w:p>
    <w:p w:rsidR="004F1B26" w:rsidRPr="00C9284F" w:rsidRDefault="004F1B26" w:rsidP="00C63905">
      <w:pPr>
        <w:pStyle w:val="Tekstpodstawowy21"/>
        <w:widowControl/>
        <w:numPr>
          <w:ilvl w:val="0"/>
          <w:numId w:val="38"/>
        </w:numPr>
        <w:overflowPunct/>
        <w:autoSpaceDE/>
        <w:adjustRightInd/>
        <w:spacing w:line="276" w:lineRule="auto"/>
        <w:jc w:val="both"/>
        <w:rPr>
          <w:rFonts w:ascii="Arial" w:hAnsi="Arial" w:cs="Arial"/>
          <w:szCs w:val="24"/>
        </w:rPr>
      </w:pPr>
      <w:r w:rsidRPr="00C9284F">
        <w:rPr>
          <w:rFonts w:ascii="Arial" w:hAnsi="Arial" w:cs="Arial"/>
          <w:szCs w:val="24"/>
        </w:rPr>
        <w:t>W przypadku rozwiązania umowy o pracę przed zakończeniem danego roku, pracownik, o którym mowa w ust. 5, zobowiązany jest do zwrotu nadpłaconego ekwiwalentu pieniężnego.</w:t>
      </w:r>
    </w:p>
    <w:p w:rsidR="004F1B26" w:rsidRPr="00C9284F" w:rsidRDefault="004F1B26" w:rsidP="00C63905">
      <w:pPr>
        <w:pStyle w:val="Tekstpodstawowy21"/>
        <w:widowControl/>
        <w:numPr>
          <w:ilvl w:val="0"/>
          <w:numId w:val="38"/>
        </w:numPr>
        <w:overflowPunct/>
        <w:autoSpaceDE/>
        <w:adjustRightInd/>
        <w:spacing w:line="276" w:lineRule="auto"/>
        <w:jc w:val="both"/>
        <w:rPr>
          <w:rFonts w:ascii="Arial" w:hAnsi="Arial" w:cs="Arial"/>
          <w:szCs w:val="24"/>
        </w:rPr>
      </w:pPr>
      <w:r w:rsidRPr="00C9284F">
        <w:rPr>
          <w:rFonts w:ascii="Arial" w:hAnsi="Arial" w:cs="Arial"/>
          <w:szCs w:val="24"/>
        </w:rPr>
        <w:t>Postanowienia ust. 7 nie obowiązują w przypadku śmierci pracownika.</w:t>
      </w:r>
    </w:p>
    <w:p w:rsidR="004F1B26" w:rsidRPr="00C9284F" w:rsidRDefault="004F1B26" w:rsidP="00C63905">
      <w:pPr>
        <w:pStyle w:val="Tekstpodstawowy21"/>
        <w:widowControl/>
        <w:numPr>
          <w:ilvl w:val="0"/>
          <w:numId w:val="38"/>
        </w:numPr>
        <w:overflowPunct/>
        <w:autoSpaceDE/>
        <w:adjustRightInd/>
        <w:spacing w:line="276" w:lineRule="auto"/>
        <w:jc w:val="both"/>
        <w:rPr>
          <w:rFonts w:ascii="Arial" w:hAnsi="Arial" w:cs="Arial"/>
          <w:szCs w:val="24"/>
        </w:rPr>
      </w:pPr>
      <w:r w:rsidRPr="00C9284F">
        <w:rPr>
          <w:rFonts w:ascii="Arial" w:hAnsi="Arial" w:cs="Arial"/>
          <w:szCs w:val="24"/>
        </w:rPr>
        <w:t>W dniu wejścia w życie Układu ekwiwalent pieniężny wynosi 164 zł miesięcznie.</w:t>
      </w:r>
    </w:p>
    <w:p w:rsidR="004F1B26" w:rsidRPr="00C9284F" w:rsidRDefault="004F1B26" w:rsidP="00C63905">
      <w:pPr>
        <w:pStyle w:val="Tekstpodstawowy3"/>
        <w:spacing w:before="120" w:line="276" w:lineRule="auto"/>
        <w:rPr>
          <w:rFonts w:ascii="Arial" w:hAnsi="Arial" w:cs="Arial"/>
          <w:sz w:val="24"/>
          <w:szCs w:val="24"/>
        </w:rPr>
      </w:pPr>
    </w:p>
    <w:p w:rsidR="004F1B26" w:rsidRPr="00C9284F" w:rsidRDefault="004F1B26" w:rsidP="00C63905">
      <w:pPr>
        <w:pStyle w:val="Tekstpodstawowy3"/>
        <w:spacing w:before="120" w:line="276" w:lineRule="auto"/>
        <w:rPr>
          <w:rFonts w:ascii="Arial" w:hAnsi="Arial" w:cs="Arial"/>
          <w:sz w:val="24"/>
          <w:szCs w:val="24"/>
        </w:rPr>
      </w:pPr>
    </w:p>
    <w:p w:rsidR="004F1B26" w:rsidRPr="00C9284F" w:rsidRDefault="004F1B26" w:rsidP="004F1B26">
      <w:pPr>
        <w:pStyle w:val="Tekstpodstawowy3"/>
        <w:spacing w:before="120" w:line="360" w:lineRule="auto"/>
        <w:rPr>
          <w:rFonts w:ascii="Arial" w:hAnsi="Arial" w:cs="Arial"/>
          <w:sz w:val="24"/>
          <w:szCs w:val="24"/>
        </w:rPr>
      </w:pPr>
    </w:p>
    <w:p w:rsidR="004F1B26" w:rsidRPr="00C9284F" w:rsidRDefault="004F1B26" w:rsidP="004F1B26">
      <w:pPr>
        <w:pStyle w:val="Tekstpodstawowy3"/>
        <w:spacing w:before="120" w:line="360" w:lineRule="auto"/>
        <w:rPr>
          <w:rFonts w:ascii="Arial" w:hAnsi="Arial" w:cs="Arial"/>
          <w:sz w:val="24"/>
          <w:szCs w:val="24"/>
        </w:rPr>
      </w:pPr>
    </w:p>
    <w:p w:rsidR="004F1B26" w:rsidRDefault="004F1B26" w:rsidP="004F1B26">
      <w:pPr>
        <w:pStyle w:val="Tekstpodstawowy3"/>
        <w:spacing w:before="120" w:line="360" w:lineRule="auto"/>
        <w:rPr>
          <w:rFonts w:ascii="Arial" w:hAnsi="Arial" w:cs="Arial"/>
          <w:sz w:val="24"/>
          <w:szCs w:val="24"/>
        </w:rPr>
      </w:pPr>
    </w:p>
    <w:p w:rsidR="004F1B26" w:rsidRDefault="004F1B26" w:rsidP="004F1B26">
      <w:pPr>
        <w:pStyle w:val="Tekstpodstawowy3"/>
        <w:spacing w:before="120" w:line="360" w:lineRule="auto"/>
        <w:rPr>
          <w:rFonts w:ascii="Arial" w:hAnsi="Arial" w:cs="Arial"/>
          <w:sz w:val="24"/>
          <w:szCs w:val="24"/>
        </w:rPr>
      </w:pPr>
    </w:p>
    <w:p w:rsidR="004F1B26" w:rsidRDefault="004F1B26" w:rsidP="004F1B26">
      <w:pPr>
        <w:pStyle w:val="Tekstpodstawowy3"/>
        <w:spacing w:before="120" w:line="360" w:lineRule="auto"/>
        <w:rPr>
          <w:rFonts w:ascii="Arial" w:hAnsi="Arial" w:cs="Arial"/>
          <w:sz w:val="24"/>
          <w:szCs w:val="24"/>
        </w:rPr>
      </w:pPr>
    </w:p>
    <w:p w:rsidR="003E3359" w:rsidRDefault="003E3359" w:rsidP="00C63905">
      <w:pPr>
        <w:pStyle w:val="Rozdzia3"/>
        <w:spacing w:line="276" w:lineRule="auto"/>
        <w:jc w:val="right"/>
        <w:rPr>
          <w:rFonts w:ascii="Arial" w:hAnsi="Arial" w:cs="Arial"/>
          <w:sz w:val="24"/>
          <w:szCs w:val="24"/>
        </w:rPr>
      </w:pPr>
    </w:p>
    <w:p w:rsidR="003E3359" w:rsidRDefault="003E3359" w:rsidP="00C63905">
      <w:pPr>
        <w:pStyle w:val="Rozdzia3"/>
        <w:spacing w:line="276" w:lineRule="auto"/>
        <w:jc w:val="right"/>
        <w:rPr>
          <w:rFonts w:ascii="Arial" w:hAnsi="Arial" w:cs="Arial"/>
          <w:sz w:val="24"/>
          <w:szCs w:val="24"/>
        </w:rPr>
      </w:pPr>
    </w:p>
    <w:p w:rsidR="003E3359" w:rsidRDefault="003E3359" w:rsidP="00C63905">
      <w:pPr>
        <w:pStyle w:val="Rozdzia3"/>
        <w:spacing w:line="276" w:lineRule="auto"/>
        <w:jc w:val="right"/>
        <w:rPr>
          <w:rFonts w:ascii="Arial" w:hAnsi="Arial" w:cs="Arial"/>
          <w:sz w:val="24"/>
          <w:szCs w:val="24"/>
        </w:rPr>
      </w:pPr>
    </w:p>
    <w:p w:rsidR="003E3359" w:rsidRDefault="003E3359" w:rsidP="00C63905">
      <w:pPr>
        <w:pStyle w:val="Rozdzia3"/>
        <w:spacing w:line="276" w:lineRule="auto"/>
        <w:jc w:val="right"/>
        <w:rPr>
          <w:rFonts w:ascii="Arial" w:hAnsi="Arial" w:cs="Arial"/>
          <w:sz w:val="24"/>
          <w:szCs w:val="24"/>
        </w:rPr>
      </w:pPr>
    </w:p>
    <w:p w:rsidR="003E3359" w:rsidRDefault="003E3359" w:rsidP="00C63905">
      <w:pPr>
        <w:pStyle w:val="Rozdzia3"/>
        <w:spacing w:line="276" w:lineRule="auto"/>
        <w:jc w:val="right"/>
        <w:rPr>
          <w:rFonts w:ascii="Arial" w:hAnsi="Arial" w:cs="Arial"/>
          <w:sz w:val="24"/>
          <w:szCs w:val="24"/>
        </w:rPr>
      </w:pPr>
    </w:p>
    <w:p w:rsidR="003E3359" w:rsidRDefault="003E3359" w:rsidP="00C63905">
      <w:pPr>
        <w:pStyle w:val="Rozdzia3"/>
        <w:spacing w:line="276" w:lineRule="auto"/>
        <w:jc w:val="right"/>
        <w:rPr>
          <w:rFonts w:ascii="Arial" w:hAnsi="Arial" w:cs="Arial"/>
          <w:sz w:val="24"/>
          <w:szCs w:val="24"/>
        </w:rPr>
      </w:pPr>
    </w:p>
    <w:p w:rsidR="004F1B26" w:rsidRDefault="004F1B26" w:rsidP="00C63905">
      <w:pPr>
        <w:pStyle w:val="Rozdzia3"/>
        <w:spacing w:line="276" w:lineRule="auto"/>
        <w:jc w:val="right"/>
        <w:rPr>
          <w:rFonts w:ascii="Arial" w:hAnsi="Arial" w:cs="Arial"/>
          <w:sz w:val="24"/>
          <w:szCs w:val="24"/>
        </w:rPr>
      </w:pPr>
      <w:r>
        <w:rPr>
          <w:rFonts w:ascii="Arial" w:hAnsi="Arial" w:cs="Arial"/>
          <w:sz w:val="24"/>
          <w:szCs w:val="24"/>
        </w:rPr>
        <w:lastRenderedPageBreak/>
        <w:t>Załącznik nr 7</w:t>
      </w:r>
    </w:p>
    <w:p w:rsidR="004F1B26" w:rsidRDefault="004F1B26" w:rsidP="00C63905">
      <w:pPr>
        <w:pStyle w:val="Rozdzia3"/>
        <w:spacing w:line="276" w:lineRule="auto"/>
        <w:rPr>
          <w:rFonts w:ascii="Arial" w:hAnsi="Arial" w:cs="Arial"/>
          <w:sz w:val="24"/>
          <w:szCs w:val="24"/>
        </w:rPr>
      </w:pPr>
      <w:r>
        <w:rPr>
          <w:rFonts w:ascii="Arial" w:hAnsi="Arial" w:cs="Arial"/>
          <w:sz w:val="24"/>
          <w:szCs w:val="24"/>
        </w:rPr>
        <w:t>Fundusz nagrodowy</w:t>
      </w:r>
    </w:p>
    <w:p w:rsidR="004F1B26" w:rsidRDefault="004F1B26" w:rsidP="00C63905">
      <w:pPr>
        <w:pStyle w:val="Nagwek1"/>
        <w:spacing w:before="120" w:after="120" w:line="276" w:lineRule="auto"/>
        <w:ind w:left="284" w:hanging="284"/>
        <w:jc w:val="left"/>
        <w:rPr>
          <w:rFonts w:ascii="Arial" w:hAnsi="Arial" w:cs="Arial"/>
          <w:b w:val="0"/>
          <w:bCs/>
          <w:sz w:val="24"/>
          <w:szCs w:val="24"/>
        </w:rPr>
      </w:pPr>
      <w:r>
        <w:rPr>
          <w:rFonts w:ascii="Arial" w:hAnsi="Arial" w:cs="Arial"/>
          <w:b w:val="0"/>
          <w:bCs/>
          <w:sz w:val="24"/>
          <w:szCs w:val="24"/>
        </w:rPr>
        <w:t xml:space="preserve">1. </w:t>
      </w:r>
      <w:r>
        <w:rPr>
          <w:rFonts w:ascii="Arial" w:hAnsi="Arial" w:cs="Arial"/>
          <w:b w:val="0"/>
          <w:bCs/>
          <w:iCs/>
          <w:sz w:val="24"/>
          <w:szCs w:val="24"/>
        </w:rPr>
        <w:t xml:space="preserve">Fundusz nagrodowy tworzony jest corocznie poprzez </w:t>
      </w:r>
      <w:r>
        <w:rPr>
          <w:rFonts w:ascii="Arial" w:hAnsi="Arial" w:cs="Arial"/>
          <w:b w:val="0"/>
          <w:bCs/>
          <w:iCs/>
          <w:color w:val="000000"/>
          <w:sz w:val="24"/>
          <w:szCs w:val="24"/>
        </w:rPr>
        <w:t xml:space="preserve">wydzielenie </w:t>
      </w:r>
      <w:r w:rsidRPr="006B3534">
        <w:rPr>
          <w:rFonts w:ascii="Arial" w:hAnsi="Arial" w:cs="Arial"/>
          <w:b w:val="0"/>
          <w:iCs/>
          <w:color w:val="000000"/>
          <w:sz w:val="24"/>
          <w:szCs w:val="24"/>
        </w:rPr>
        <w:t xml:space="preserve">0,05 % </w:t>
      </w:r>
      <w:r>
        <w:rPr>
          <w:rFonts w:ascii="Arial" w:hAnsi="Arial" w:cs="Arial"/>
          <w:b w:val="0"/>
          <w:iCs/>
          <w:color w:val="000000"/>
          <w:sz w:val="24"/>
          <w:szCs w:val="24"/>
        </w:rPr>
        <w:t>środków</w:t>
      </w:r>
      <w:r>
        <w:rPr>
          <w:rFonts w:ascii="Arial" w:hAnsi="Arial" w:cs="Arial"/>
          <w:b w:val="0"/>
          <w:bCs/>
          <w:iCs/>
          <w:sz w:val="24"/>
          <w:szCs w:val="24"/>
        </w:rPr>
        <w:t xml:space="preserve"> na wynagrodzenia określonych w budżecie Spółki.</w:t>
      </w:r>
    </w:p>
    <w:p w:rsidR="004F1B26" w:rsidRDefault="004F1B26" w:rsidP="00C63905">
      <w:pPr>
        <w:spacing w:before="120" w:after="120" w:line="276" w:lineRule="auto"/>
        <w:ind w:left="284" w:hanging="284"/>
        <w:jc w:val="both"/>
        <w:rPr>
          <w:rFonts w:ascii="Arial" w:hAnsi="Arial" w:cs="Arial"/>
          <w:sz w:val="24"/>
          <w:szCs w:val="24"/>
        </w:rPr>
      </w:pPr>
      <w:r>
        <w:rPr>
          <w:rFonts w:ascii="Arial" w:hAnsi="Arial" w:cs="Arial"/>
          <w:sz w:val="24"/>
          <w:szCs w:val="24"/>
        </w:rPr>
        <w:t>2. Fundusz nagrodowy przeznaczony jest na indywidualne nagrody dla  pracowników Spółki za szczególne osiągnięcia w pracy zawodowej.</w:t>
      </w:r>
    </w:p>
    <w:p w:rsidR="004F1B26" w:rsidRDefault="004F1B26" w:rsidP="00C63905">
      <w:pPr>
        <w:spacing w:before="120" w:after="120" w:line="276" w:lineRule="auto"/>
        <w:ind w:left="284" w:hanging="284"/>
        <w:jc w:val="both"/>
        <w:rPr>
          <w:rFonts w:ascii="Arial" w:hAnsi="Arial" w:cs="Arial"/>
          <w:sz w:val="24"/>
          <w:szCs w:val="24"/>
        </w:rPr>
      </w:pPr>
      <w:r>
        <w:rPr>
          <w:rFonts w:ascii="Arial" w:hAnsi="Arial" w:cs="Arial"/>
          <w:sz w:val="24"/>
          <w:szCs w:val="24"/>
        </w:rPr>
        <w:t>3. Uruchomienie wypłaty z funduszu nagrodowego następuje na umotywowany pisemny wniosek kierownika jednostki organizacyjnej.</w:t>
      </w:r>
    </w:p>
    <w:p w:rsidR="004F1B26" w:rsidRDefault="004F1B26" w:rsidP="00C63905">
      <w:pPr>
        <w:spacing w:before="120" w:after="120" w:line="276" w:lineRule="auto"/>
        <w:ind w:left="284" w:hanging="284"/>
        <w:jc w:val="both"/>
        <w:rPr>
          <w:rFonts w:ascii="Arial" w:hAnsi="Arial" w:cs="Arial"/>
          <w:sz w:val="24"/>
          <w:szCs w:val="24"/>
        </w:rPr>
      </w:pPr>
      <w:r>
        <w:rPr>
          <w:rFonts w:ascii="Arial" w:hAnsi="Arial" w:cs="Arial"/>
          <w:sz w:val="24"/>
          <w:szCs w:val="24"/>
        </w:rPr>
        <w:t>4. Dysponentem funduszu nagrodowego jest Prezes Zarządu Spółki.</w:t>
      </w:r>
    </w:p>
    <w:p w:rsidR="004F1B26" w:rsidRDefault="004F1B26" w:rsidP="00C63905">
      <w:pPr>
        <w:spacing w:before="120" w:after="120" w:line="276" w:lineRule="auto"/>
        <w:ind w:left="284" w:hanging="284"/>
        <w:jc w:val="both"/>
        <w:rPr>
          <w:rFonts w:ascii="Arial" w:hAnsi="Arial" w:cs="Arial"/>
          <w:sz w:val="24"/>
          <w:szCs w:val="24"/>
        </w:rPr>
      </w:pPr>
      <w:r>
        <w:rPr>
          <w:rFonts w:ascii="Arial" w:hAnsi="Arial" w:cs="Arial"/>
          <w:sz w:val="24"/>
          <w:szCs w:val="24"/>
        </w:rPr>
        <w:t>5. Środki funduszu nagrodowego niewykorzystane w danym roku kalendarzowym nie przechodzą na rok następny.</w:t>
      </w:r>
    </w:p>
    <w:p w:rsidR="004F1B26" w:rsidRDefault="004F1B26" w:rsidP="00C63905">
      <w:pPr>
        <w:spacing w:before="120" w:after="120" w:line="276" w:lineRule="auto"/>
        <w:rPr>
          <w:rFonts w:ascii="Arial" w:hAnsi="Arial" w:cs="Arial"/>
          <w:sz w:val="24"/>
          <w:szCs w:val="24"/>
        </w:rPr>
      </w:pPr>
      <w:r>
        <w:rPr>
          <w:rFonts w:ascii="Arial" w:hAnsi="Arial" w:cs="Arial"/>
          <w:sz w:val="24"/>
          <w:szCs w:val="24"/>
        </w:rPr>
        <w:t xml:space="preserve">  </w:t>
      </w:r>
    </w:p>
    <w:p w:rsidR="004F1B26" w:rsidRDefault="004F1B26" w:rsidP="00C63905">
      <w:pPr>
        <w:spacing w:before="120" w:after="120" w:line="276" w:lineRule="auto"/>
        <w:rPr>
          <w:rFonts w:ascii="Arial" w:hAnsi="Arial" w:cs="Arial"/>
          <w:sz w:val="24"/>
          <w:szCs w:val="24"/>
        </w:rPr>
      </w:pPr>
    </w:p>
    <w:p w:rsidR="004F1B26" w:rsidRDefault="004F1B26" w:rsidP="004F1B26">
      <w:pPr>
        <w:spacing w:before="120" w:after="120" w:line="360" w:lineRule="auto"/>
        <w:rPr>
          <w:rFonts w:ascii="Arial" w:hAnsi="Arial" w:cs="Arial"/>
          <w:sz w:val="24"/>
          <w:szCs w:val="24"/>
        </w:rPr>
      </w:pPr>
    </w:p>
    <w:p w:rsidR="004F1B26" w:rsidRDefault="004F1B26" w:rsidP="004F1B26">
      <w:pPr>
        <w:spacing w:before="120" w:after="120" w:line="360" w:lineRule="auto"/>
        <w:rPr>
          <w:rFonts w:ascii="Arial" w:hAnsi="Arial" w:cs="Arial"/>
          <w:sz w:val="24"/>
          <w:szCs w:val="24"/>
        </w:rPr>
      </w:pPr>
    </w:p>
    <w:p w:rsidR="004F1B26" w:rsidRDefault="004F1B26" w:rsidP="004F1B26">
      <w:pPr>
        <w:spacing w:before="120" w:after="120" w:line="360" w:lineRule="auto"/>
        <w:rPr>
          <w:rFonts w:ascii="Arial" w:hAnsi="Arial" w:cs="Arial"/>
          <w:sz w:val="24"/>
          <w:szCs w:val="24"/>
        </w:rPr>
      </w:pPr>
    </w:p>
    <w:p w:rsidR="004F1B26" w:rsidRDefault="004F1B26" w:rsidP="004F1B26">
      <w:pPr>
        <w:spacing w:before="120" w:after="120" w:line="360" w:lineRule="auto"/>
        <w:rPr>
          <w:rFonts w:ascii="Arial" w:hAnsi="Arial" w:cs="Arial"/>
          <w:sz w:val="24"/>
          <w:szCs w:val="24"/>
        </w:rPr>
      </w:pPr>
    </w:p>
    <w:p w:rsidR="004F1B26" w:rsidRDefault="004F1B26" w:rsidP="004F1B26">
      <w:pPr>
        <w:spacing w:before="120" w:after="120" w:line="360" w:lineRule="auto"/>
        <w:rPr>
          <w:rFonts w:ascii="Arial" w:hAnsi="Arial" w:cs="Arial"/>
          <w:sz w:val="24"/>
          <w:szCs w:val="24"/>
        </w:rPr>
      </w:pPr>
    </w:p>
    <w:p w:rsidR="004F1B26" w:rsidRDefault="004F1B26" w:rsidP="004F1B26">
      <w:pPr>
        <w:spacing w:before="120" w:after="120" w:line="360" w:lineRule="auto"/>
        <w:rPr>
          <w:rFonts w:ascii="Arial" w:hAnsi="Arial" w:cs="Arial"/>
          <w:sz w:val="24"/>
          <w:szCs w:val="24"/>
        </w:rPr>
      </w:pPr>
    </w:p>
    <w:p w:rsidR="004F1B26" w:rsidRDefault="004F1B26" w:rsidP="004F1B26">
      <w:pPr>
        <w:spacing w:before="120" w:after="120" w:line="360" w:lineRule="auto"/>
        <w:rPr>
          <w:rFonts w:ascii="Arial" w:hAnsi="Arial" w:cs="Arial"/>
          <w:sz w:val="24"/>
          <w:szCs w:val="24"/>
        </w:rPr>
      </w:pPr>
    </w:p>
    <w:p w:rsidR="004F1B26" w:rsidRDefault="004F1B26" w:rsidP="004F1B26">
      <w:pPr>
        <w:spacing w:before="120" w:after="120" w:line="360" w:lineRule="auto"/>
        <w:rPr>
          <w:rFonts w:ascii="Arial" w:hAnsi="Arial" w:cs="Arial"/>
          <w:sz w:val="24"/>
          <w:szCs w:val="24"/>
        </w:rPr>
      </w:pPr>
    </w:p>
    <w:p w:rsidR="004F1B26" w:rsidRDefault="004F1B26" w:rsidP="004F1B26">
      <w:pPr>
        <w:spacing w:before="120" w:after="120" w:line="360" w:lineRule="auto"/>
        <w:rPr>
          <w:rFonts w:ascii="Arial" w:hAnsi="Arial" w:cs="Arial"/>
          <w:sz w:val="24"/>
          <w:szCs w:val="24"/>
        </w:rPr>
      </w:pPr>
    </w:p>
    <w:p w:rsidR="004F1B26" w:rsidRDefault="004F1B26" w:rsidP="004F1B26">
      <w:pPr>
        <w:spacing w:before="120" w:after="120" w:line="360" w:lineRule="auto"/>
        <w:rPr>
          <w:rFonts w:ascii="Arial" w:hAnsi="Arial" w:cs="Arial"/>
          <w:sz w:val="24"/>
          <w:szCs w:val="24"/>
        </w:rPr>
      </w:pPr>
    </w:p>
    <w:p w:rsidR="004F1B26" w:rsidRPr="00C9284F" w:rsidRDefault="004F1B26" w:rsidP="004F1B26">
      <w:pPr>
        <w:spacing w:before="120" w:after="120" w:line="360" w:lineRule="auto"/>
        <w:rPr>
          <w:rFonts w:ascii="Arial" w:hAnsi="Arial" w:cs="Arial"/>
          <w:sz w:val="24"/>
          <w:szCs w:val="24"/>
        </w:rPr>
      </w:pPr>
    </w:p>
    <w:p w:rsidR="004F1B26" w:rsidRPr="00C9284F" w:rsidRDefault="004F1B26" w:rsidP="004F1B26">
      <w:pPr>
        <w:spacing w:before="120" w:after="120" w:line="360" w:lineRule="auto"/>
        <w:rPr>
          <w:rFonts w:ascii="Arial" w:hAnsi="Arial" w:cs="Arial"/>
          <w:sz w:val="24"/>
          <w:szCs w:val="24"/>
        </w:rPr>
      </w:pPr>
    </w:p>
    <w:p w:rsidR="004F1B26" w:rsidRPr="00C9284F" w:rsidRDefault="004F1B26" w:rsidP="004F1B26">
      <w:pPr>
        <w:spacing w:before="120" w:after="120" w:line="360" w:lineRule="auto"/>
        <w:rPr>
          <w:rFonts w:ascii="Arial" w:hAnsi="Arial" w:cs="Arial"/>
          <w:sz w:val="24"/>
          <w:szCs w:val="24"/>
        </w:rPr>
      </w:pPr>
    </w:p>
    <w:p w:rsidR="004F1B26" w:rsidRPr="00C9284F" w:rsidRDefault="004F1B26" w:rsidP="00C63905">
      <w:pPr>
        <w:spacing w:before="120" w:after="120" w:line="276" w:lineRule="auto"/>
        <w:rPr>
          <w:rFonts w:ascii="Arial" w:hAnsi="Arial" w:cs="Arial"/>
          <w:b/>
          <w:sz w:val="16"/>
          <w:szCs w:val="16"/>
        </w:rPr>
      </w:pPr>
    </w:p>
    <w:p w:rsidR="003E3359" w:rsidRDefault="003E3359" w:rsidP="00C63905">
      <w:pPr>
        <w:pStyle w:val="Rozdzia3"/>
        <w:spacing w:line="276" w:lineRule="auto"/>
        <w:jc w:val="right"/>
        <w:rPr>
          <w:rFonts w:ascii="Arial" w:hAnsi="Arial" w:cs="Arial"/>
          <w:sz w:val="24"/>
          <w:szCs w:val="24"/>
        </w:rPr>
      </w:pPr>
    </w:p>
    <w:p w:rsidR="003E3359" w:rsidRDefault="003E3359" w:rsidP="00C63905">
      <w:pPr>
        <w:pStyle w:val="Rozdzia3"/>
        <w:spacing w:line="276" w:lineRule="auto"/>
        <w:jc w:val="right"/>
        <w:rPr>
          <w:rFonts w:ascii="Arial" w:hAnsi="Arial" w:cs="Arial"/>
          <w:sz w:val="24"/>
          <w:szCs w:val="24"/>
        </w:rPr>
      </w:pPr>
    </w:p>
    <w:p w:rsidR="004F1B26" w:rsidRPr="00C9284F" w:rsidRDefault="004F1B26" w:rsidP="00C63905">
      <w:pPr>
        <w:pStyle w:val="Rozdzia3"/>
        <w:spacing w:line="276" w:lineRule="auto"/>
        <w:jc w:val="right"/>
        <w:rPr>
          <w:rFonts w:ascii="Arial" w:hAnsi="Arial" w:cs="Arial"/>
          <w:sz w:val="24"/>
          <w:szCs w:val="24"/>
        </w:rPr>
      </w:pPr>
      <w:r w:rsidRPr="00C9284F">
        <w:rPr>
          <w:rFonts w:ascii="Arial" w:hAnsi="Arial" w:cs="Arial"/>
          <w:sz w:val="24"/>
          <w:szCs w:val="24"/>
        </w:rPr>
        <w:t>Załącznik nr 7a</w:t>
      </w:r>
    </w:p>
    <w:p w:rsidR="004F1B26" w:rsidRPr="00C9284F" w:rsidRDefault="004F1B26" w:rsidP="00C63905">
      <w:pPr>
        <w:pStyle w:val="Rozdzia3"/>
        <w:spacing w:line="276" w:lineRule="auto"/>
        <w:rPr>
          <w:rFonts w:ascii="Arial" w:hAnsi="Arial" w:cs="Arial"/>
          <w:sz w:val="24"/>
          <w:szCs w:val="24"/>
        </w:rPr>
      </w:pPr>
      <w:r w:rsidRPr="00C9284F">
        <w:rPr>
          <w:rFonts w:ascii="Arial" w:hAnsi="Arial" w:cs="Arial"/>
          <w:sz w:val="24"/>
          <w:szCs w:val="24"/>
        </w:rPr>
        <w:lastRenderedPageBreak/>
        <w:t>Premia za realizację zadań inwestycyjnych</w:t>
      </w:r>
    </w:p>
    <w:p w:rsidR="004F1B26" w:rsidRPr="00C9284F" w:rsidRDefault="004F1B26" w:rsidP="00C63905">
      <w:pPr>
        <w:pStyle w:val="Nagwek1"/>
        <w:spacing w:line="276" w:lineRule="auto"/>
      </w:pPr>
    </w:p>
    <w:p w:rsidR="004F1B26" w:rsidRPr="00C9284F" w:rsidRDefault="004F1B26" w:rsidP="00C63905">
      <w:pPr>
        <w:pStyle w:val="Nagwek1"/>
        <w:spacing w:before="120" w:after="120" w:line="276" w:lineRule="auto"/>
        <w:ind w:left="284" w:hanging="284"/>
        <w:jc w:val="both"/>
        <w:rPr>
          <w:rFonts w:ascii="Arial" w:hAnsi="Arial" w:cs="Arial"/>
          <w:b w:val="0"/>
          <w:bCs/>
          <w:sz w:val="24"/>
          <w:szCs w:val="24"/>
        </w:rPr>
      </w:pPr>
      <w:r w:rsidRPr="00C9284F">
        <w:rPr>
          <w:rFonts w:ascii="Arial" w:hAnsi="Arial" w:cs="Arial"/>
          <w:b w:val="0"/>
          <w:bCs/>
          <w:sz w:val="24"/>
          <w:szCs w:val="24"/>
        </w:rPr>
        <w:t xml:space="preserve">1. </w:t>
      </w:r>
      <w:r w:rsidRPr="00C9284F">
        <w:rPr>
          <w:rFonts w:ascii="Arial" w:hAnsi="Arial" w:cs="Arial"/>
          <w:b w:val="0"/>
          <w:bCs/>
          <w:iCs/>
          <w:sz w:val="24"/>
          <w:szCs w:val="24"/>
        </w:rPr>
        <w:t>W ramach środków własnych, ujętych w Rocznym planie działalności gospodarczej PKP Polskie Linie Kolejowe S.A. Zarząd Spółki może określić roczny limit środków na dodatkową premię dla pracowników biorących udział w procesie inwestycyjnym, zwaną dalej premią za realizację zadań inwestycyjnych.</w:t>
      </w:r>
    </w:p>
    <w:p w:rsidR="004F1B26" w:rsidRPr="00C9284F" w:rsidRDefault="004F1B26" w:rsidP="00C63905">
      <w:pPr>
        <w:spacing w:before="120" w:after="120" w:line="276" w:lineRule="auto"/>
        <w:ind w:left="284" w:hanging="284"/>
        <w:jc w:val="both"/>
        <w:rPr>
          <w:rFonts w:ascii="Arial" w:hAnsi="Arial" w:cs="Arial"/>
          <w:sz w:val="24"/>
          <w:szCs w:val="24"/>
        </w:rPr>
      </w:pPr>
      <w:r w:rsidRPr="00C9284F">
        <w:rPr>
          <w:rFonts w:ascii="Arial" w:hAnsi="Arial" w:cs="Arial"/>
          <w:sz w:val="24"/>
          <w:szCs w:val="24"/>
        </w:rPr>
        <w:t xml:space="preserve">2. Środki, o których mowa w ust. 1, mogą być refundowane przez Ministerstwo Infrastruktury w ramach umowy zawartej z PKP Polskie Linie Kolejowe S.A. </w:t>
      </w:r>
    </w:p>
    <w:p w:rsidR="004F1B26" w:rsidRPr="00C9284F" w:rsidRDefault="004F1B26" w:rsidP="00C63905">
      <w:pPr>
        <w:spacing w:before="120" w:after="120" w:line="276" w:lineRule="auto"/>
        <w:ind w:left="284" w:hanging="284"/>
        <w:jc w:val="both"/>
        <w:rPr>
          <w:rFonts w:ascii="Arial" w:hAnsi="Arial" w:cs="Arial"/>
          <w:sz w:val="24"/>
          <w:szCs w:val="24"/>
        </w:rPr>
      </w:pPr>
      <w:r w:rsidRPr="00C9284F">
        <w:rPr>
          <w:rFonts w:ascii="Arial" w:hAnsi="Arial" w:cs="Arial"/>
          <w:sz w:val="24"/>
          <w:szCs w:val="24"/>
        </w:rPr>
        <w:t>3. Premią, o której mowa w ust. 1, objęci są pracownicy jednostek organizacyjnych Spółki biorący udział w procesie inwestycyjnym.</w:t>
      </w:r>
    </w:p>
    <w:p w:rsidR="004F1B26" w:rsidRPr="00C9284F" w:rsidRDefault="004F1B26" w:rsidP="00C63905">
      <w:pPr>
        <w:spacing w:before="120" w:after="120" w:line="276" w:lineRule="auto"/>
        <w:ind w:left="284" w:hanging="284"/>
        <w:jc w:val="both"/>
        <w:rPr>
          <w:rFonts w:ascii="Arial" w:hAnsi="Arial" w:cs="Arial"/>
          <w:sz w:val="24"/>
          <w:szCs w:val="24"/>
        </w:rPr>
      </w:pPr>
      <w:r w:rsidRPr="00C9284F">
        <w:rPr>
          <w:rFonts w:ascii="Arial" w:hAnsi="Arial" w:cs="Arial"/>
          <w:sz w:val="24"/>
          <w:szCs w:val="24"/>
        </w:rPr>
        <w:t>4. Premia za realizację zadań inwestycyjnych ma c</w:t>
      </w:r>
      <w:r w:rsidR="0026137D">
        <w:rPr>
          <w:rFonts w:ascii="Arial" w:hAnsi="Arial" w:cs="Arial"/>
          <w:sz w:val="24"/>
          <w:szCs w:val="24"/>
        </w:rPr>
        <w:t>harakter uznaniowy, motywacyjny</w:t>
      </w:r>
      <w:r w:rsidR="0026137D">
        <w:rPr>
          <w:rFonts w:ascii="Arial" w:hAnsi="Arial" w:cs="Arial"/>
          <w:sz w:val="24"/>
          <w:szCs w:val="24"/>
        </w:rPr>
        <w:br/>
      </w:r>
      <w:r w:rsidRPr="00C9284F">
        <w:rPr>
          <w:rFonts w:ascii="Arial" w:hAnsi="Arial" w:cs="Arial"/>
          <w:sz w:val="24"/>
          <w:szCs w:val="24"/>
        </w:rPr>
        <w:t>i indywidualny.</w:t>
      </w:r>
    </w:p>
    <w:p w:rsidR="004F1B26" w:rsidRPr="00C9284F" w:rsidRDefault="004F1B26" w:rsidP="00C63905">
      <w:pPr>
        <w:spacing w:before="120" w:after="120" w:line="276" w:lineRule="auto"/>
        <w:ind w:left="284" w:hanging="284"/>
        <w:jc w:val="both"/>
        <w:rPr>
          <w:rFonts w:ascii="Arial" w:hAnsi="Arial" w:cs="Arial"/>
          <w:sz w:val="24"/>
          <w:szCs w:val="24"/>
        </w:rPr>
      </w:pPr>
      <w:r w:rsidRPr="00C9284F">
        <w:rPr>
          <w:rFonts w:ascii="Arial" w:hAnsi="Arial" w:cs="Arial"/>
          <w:sz w:val="24"/>
          <w:szCs w:val="24"/>
        </w:rPr>
        <w:t>5. Szczegółowe zasady tworzenia funduszu premiowego i stosowania premii określa regulamin premii za realizację zadań inwestycyjnych.</w:t>
      </w:r>
    </w:p>
    <w:p w:rsidR="004F1B26" w:rsidRPr="00C9284F" w:rsidRDefault="004F1B26" w:rsidP="00C63905">
      <w:pPr>
        <w:spacing w:before="120" w:after="120" w:line="276" w:lineRule="auto"/>
        <w:ind w:left="284" w:hanging="284"/>
        <w:jc w:val="both"/>
        <w:rPr>
          <w:rFonts w:ascii="Arial" w:hAnsi="Arial" w:cs="Arial"/>
          <w:sz w:val="24"/>
          <w:szCs w:val="24"/>
        </w:rPr>
      </w:pPr>
      <w:r w:rsidRPr="00C9284F">
        <w:rPr>
          <w:rFonts w:ascii="Arial" w:hAnsi="Arial" w:cs="Arial"/>
          <w:sz w:val="24"/>
          <w:szCs w:val="24"/>
        </w:rPr>
        <w:t>6. Regulamin, o którym mowa w ust. 5, ustala Zarząd PKP PLK S.A. w uzgodnieniu          z organizacjami związkowymi będącymi stroną Układu.”</w:t>
      </w:r>
    </w:p>
    <w:p w:rsidR="004F1B26" w:rsidRPr="00C9284F" w:rsidRDefault="004F1B26" w:rsidP="00C63905">
      <w:pPr>
        <w:spacing w:before="120" w:after="120" w:line="276" w:lineRule="auto"/>
        <w:jc w:val="right"/>
        <w:rPr>
          <w:rFonts w:ascii="Arial" w:hAnsi="Arial" w:cs="Arial"/>
          <w:b/>
          <w:sz w:val="24"/>
          <w:szCs w:val="24"/>
        </w:rPr>
      </w:pPr>
    </w:p>
    <w:p w:rsidR="004F1B26" w:rsidRPr="00C9284F" w:rsidRDefault="004F1B26" w:rsidP="00C63905">
      <w:pPr>
        <w:spacing w:before="120" w:after="120" w:line="276" w:lineRule="auto"/>
        <w:rPr>
          <w:rFonts w:ascii="Arial" w:hAnsi="Arial" w:cs="Arial"/>
          <w:b/>
          <w:sz w:val="24"/>
          <w:szCs w:val="24"/>
        </w:rPr>
      </w:pPr>
    </w:p>
    <w:p w:rsidR="004F1B26" w:rsidRPr="00C9284F" w:rsidRDefault="004F1B26" w:rsidP="00C63905">
      <w:pPr>
        <w:spacing w:before="120" w:after="120" w:line="276" w:lineRule="auto"/>
        <w:jc w:val="right"/>
        <w:rPr>
          <w:rFonts w:ascii="Arial" w:hAnsi="Arial" w:cs="Arial"/>
          <w:b/>
          <w:sz w:val="24"/>
          <w:szCs w:val="24"/>
        </w:rPr>
      </w:pPr>
    </w:p>
    <w:p w:rsidR="004F1B26" w:rsidRPr="00C9284F" w:rsidRDefault="004F1B26" w:rsidP="00C63905">
      <w:pPr>
        <w:spacing w:before="120" w:after="120" w:line="276" w:lineRule="auto"/>
        <w:jc w:val="right"/>
        <w:rPr>
          <w:rFonts w:ascii="Arial" w:hAnsi="Arial" w:cs="Arial"/>
          <w:b/>
          <w:sz w:val="24"/>
          <w:szCs w:val="24"/>
        </w:rPr>
      </w:pPr>
    </w:p>
    <w:p w:rsidR="004F1B26" w:rsidRPr="00C9284F" w:rsidRDefault="004F1B26" w:rsidP="00C63905">
      <w:pPr>
        <w:spacing w:before="120" w:after="120" w:line="276" w:lineRule="auto"/>
        <w:jc w:val="right"/>
        <w:rPr>
          <w:rFonts w:ascii="Arial" w:hAnsi="Arial" w:cs="Arial"/>
          <w:b/>
          <w:sz w:val="24"/>
          <w:szCs w:val="24"/>
        </w:rPr>
      </w:pPr>
    </w:p>
    <w:p w:rsidR="004F1B26" w:rsidRPr="00C9284F" w:rsidRDefault="004F1B26" w:rsidP="00C63905">
      <w:pPr>
        <w:spacing w:before="120" w:after="120" w:line="276" w:lineRule="auto"/>
        <w:jc w:val="right"/>
        <w:rPr>
          <w:rFonts w:ascii="Arial" w:hAnsi="Arial" w:cs="Arial"/>
          <w:b/>
          <w:sz w:val="24"/>
          <w:szCs w:val="24"/>
        </w:rPr>
      </w:pPr>
    </w:p>
    <w:p w:rsidR="004F1B26" w:rsidRPr="00C9284F" w:rsidRDefault="004F1B26" w:rsidP="00C63905">
      <w:pPr>
        <w:spacing w:before="120" w:after="120" w:line="276" w:lineRule="auto"/>
        <w:jc w:val="right"/>
        <w:rPr>
          <w:rFonts w:ascii="Arial" w:hAnsi="Arial" w:cs="Arial"/>
          <w:b/>
          <w:sz w:val="24"/>
          <w:szCs w:val="24"/>
        </w:rPr>
      </w:pPr>
    </w:p>
    <w:p w:rsidR="004F1B26" w:rsidRDefault="004F1B26" w:rsidP="00C63905">
      <w:pPr>
        <w:spacing w:before="120" w:after="120" w:line="276" w:lineRule="auto"/>
        <w:jc w:val="right"/>
        <w:rPr>
          <w:rFonts w:ascii="Arial" w:hAnsi="Arial" w:cs="Arial"/>
          <w:b/>
          <w:sz w:val="24"/>
          <w:szCs w:val="24"/>
        </w:rPr>
      </w:pPr>
    </w:p>
    <w:p w:rsidR="004F1B26" w:rsidRDefault="004F1B26" w:rsidP="00C63905">
      <w:pPr>
        <w:spacing w:before="120" w:after="120" w:line="276" w:lineRule="auto"/>
        <w:jc w:val="right"/>
        <w:rPr>
          <w:rFonts w:ascii="Arial" w:hAnsi="Arial" w:cs="Arial"/>
          <w:b/>
          <w:sz w:val="24"/>
          <w:szCs w:val="24"/>
        </w:rPr>
      </w:pPr>
    </w:p>
    <w:p w:rsidR="004F1B26" w:rsidRDefault="004F1B26" w:rsidP="00C63905">
      <w:pPr>
        <w:spacing w:before="120" w:after="120" w:line="276" w:lineRule="auto"/>
        <w:jc w:val="right"/>
        <w:rPr>
          <w:rFonts w:ascii="Arial" w:hAnsi="Arial" w:cs="Arial"/>
          <w:b/>
          <w:sz w:val="24"/>
          <w:szCs w:val="24"/>
        </w:rPr>
      </w:pPr>
    </w:p>
    <w:p w:rsidR="003E3359" w:rsidRDefault="003E3359" w:rsidP="00C63905">
      <w:pPr>
        <w:spacing w:before="120" w:after="120" w:line="276" w:lineRule="auto"/>
        <w:jc w:val="right"/>
        <w:rPr>
          <w:rFonts w:ascii="Arial" w:hAnsi="Arial" w:cs="Arial"/>
          <w:b/>
          <w:sz w:val="24"/>
          <w:szCs w:val="24"/>
        </w:rPr>
      </w:pPr>
    </w:p>
    <w:p w:rsidR="003E3359" w:rsidRDefault="003E3359" w:rsidP="00C63905">
      <w:pPr>
        <w:spacing w:before="120" w:after="120" w:line="276" w:lineRule="auto"/>
        <w:jc w:val="right"/>
        <w:rPr>
          <w:rFonts w:ascii="Arial" w:hAnsi="Arial" w:cs="Arial"/>
          <w:b/>
          <w:sz w:val="24"/>
          <w:szCs w:val="24"/>
        </w:rPr>
      </w:pPr>
    </w:p>
    <w:p w:rsidR="003E3359" w:rsidRDefault="003E3359" w:rsidP="00C63905">
      <w:pPr>
        <w:spacing w:before="120" w:after="120" w:line="276" w:lineRule="auto"/>
        <w:jc w:val="right"/>
        <w:rPr>
          <w:rFonts w:ascii="Arial" w:hAnsi="Arial" w:cs="Arial"/>
          <w:b/>
          <w:sz w:val="24"/>
          <w:szCs w:val="24"/>
        </w:rPr>
      </w:pPr>
    </w:p>
    <w:p w:rsidR="003E3359" w:rsidRDefault="003E3359" w:rsidP="00C63905">
      <w:pPr>
        <w:spacing w:before="120" w:after="120" w:line="276" w:lineRule="auto"/>
        <w:jc w:val="right"/>
        <w:rPr>
          <w:rFonts w:ascii="Arial" w:hAnsi="Arial" w:cs="Arial"/>
          <w:b/>
          <w:sz w:val="24"/>
          <w:szCs w:val="24"/>
        </w:rPr>
      </w:pPr>
    </w:p>
    <w:p w:rsidR="003E3359" w:rsidRDefault="003E3359" w:rsidP="00C63905">
      <w:pPr>
        <w:spacing w:before="120" w:after="120" w:line="276" w:lineRule="auto"/>
        <w:jc w:val="right"/>
        <w:rPr>
          <w:rFonts w:ascii="Arial" w:hAnsi="Arial" w:cs="Arial"/>
          <w:b/>
          <w:sz w:val="24"/>
          <w:szCs w:val="24"/>
        </w:rPr>
      </w:pPr>
    </w:p>
    <w:p w:rsidR="003E3359" w:rsidRDefault="003E3359" w:rsidP="00C63905">
      <w:pPr>
        <w:spacing w:before="120" w:after="120" w:line="276" w:lineRule="auto"/>
        <w:jc w:val="right"/>
        <w:rPr>
          <w:rFonts w:ascii="Arial" w:hAnsi="Arial" w:cs="Arial"/>
          <w:b/>
          <w:sz w:val="24"/>
          <w:szCs w:val="24"/>
        </w:rPr>
      </w:pPr>
    </w:p>
    <w:p w:rsidR="003E3359" w:rsidRDefault="003E3359" w:rsidP="00C63905">
      <w:pPr>
        <w:spacing w:before="120" w:after="120" w:line="276" w:lineRule="auto"/>
        <w:jc w:val="right"/>
        <w:rPr>
          <w:rFonts w:ascii="Arial" w:hAnsi="Arial" w:cs="Arial"/>
          <w:b/>
          <w:sz w:val="24"/>
          <w:szCs w:val="24"/>
        </w:rPr>
      </w:pPr>
    </w:p>
    <w:p w:rsidR="00251A54" w:rsidRDefault="00251A54" w:rsidP="00C63905">
      <w:pPr>
        <w:spacing w:before="120" w:after="120" w:line="276" w:lineRule="auto"/>
        <w:jc w:val="right"/>
        <w:rPr>
          <w:rFonts w:ascii="Arial" w:hAnsi="Arial" w:cs="Arial"/>
          <w:b/>
          <w:sz w:val="24"/>
          <w:szCs w:val="24"/>
        </w:rPr>
      </w:pPr>
    </w:p>
    <w:p w:rsidR="004F1B26" w:rsidRDefault="004F1B26" w:rsidP="00C63905">
      <w:pPr>
        <w:spacing w:before="120" w:after="120" w:line="276" w:lineRule="auto"/>
        <w:jc w:val="right"/>
        <w:rPr>
          <w:rFonts w:ascii="Arial" w:hAnsi="Arial" w:cs="Arial"/>
          <w:b/>
          <w:sz w:val="24"/>
          <w:szCs w:val="24"/>
        </w:rPr>
      </w:pPr>
      <w:r>
        <w:rPr>
          <w:rFonts w:ascii="Arial" w:hAnsi="Arial" w:cs="Arial"/>
          <w:b/>
          <w:sz w:val="24"/>
          <w:szCs w:val="24"/>
        </w:rPr>
        <w:lastRenderedPageBreak/>
        <w:t>Załącznik nr 8</w:t>
      </w:r>
    </w:p>
    <w:p w:rsidR="004F1B26" w:rsidRDefault="004F1B26" w:rsidP="00C63905">
      <w:pPr>
        <w:spacing w:before="120" w:after="120" w:line="276" w:lineRule="auto"/>
        <w:jc w:val="center"/>
        <w:rPr>
          <w:rFonts w:ascii="Arial" w:hAnsi="Arial" w:cs="Arial"/>
          <w:b/>
          <w:sz w:val="24"/>
          <w:szCs w:val="24"/>
        </w:rPr>
      </w:pPr>
      <w:r>
        <w:rPr>
          <w:rFonts w:ascii="Arial" w:hAnsi="Arial" w:cs="Arial"/>
          <w:b/>
          <w:sz w:val="24"/>
          <w:szCs w:val="24"/>
        </w:rPr>
        <w:t>Dodatek za pracę w godzinach nadliczbowych, w niedziele i święta oraz dodatkowe wynagrodzenie za pracę w porze nocnej</w:t>
      </w:r>
    </w:p>
    <w:p w:rsidR="004F1B26" w:rsidRPr="00C9284F" w:rsidRDefault="004F1B26" w:rsidP="00C63905">
      <w:pPr>
        <w:spacing w:before="120" w:after="120" w:line="276" w:lineRule="auto"/>
        <w:jc w:val="center"/>
        <w:rPr>
          <w:rFonts w:ascii="Arial" w:hAnsi="Arial" w:cs="Arial"/>
          <w:b/>
          <w:sz w:val="24"/>
          <w:szCs w:val="24"/>
        </w:rPr>
      </w:pPr>
    </w:p>
    <w:p w:rsidR="004F1B26" w:rsidRPr="00C9284F" w:rsidRDefault="004F1B26" w:rsidP="00C63905">
      <w:pPr>
        <w:pStyle w:val="Tekstpodstawowy3"/>
        <w:numPr>
          <w:ilvl w:val="0"/>
          <w:numId w:val="70"/>
        </w:numPr>
        <w:spacing w:before="120" w:line="276" w:lineRule="auto"/>
        <w:jc w:val="both"/>
        <w:rPr>
          <w:rFonts w:ascii="Arial" w:hAnsi="Arial"/>
          <w:bCs/>
          <w:iCs/>
          <w:sz w:val="24"/>
        </w:rPr>
      </w:pPr>
      <w:r w:rsidRPr="00C9284F">
        <w:rPr>
          <w:rFonts w:ascii="Arial" w:hAnsi="Arial"/>
          <w:bCs/>
          <w:iCs/>
          <w:sz w:val="24"/>
        </w:rPr>
        <w:t>Pracownikowi za pracę wykonywaną w godzinach nadliczbowych, oprócz normalnego wynagrodzenia, przysługuje dodatek w wysokości:</w:t>
      </w:r>
    </w:p>
    <w:p w:rsidR="004F1B26" w:rsidRPr="00C9284F" w:rsidRDefault="004F1B26" w:rsidP="00C63905">
      <w:pPr>
        <w:pStyle w:val="Tekstpodstawowy3"/>
        <w:numPr>
          <w:ilvl w:val="1"/>
          <w:numId w:val="70"/>
        </w:numPr>
        <w:spacing w:before="120" w:line="276" w:lineRule="auto"/>
        <w:jc w:val="both"/>
        <w:rPr>
          <w:rFonts w:ascii="Arial" w:hAnsi="Arial"/>
          <w:b/>
          <w:bCs/>
          <w:iCs/>
          <w:sz w:val="24"/>
        </w:rPr>
      </w:pPr>
      <w:r w:rsidRPr="00C9284F">
        <w:rPr>
          <w:rFonts w:ascii="Arial" w:hAnsi="Arial"/>
          <w:bCs/>
          <w:iCs/>
          <w:sz w:val="24"/>
        </w:rPr>
        <w:t>100% wynagrodzenia wynikającego ze stawki godzinowej osobistego zaszeregowania pracownika za każdą nadliczbową godzinę pracy w dobie,</w:t>
      </w:r>
      <w:r>
        <w:rPr>
          <w:rFonts w:ascii="Arial" w:hAnsi="Arial"/>
          <w:bCs/>
          <w:iCs/>
          <w:sz w:val="24"/>
        </w:rPr>
        <w:br/>
      </w:r>
      <w:r w:rsidRPr="00C9284F">
        <w:rPr>
          <w:rFonts w:ascii="Arial" w:hAnsi="Arial"/>
          <w:b/>
          <w:bCs/>
          <w:iCs/>
          <w:sz w:val="24"/>
        </w:rPr>
        <w:t>z zastrzeżeniem pkt.2,</w:t>
      </w:r>
    </w:p>
    <w:p w:rsidR="004F1B26" w:rsidRPr="00C9284F" w:rsidRDefault="004F1B26" w:rsidP="00C63905">
      <w:pPr>
        <w:pStyle w:val="Tekstpodstawowy3"/>
        <w:numPr>
          <w:ilvl w:val="1"/>
          <w:numId w:val="70"/>
        </w:numPr>
        <w:spacing w:before="120" w:line="276" w:lineRule="auto"/>
        <w:jc w:val="both"/>
        <w:rPr>
          <w:rFonts w:ascii="Arial" w:hAnsi="Arial"/>
          <w:b/>
          <w:bCs/>
          <w:iCs/>
          <w:sz w:val="24"/>
        </w:rPr>
      </w:pPr>
      <w:r w:rsidRPr="00C9284F">
        <w:rPr>
          <w:rFonts w:ascii="Arial" w:hAnsi="Arial"/>
          <w:b/>
          <w:bCs/>
          <w:iCs/>
          <w:sz w:val="24"/>
        </w:rPr>
        <w:t xml:space="preserve">200% wynagrodzenia wynikającego ze stawki godzinowej osobistego   zaszeregowania pracownika za każdą nadliczbową godzinę pracy, przypadającą w niedziele i święta. </w:t>
      </w:r>
    </w:p>
    <w:p w:rsidR="004F1B26" w:rsidRPr="00C9284F" w:rsidRDefault="004F1B26" w:rsidP="00C63905">
      <w:pPr>
        <w:pStyle w:val="Tekstpodstawowy3"/>
        <w:numPr>
          <w:ilvl w:val="0"/>
          <w:numId w:val="70"/>
        </w:numPr>
        <w:spacing w:before="120" w:line="276" w:lineRule="auto"/>
        <w:jc w:val="both"/>
        <w:rPr>
          <w:rFonts w:ascii="Arial" w:hAnsi="Arial"/>
          <w:bCs/>
          <w:iCs/>
          <w:sz w:val="24"/>
        </w:rPr>
      </w:pPr>
      <w:r w:rsidRPr="00C9284F">
        <w:rPr>
          <w:rFonts w:ascii="Arial" w:hAnsi="Arial"/>
          <w:bCs/>
          <w:iCs/>
          <w:sz w:val="24"/>
        </w:rPr>
        <w:t>Dodatek, o którym mowa w ust.1 nie przysługuje, jeżeli kierownik jednostki organizacyjnej :</w:t>
      </w:r>
    </w:p>
    <w:p w:rsidR="004F1B26" w:rsidRPr="00C9284F" w:rsidRDefault="004F1B26" w:rsidP="00C63905">
      <w:pPr>
        <w:pStyle w:val="Tekstpodstawowy3"/>
        <w:numPr>
          <w:ilvl w:val="1"/>
          <w:numId w:val="70"/>
        </w:numPr>
        <w:spacing w:before="120" w:line="276" w:lineRule="auto"/>
        <w:jc w:val="both"/>
        <w:rPr>
          <w:rFonts w:ascii="Arial" w:hAnsi="Arial"/>
          <w:bCs/>
          <w:iCs/>
          <w:sz w:val="20"/>
          <w:szCs w:val="20"/>
        </w:rPr>
      </w:pPr>
      <w:r w:rsidRPr="00C9284F">
        <w:rPr>
          <w:rFonts w:ascii="Arial" w:hAnsi="Arial"/>
          <w:bCs/>
          <w:iCs/>
          <w:sz w:val="24"/>
        </w:rPr>
        <w:t>na pisemny wniosek pracownika, udzielił mu w tym samym wymiarze czasu wolnego od pracy w zamian za czas przepracowany</w:t>
      </w:r>
      <w:r w:rsidRPr="00C9284F">
        <w:rPr>
          <w:rFonts w:ascii="Arial" w:hAnsi="Arial"/>
          <w:bCs/>
          <w:iCs/>
          <w:sz w:val="24"/>
        </w:rPr>
        <w:br/>
        <w:t xml:space="preserve">w godzinach nadliczbowych, </w:t>
      </w:r>
    </w:p>
    <w:p w:rsidR="004F1B26" w:rsidRPr="00C9284F" w:rsidRDefault="004F1B26" w:rsidP="00C63905">
      <w:pPr>
        <w:pStyle w:val="Tekstpodstawowy3"/>
        <w:numPr>
          <w:ilvl w:val="1"/>
          <w:numId w:val="70"/>
        </w:numPr>
        <w:spacing w:before="120" w:line="276" w:lineRule="auto"/>
        <w:jc w:val="both"/>
        <w:rPr>
          <w:rFonts w:ascii="Arial" w:hAnsi="Arial"/>
          <w:bCs/>
          <w:iCs/>
          <w:sz w:val="24"/>
        </w:rPr>
      </w:pPr>
      <w:r w:rsidRPr="00C9284F">
        <w:rPr>
          <w:rFonts w:ascii="Arial" w:hAnsi="Arial"/>
          <w:bCs/>
          <w:iCs/>
          <w:sz w:val="24"/>
        </w:rPr>
        <w:t>bez wniosku pracownika, udzielił mu czasu wolnego od pracy, najpóźniej do końca okresu rozliczeniowego, w wymiarze o połowę wyższym niż liczba przepracowanych godzin nadliczbowych, jednakże nie może to spowodować obniżenia wynagrodzenia należnego pracownikowi za pełny miesięczny wymiar czasu pracy.</w:t>
      </w:r>
    </w:p>
    <w:p w:rsidR="004F1B26" w:rsidRPr="00C9284F" w:rsidRDefault="004F1B26" w:rsidP="00C63905">
      <w:pPr>
        <w:pStyle w:val="Tekstpodstawowy3"/>
        <w:numPr>
          <w:ilvl w:val="0"/>
          <w:numId w:val="92"/>
        </w:numPr>
        <w:spacing w:before="120" w:line="276" w:lineRule="auto"/>
        <w:jc w:val="both"/>
        <w:rPr>
          <w:rFonts w:ascii="Arial" w:hAnsi="Arial"/>
          <w:bCs/>
          <w:iCs/>
          <w:sz w:val="24"/>
        </w:rPr>
      </w:pPr>
      <w:r w:rsidRPr="00C9284F">
        <w:rPr>
          <w:rFonts w:ascii="Arial" w:hAnsi="Arial"/>
          <w:bCs/>
          <w:iCs/>
          <w:sz w:val="24"/>
        </w:rPr>
        <w:t xml:space="preserve">Pracownikom, o którym mowa w </w:t>
      </w:r>
      <w:r w:rsidRPr="00C9284F">
        <w:rPr>
          <w:rFonts w:ascii="Arial" w:hAnsi="Arial" w:cs="Arial"/>
          <w:bCs/>
          <w:iCs/>
          <w:sz w:val="24"/>
        </w:rPr>
        <w:t>§</w:t>
      </w:r>
      <w:r w:rsidRPr="00C9284F">
        <w:rPr>
          <w:rFonts w:ascii="Arial" w:hAnsi="Arial"/>
          <w:bCs/>
          <w:iCs/>
          <w:sz w:val="24"/>
        </w:rPr>
        <w:t xml:space="preserve"> 42 ust.1, za każdą godzinę pracy, wykonywaną w normalnym czasie pracy w niedziele i święta , przysługuje – oprócz normalnego wynagrodzenia  - dodatek w wysokości 100% stawki godzinowej wynagrodzenia zasadniczego wynikającej z jego osobistego zaszeregowania. </w:t>
      </w:r>
    </w:p>
    <w:p w:rsidR="004F1B26" w:rsidRPr="00C9284F" w:rsidRDefault="004F1B26" w:rsidP="00C63905">
      <w:pPr>
        <w:pStyle w:val="Tekstpodstawowy3"/>
        <w:numPr>
          <w:ilvl w:val="0"/>
          <w:numId w:val="92"/>
        </w:numPr>
        <w:spacing w:before="120" w:line="276" w:lineRule="auto"/>
        <w:jc w:val="both"/>
        <w:rPr>
          <w:rFonts w:ascii="Arial" w:hAnsi="Arial"/>
          <w:bCs/>
          <w:iCs/>
          <w:sz w:val="24"/>
        </w:rPr>
      </w:pPr>
      <w:r w:rsidRPr="00C9284F">
        <w:rPr>
          <w:rFonts w:ascii="Arial" w:hAnsi="Arial"/>
          <w:bCs/>
          <w:iCs/>
          <w:sz w:val="24"/>
        </w:rPr>
        <w:t>Pracownikowi wykonującemu pracę w porze nocnej, przysługuje dodatkowe wynagrodzenie za każdą godzinę pracy w porze nocnej, w wysokości 25 % stawki godzinowej wynikającej z najniższego wynagrodzenia.</w:t>
      </w:r>
    </w:p>
    <w:p w:rsidR="004F1B26" w:rsidRPr="00C9284F" w:rsidRDefault="004F1B26" w:rsidP="00C63905">
      <w:pPr>
        <w:spacing w:before="120" w:after="120" w:line="276" w:lineRule="auto"/>
      </w:pPr>
    </w:p>
    <w:p w:rsidR="003E3359" w:rsidRDefault="003E3359" w:rsidP="00C63905">
      <w:pPr>
        <w:pStyle w:val="Rozdzia3"/>
        <w:spacing w:line="276" w:lineRule="auto"/>
        <w:jc w:val="right"/>
        <w:outlineLvl w:val="0"/>
        <w:rPr>
          <w:rFonts w:ascii="Arial" w:hAnsi="Arial" w:cs="Arial"/>
          <w:color w:val="000000"/>
          <w:sz w:val="24"/>
          <w:szCs w:val="24"/>
        </w:rPr>
      </w:pPr>
    </w:p>
    <w:p w:rsidR="003E3359" w:rsidRDefault="003E3359" w:rsidP="00C63905">
      <w:pPr>
        <w:pStyle w:val="Rozdzia3"/>
        <w:spacing w:line="276" w:lineRule="auto"/>
        <w:jc w:val="right"/>
        <w:outlineLvl w:val="0"/>
        <w:rPr>
          <w:rFonts w:ascii="Arial" w:hAnsi="Arial" w:cs="Arial"/>
          <w:color w:val="000000"/>
          <w:sz w:val="24"/>
          <w:szCs w:val="24"/>
        </w:rPr>
      </w:pPr>
    </w:p>
    <w:p w:rsidR="003E3359" w:rsidRDefault="003E3359" w:rsidP="00C63905">
      <w:pPr>
        <w:pStyle w:val="Rozdzia3"/>
        <w:spacing w:line="276" w:lineRule="auto"/>
        <w:jc w:val="right"/>
        <w:outlineLvl w:val="0"/>
        <w:rPr>
          <w:rFonts w:ascii="Arial" w:hAnsi="Arial" w:cs="Arial"/>
          <w:color w:val="000000"/>
          <w:sz w:val="24"/>
          <w:szCs w:val="24"/>
        </w:rPr>
      </w:pPr>
    </w:p>
    <w:p w:rsidR="003E3359" w:rsidRDefault="003E3359" w:rsidP="00C63905">
      <w:pPr>
        <w:pStyle w:val="Rozdzia3"/>
        <w:spacing w:line="276" w:lineRule="auto"/>
        <w:jc w:val="right"/>
        <w:outlineLvl w:val="0"/>
        <w:rPr>
          <w:rFonts w:ascii="Arial" w:hAnsi="Arial" w:cs="Arial"/>
          <w:color w:val="000000"/>
          <w:sz w:val="24"/>
          <w:szCs w:val="24"/>
        </w:rPr>
      </w:pPr>
    </w:p>
    <w:p w:rsidR="003E3359" w:rsidRDefault="003E3359" w:rsidP="00C63905">
      <w:pPr>
        <w:pStyle w:val="Rozdzia3"/>
        <w:spacing w:line="276" w:lineRule="auto"/>
        <w:jc w:val="right"/>
        <w:outlineLvl w:val="0"/>
        <w:rPr>
          <w:rFonts w:ascii="Arial" w:hAnsi="Arial" w:cs="Arial"/>
          <w:color w:val="000000"/>
          <w:sz w:val="24"/>
          <w:szCs w:val="24"/>
        </w:rPr>
      </w:pPr>
    </w:p>
    <w:p w:rsidR="003E3359" w:rsidRDefault="003E3359" w:rsidP="00C63905">
      <w:pPr>
        <w:pStyle w:val="Rozdzia3"/>
        <w:spacing w:line="276" w:lineRule="auto"/>
        <w:jc w:val="right"/>
        <w:outlineLvl w:val="0"/>
        <w:rPr>
          <w:rFonts w:ascii="Arial" w:hAnsi="Arial" w:cs="Arial"/>
          <w:color w:val="000000"/>
          <w:sz w:val="24"/>
          <w:szCs w:val="24"/>
        </w:rPr>
      </w:pPr>
    </w:p>
    <w:p w:rsidR="003E3359" w:rsidRDefault="003E3359" w:rsidP="00C63905">
      <w:pPr>
        <w:pStyle w:val="Rozdzia3"/>
        <w:spacing w:line="276" w:lineRule="auto"/>
        <w:jc w:val="right"/>
        <w:outlineLvl w:val="0"/>
        <w:rPr>
          <w:rFonts w:ascii="Arial" w:hAnsi="Arial" w:cs="Arial"/>
          <w:color w:val="000000"/>
          <w:sz w:val="24"/>
          <w:szCs w:val="24"/>
        </w:rPr>
      </w:pPr>
    </w:p>
    <w:p w:rsidR="004F1B26" w:rsidRDefault="004F1B26" w:rsidP="00C63905">
      <w:pPr>
        <w:pStyle w:val="Rozdzia3"/>
        <w:spacing w:line="276" w:lineRule="auto"/>
        <w:jc w:val="right"/>
        <w:outlineLvl w:val="0"/>
        <w:rPr>
          <w:rFonts w:ascii="Arial" w:hAnsi="Arial" w:cs="Arial"/>
          <w:color w:val="000000"/>
          <w:sz w:val="24"/>
          <w:szCs w:val="24"/>
        </w:rPr>
      </w:pPr>
      <w:r>
        <w:rPr>
          <w:rFonts w:ascii="Arial" w:hAnsi="Arial" w:cs="Arial"/>
          <w:color w:val="000000"/>
          <w:sz w:val="24"/>
          <w:szCs w:val="24"/>
        </w:rPr>
        <w:lastRenderedPageBreak/>
        <w:t xml:space="preserve">Załącznik nr 9 </w:t>
      </w:r>
    </w:p>
    <w:p w:rsidR="004F1B26" w:rsidRDefault="004F1B26" w:rsidP="00C63905">
      <w:pPr>
        <w:pStyle w:val="Nagwek1"/>
        <w:spacing w:before="120" w:after="120" w:line="276" w:lineRule="auto"/>
        <w:rPr>
          <w:rFonts w:ascii="Arial" w:hAnsi="Arial" w:cs="Arial"/>
          <w:color w:val="000000"/>
          <w:sz w:val="24"/>
          <w:szCs w:val="24"/>
        </w:rPr>
      </w:pPr>
      <w:r>
        <w:rPr>
          <w:rFonts w:ascii="Arial" w:hAnsi="Arial" w:cs="Arial"/>
          <w:color w:val="000000"/>
          <w:sz w:val="24"/>
          <w:szCs w:val="24"/>
        </w:rPr>
        <w:t>Dodatki za pracę w warunkach szkodliwych dla zdrowia,</w:t>
      </w:r>
    </w:p>
    <w:p w:rsidR="004F1B26" w:rsidRPr="00B76820" w:rsidRDefault="004F1B26" w:rsidP="00C63905">
      <w:pPr>
        <w:pStyle w:val="Nagwek1"/>
        <w:spacing w:before="120" w:after="120" w:line="276" w:lineRule="auto"/>
        <w:rPr>
          <w:rFonts w:ascii="Arial" w:hAnsi="Arial"/>
          <w:sz w:val="24"/>
        </w:rPr>
      </w:pPr>
      <w:r w:rsidRPr="00B76820">
        <w:rPr>
          <w:rFonts w:ascii="Arial" w:hAnsi="Arial"/>
          <w:sz w:val="24"/>
        </w:rPr>
        <w:t>uciążliwych i niebezpiecznych</w:t>
      </w:r>
    </w:p>
    <w:p w:rsidR="004F1B26" w:rsidRPr="00B76820" w:rsidRDefault="004F1B26" w:rsidP="00C63905">
      <w:pPr>
        <w:pStyle w:val="Tekstpodstawowy"/>
        <w:numPr>
          <w:ilvl w:val="0"/>
          <w:numId w:val="77"/>
        </w:numPr>
        <w:spacing w:before="120" w:after="120" w:line="276" w:lineRule="auto"/>
      </w:pPr>
      <w:r w:rsidRPr="00B76820">
        <w:t>Pracownikowi za pracę wykonywaną w warunkach szkodliwych dla zdrowia, uciążliwych i niebezpiecznych, przysługuje dodatek w wysokości :</w:t>
      </w:r>
    </w:p>
    <w:p w:rsidR="004F1B26" w:rsidRPr="00B76820" w:rsidRDefault="004F1B26" w:rsidP="00C63905">
      <w:pPr>
        <w:pStyle w:val="Tekstpodstawowy"/>
        <w:numPr>
          <w:ilvl w:val="0"/>
          <w:numId w:val="97"/>
        </w:numPr>
        <w:spacing w:before="120" w:after="120" w:line="276" w:lineRule="auto"/>
      </w:pPr>
      <w:r w:rsidRPr="00B76820">
        <w:t>12 % stawki godzinowej wynikającej z najniższego wynagrodzenia</w:t>
      </w:r>
      <w:r>
        <w:rPr>
          <w:b/>
        </w:rPr>
        <w:br/>
      </w:r>
      <w:r w:rsidRPr="00B76820">
        <w:rPr>
          <w:b/>
        </w:rPr>
        <w:t xml:space="preserve">- </w:t>
      </w:r>
      <w:r w:rsidRPr="00B76820">
        <w:t>za pracę wykonywaną w warunkach szkodliwych dla zdrowia,</w:t>
      </w:r>
    </w:p>
    <w:p w:rsidR="004F1B26" w:rsidRPr="00B76820" w:rsidRDefault="004F1B26" w:rsidP="00C63905">
      <w:pPr>
        <w:pStyle w:val="Tekstpodstawowy"/>
        <w:numPr>
          <w:ilvl w:val="0"/>
          <w:numId w:val="97"/>
        </w:numPr>
        <w:spacing w:before="120" w:after="120" w:line="276" w:lineRule="auto"/>
      </w:pPr>
      <w:r w:rsidRPr="00B76820">
        <w:t>12 % stawki godzinowej wynikającej z najniższego wynagrodzenia</w:t>
      </w:r>
      <w:r>
        <w:rPr>
          <w:b/>
        </w:rPr>
        <w:br/>
      </w:r>
      <w:r w:rsidRPr="00B76820">
        <w:rPr>
          <w:b/>
        </w:rPr>
        <w:t xml:space="preserve">- </w:t>
      </w:r>
      <w:r w:rsidRPr="00B76820">
        <w:t>za prace wykonywana warunkach niebezpiecznych,</w:t>
      </w:r>
    </w:p>
    <w:p w:rsidR="004F1B26" w:rsidRPr="00B76820" w:rsidRDefault="004F1B26" w:rsidP="00C63905">
      <w:pPr>
        <w:pStyle w:val="Tekstpodstawowy"/>
        <w:numPr>
          <w:ilvl w:val="0"/>
          <w:numId w:val="97"/>
        </w:numPr>
        <w:spacing w:before="120" w:after="120" w:line="276" w:lineRule="auto"/>
      </w:pPr>
      <w:r w:rsidRPr="00B76820">
        <w:t>6 % stawki godzinowej wynikającej z najniższego wynagrodzenia</w:t>
      </w:r>
      <w:r>
        <w:rPr>
          <w:b/>
        </w:rPr>
        <w:br/>
      </w:r>
      <w:r w:rsidRPr="00B76820">
        <w:rPr>
          <w:b/>
        </w:rPr>
        <w:t xml:space="preserve">- </w:t>
      </w:r>
      <w:r w:rsidRPr="00B76820">
        <w:t>za pracę wykonywaną w warunkach uciążliwych.</w:t>
      </w:r>
    </w:p>
    <w:p w:rsidR="004F1B26" w:rsidRPr="00C9284F" w:rsidRDefault="004F1B26" w:rsidP="00C63905">
      <w:pPr>
        <w:pStyle w:val="Tekstpodstawowy3"/>
        <w:numPr>
          <w:ilvl w:val="0"/>
          <w:numId w:val="77"/>
        </w:numPr>
        <w:spacing w:before="120" w:line="276" w:lineRule="auto"/>
        <w:jc w:val="both"/>
        <w:rPr>
          <w:rFonts w:ascii="Arial" w:hAnsi="Arial"/>
          <w:sz w:val="24"/>
        </w:rPr>
      </w:pPr>
      <w:r w:rsidRPr="00C9284F">
        <w:rPr>
          <w:rFonts w:ascii="Arial" w:hAnsi="Arial"/>
          <w:sz w:val="24"/>
        </w:rPr>
        <w:t>W przypadku jednoczesnego występowania uprawnienia do dodatków z tytułu pracy w warunkach szkodliwych i uciążliwych, pracownikowi przysługuje jeden dodatek  w wyższej stawce.</w:t>
      </w:r>
    </w:p>
    <w:p w:rsidR="004F1B26" w:rsidRPr="00C9284F" w:rsidRDefault="004F1B26" w:rsidP="00C63905">
      <w:pPr>
        <w:pStyle w:val="Tekstpodstawowy3"/>
        <w:numPr>
          <w:ilvl w:val="0"/>
          <w:numId w:val="77"/>
        </w:numPr>
        <w:spacing w:before="120" w:line="276" w:lineRule="auto"/>
        <w:jc w:val="both"/>
        <w:rPr>
          <w:rFonts w:ascii="Arial" w:hAnsi="Arial"/>
          <w:sz w:val="24"/>
        </w:rPr>
      </w:pPr>
      <w:r w:rsidRPr="00C9284F">
        <w:rPr>
          <w:rFonts w:ascii="Arial" w:hAnsi="Arial"/>
          <w:sz w:val="24"/>
        </w:rPr>
        <w:t>W przypadku zbiegu uprawnień do dodatku z</w:t>
      </w:r>
      <w:r>
        <w:rPr>
          <w:rFonts w:ascii="Arial" w:hAnsi="Arial"/>
          <w:sz w:val="24"/>
        </w:rPr>
        <w:t>a pracę w warunkach szkodliwych</w:t>
      </w:r>
      <w:r>
        <w:rPr>
          <w:rFonts w:ascii="Arial" w:hAnsi="Arial"/>
          <w:sz w:val="24"/>
        </w:rPr>
        <w:br/>
      </w:r>
      <w:r w:rsidRPr="00C9284F">
        <w:rPr>
          <w:rFonts w:ascii="Arial" w:hAnsi="Arial"/>
          <w:sz w:val="24"/>
        </w:rPr>
        <w:t>( lub uciążliwych) oraz niebezpiecznych pracownik zachowuje prawo do obydwu dodatków.</w:t>
      </w:r>
    </w:p>
    <w:p w:rsidR="004F1B26" w:rsidRPr="00C9284F" w:rsidRDefault="004F1B26" w:rsidP="00C63905">
      <w:pPr>
        <w:pStyle w:val="Tekstpodstawowy3"/>
        <w:numPr>
          <w:ilvl w:val="0"/>
          <w:numId w:val="77"/>
        </w:numPr>
        <w:spacing w:before="120" w:line="276" w:lineRule="auto"/>
        <w:jc w:val="both"/>
        <w:rPr>
          <w:rFonts w:ascii="Arial" w:hAnsi="Arial"/>
          <w:sz w:val="24"/>
        </w:rPr>
      </w:pPr>
      <w:r w:rsidRPr="00C9284F">
        <w:rPr>
          <w:rFonts w:ascii="Arial" w:hAnsi="Arial"/>
          <w:sz w:val="24"/>
        </w:rPr>
        <w:t>Dodatek przysługuje do czasu likwidacji narażenia, zagrożenia lub uciążliwości .</w:t>
      </w:r>
    </w:p>
    <w:p w:rsidR="004F1B26" w:rsidRPr="00C9284F" w:rsidRDefault="004F1B26" w:rsidP="00C63905">
      <w:pPr>
        <w:pStyle w:val="Tekstpodstawowy3"/>
        <w:numPr>
          <w:ilvl w:val="0"/>
          <w:numId w:val="77"/>
        </w:numPr>
        <w:spacing w:before="120" w:line="276" w:lineRule="auto"/>
        <w:jc w:val="both"/>
        <w:rPr>
          <w:rFonts w:ascii="Arial" w:hAnsi="Arial"/>
          <w:sz w:val="24"/>
        </w:rPr>
      </w:pPr>
      <w:r w:rsidRPr="00C9284F">
        <w:rPr>
          <w:rFonts w:ascii="Arial" w:hAnsi="Arial"/>
          <w:sz w:val="24"/>
        </w:rPr>
        <w:t>Kierownik jednostki organizacyjnej zobowiązany jest do stałego podejmowania działań zmierzających do wyeliminowania wa</w:t>
      </w:r>
      <w:r>
        <w:rPr>
          <w:rFonts w:ascii="Arial" w:hAnsi="Arial"/>
          <w:sz w:val="24"/>
        </w:rPr>
        <w:t>runków szkodliwych, uciążliwych</w:t>
      </w:r>
      <w:r>
        <w:rPr>
          <w:rFonts w:ascii="Arial" w:hAnsi="Arial"/>
          <w:sz w:val="24"/>
        </w:rPr>
        <w:br/>
      </w:r>
      <w:r w:rsidRPr="00C9284F">
        <w:rPr>
          <w:rFonts w:ascii="Arial" w:hAnsi="Arial"/>
          <w:sz w:val="24"/>
        </w:rPr>
        <w:t>i niebezpiecznych.</w:t>
      </w:r>
    </w:p>
    <w:p w:rsidR="004F1B26" w:rsidRPr="00C9284F" w:rsidRDefault="004F1B26" w:rsidP="00C63905">
      <w:pPr>
        <w:pStyle w:val="Tekstpodstawowy3"/>
        <w:numPr>
          <w:ilvl w:val="0"/>
          <w:numId w:val="77"/>
        </w:numPr>
        <w:spacing w:before="120" w:line="276" w:lineRule="auto"/>
        <w:jc w:val="both"/>
        <w:rPr>
          <w:rFonts w:ascii="Arial" w:hAnsi="Arial"/>
          <w:sz w:val="24"/>
        </w:rPr>
      </w:pPr>
      <w:r w:rsidRPr="00C9284F">
        <w:rPr>
          <w:rFonts w:ascii="Arial" w:hAnsi="Arial"/>
          <w:sz w:val="24"/>
        </w:rPr>
        <w:t>Do prac uznanych za prace wykonywane w warunkach szkodliwych dla zdrowia zalicza się prace wykonywane w warunkach przekroczenia dopuszczalnych stężeń i norm dopuszczalnych natężeń potwierdzone wynikami badań</w:t>
      </w:r>
      <w:r>
        <w:rPr>
          <w:rFonts w:ascii="Arial" w:hAnsi="Arial"/>
          <w:sz w:val="24"/>
        </w:rPr>
        <w:br/>
      </w:r>
      <w:r w:rsidRPr="00C9284F">
        <w:rPr>
          <w:rFonts w:ascii="Arial" w:hAnsi="Arial"/>
          <w:sz w:val="24"/>
        </w:rPr>
        <w:t>- wymienionych w aktach wykonawczych do Kodeksu Pracy.</w:t>
      </w:r>
    </w:p>
    <w:p w:rsidR="004F1B26" w:rsidRPr="00C9284F" w:rsidRDefault="004F1B26" w:rsidP="00C63905">
      <w:pPr>
        <w:numPr>
          <w:ilvl w:val="0"/>
          <w:numId w:val="77"/>
        </w:numPr>
        <w:spacing w:before="120" w:after="120" w:line="276" w:lineRule="auto"/>
        <w:jc w:val="both"/>
        <w:rPr>
          <w:rFonts w:ascii="Arial" w:hAnsi="Arial"/>
          <w:sz w:val="24"/>
        </w:rPr>
      </w:pPr>
      <w:r w:rsidRPr="00C9284F">
        <w:rPr>
          <w:rFonts w:ascii="Arial" w:hAnsi="Arial"/>
          <w:sz w:val="24"/>
        </w:rPr>
        <w:t>Do prac uznanych za prace wykonywane w warunkach niebezpiecznych zalicza się prace przy których występuje ryzyko ciężkiego uszkodzenia ciała lub śmierci pracownika.</w:t>
      </w:r>
    </w:p>
    <w:p w:rsidR="004F1B26" w:rsidRPr="00C9284F" w:rsidRDefault="004F1B26" w:rsidP="00C63905">
      <w:pPr>
        <w:numPr>
          <w:ilvl w:val="0"/>
          <w:numId w:val="77"/>
        </w:numPr>
        <w:spacing w:before="120" w:after="120" w:line="276" w:lineRule="auto"/>
        <w:jc w:val="both"/>
        <w:rPr>
          <w:rFonts w:ascii="Arial" w:hAnsi="Arial"/>
          <w:sz w:val="24"/>
        </w:rPr>
      </w:pPr>
      <w:r w:rsidRPr="00C9284F">
        <w:rPr>
          <w:rFonts w:ascii="Arial" w:hAnsi="Arial"/>
          <w:sz w:val="24"/>
        </w:rPr>
        <w:t xml:space="preserve">Kierownik jednostki organizacyjnej w porozumieniu z </w:t>
      </w:r>
      <w:r>
        <w:rPr>
          <w:rFonts w:ascii="Arial" w:hAnsi="Arial"/>
          <w:sz w:val="24"/>
        </w:rPr>
        <w:t>komisją bezpieczeństwa</w:t>
      </w:r>
      <w:r>
        <w:rPr>
          <w:rFonts w:ascii="Arial" w:hAnsi="Arial"/>
          <w:sz w:val="24"/>
        </w:rPr>
        <w:br/>
      </w:r>
      <w:r w:rsidRPr="00C9284F">
        <w:rPr>
          <w:rFonts w:ascii="Arial" w:hAnsi="Arial"/>
          <w:sz w:val="24"/>
        </w:rPr>
        <w:t>i higieny pracy na podstawie oceny ryzyk</w:t>
      </w:r>
      <w:r>
        <w:rPr>
          <w:rFonts w:ascii="Arial" w:hAnsi="Arial"/>
          <w:sz w:val="24"/>
        </w:rPr>
        <w:t>a zawodowego ustala wykaz prac,</w:t>
      </w:r>
      <w:r>
        <w:rPr>
          <w:rFonts w:ascii="Arial" w:hAnsi="Arial"/>
          <w:sz w:val="24"/>
        </w:rPr>
        <w:br/>
      </w:r>
      <w:r w:rsidRPr="00C9284F">
        <w:rPr>
          <w:rFonts w:ascii="Arial" w:hAnsi="Arial"/>
          <w:sz w:val="24"/>
        </w:rPr>
        <w:t>za które przysługuje dodatek za pracę w warunkach niebezpiecznych.</w:t>
      </w:r>
    </w:p>
    <w:p w:rsidR="004F1B26" w:rsidRPr="00C9284F" w:rsidRDefault="004F1B26" w:rsidP="00C63905">
      <w:pPr>
        <w:spacing w:before="120" w:after="120" w:line="276" w:lineRule="auto"/>
        <w:ind w:firstLine="360"/>
        <w:jc w:val="both"/>
        <w:rPr>
          <w:rFonts w:ascii="Arial" w:hAnsi="Arial"/>
          <w:sz w:val="24"/>
        </w:rPr>
      </w:pPr>
      <w:r w:rsidRPr="00C9284F">
        <w:rPr>
          <w:rFonts w:ascii="Arial" w:hAnsi="Arial"/>
          <w:sz w:val="24"/>
        </w:rPr>
        <w:t>Wykaz ten powinien zawierać:</w:t>
      </w:r>
    </w:p>
    <w:p w:rsidR="004F1B26" w:rsidRPr="00C9284F" w:rsidRDefault="004F1B26" w:rsidP="00C63905">
      <w:pPr>
        <w:numPr>
          <w:ilvl w:val="0"/>
          <w:numId w:val="78"/>
        </w:numPr>
        <w:tabs>
          <w:tab w:val="clear" w:pos="360"/>
          <w:tab w:val="num" w:pos="720"/>
        </w:tabs>
        <w:spacing w:before="120" w:after="120" w:line="276" w:lineRule="auto"/>
        <w:ind w:left="720"/>
        <w:jc w:val="both"/>
        <w:rPr>
          <w:rFonts w:ascii="Arial" w:hAnsi="Arial"/>
          <w:sz w:val="24"/>
        </w:rPr>
      </w:pPr>
      <w:r w:rsidRPr="00C9284F">
        <w:rPr>
          <w:rFonts w:ascii="Arial" w:hAnsi="Arial"/>
          <w:sz w:val="24"/>
        </w:rPr>
        <w:t>wyszczególnienie rodzajów prac przy których występuje ryzyko ciężkiego uszkodzenie lub śmierci pracownika;</w:t>
      </w:r>
    </w:p>
    <w:p w:rsidR="004F1B26" w:rsidRPr="00C9284F" w:rsidRDefault="004F1B26" w:rsidP="00C63905">
      <w:pPr>
        <w:numPr>
          <w:ilvl w:val="0"/>
          <w:numId w:val="78"/>
        </w:numPr>
        <w:tabs>
          <w:tab w:val="clear" w:pos="360"/>
          <w:tab w:val="num" w:pos="720"/>
        </w:tabs>
        <w:spacing w:before="120" w:after="120" w:line="276" w:lineRule="auto"/>
        <w:ind w:left="720"/>
        <w:jc w:val="both"/>
        <w:rPr>
          <w:rFonts w:ascii="Arial" w:hAnsi="Arial"/>
          <w:sz w:val="24"/>
        </w:rPr>
      </w:pPr>
      <w:r w:rsidRPr="00C9284F">
        <w:rPr>
          <w:rFonts w:ascii="Arial" w:hAnsi="Arial"/>
          <w:sz w:val="24"/>
        </w:rPr>
        <w:t>określenia zagrożeń przy każdym z rodzajów tych prac.</w:t>
      </w:r>
    </w:p>
    <w:p w:rsidR="004F1B26" w:rsidRDefault="004F1B26" w:rsidP="00C63905">
      <w:pPr>
        <w:pStyle w:val="Tekstpodstawowy"/>
        <w:spacing w:before="120" w:after="120" w:line="276" w:lineRule="auto"/>
        <w:ind w:left="567" w:hanging="567"/>
      </w:pPr>
      <w:r>
        <w:t>9.  Do prac uznanych za uciążliwe zalicza się następujące prace związane</w:t>
      </w:r>
      <w:r>
        <w:br/>
        <w:t xml:space="preserve">z  występowaniem czynnika uciążliwego, którego oddziaływanie może utrudniać </w:t>
      </w:r>
      <w:r>
        <w:lastRenderedPageBreak/>
        <w:t>pracę lub obniżać zdolność do jej wykonywania, nie powodując jednocześnie trwałego pogorszenia stanu zdrowia pracownika:</w:t>
      </w:r>
    </w:p>
    <w:p w:rsidR="004F1B26" w:rsidRDefault="004F1B26" w:rsidP="00C63905">
      <w:pPr>
        <w:pStyle w:val="Tekstpodstawowy"/>
        <w:tabs>
          <w:tab w:val="num" w:pos="1440"/>
        </w:tabs>
        <w:spacing w:before="120" w:after="120" w:line="276" w:lineRule="auto"/>
        <w:ind w:left="1134" w:hanging="414"/>
        <w:outlineLvl w:val="0"/>
      </w:pPr>
      <w:r>
        <w:t>1)  wykonywane w pomieszczeniach pozbawionych światła dziennego,</w:t>
      </w:r>
    </w:p>
    <w:p w:rsidR="004F1B26" w:rsidRDefault="004F1B26" w:rsidP="00C63905">
      <w:pPr>
        <w:pStyle w:val="Tekstpodstawowy"/>
        <w:tabs>
          <w:tab w:val="num" w:pos="1440"/>
        </w:tabs>
        <w:spacing w:before="120" w:after="120" w:line="276" w:lineRule="auto"/>
        <w:ind w:left="720"/>
      </w:pPr>
      <w:r>
        <w:t>2)  przy obsłudze elektronicznych monitorów ekranowych,</w:t>
      </w:r>
    </w:p>
    <w:p w:rsidR="004F1B26" w:rsidRDefault="004F1B26" w:rsidP="00C63905">
      <w:pPr>
        <w:pStyle w:val="Tekstpodstawowy"/>
        <w:tabs>
          <w:tab w:val="num" w:pos="1440"/>
        </w:tabs>
        <w:spacing w:before="120" w:after="120" w:line="276" w:lineRule="auto"/>
        <w:ind w:left="720"/>
      </w:pPr>
      <w:r>
        <w:t>3)  prace w maskach przeciwgazowych i aparatach tlenowych,</w:t>
      </w:r>
    </w:p>
    <w:p w:rsidR="004F1B26" w:rsidRDefault="004F1B26" w:rsidP="00C63905">
      <w:pPr>
        <w:pStyle w:val="Tekstpodstawowy"/>
        <w:tabs>
          <w:tab w:val="num" w:pos="1440"/>
        </w:tabs>
        <w:spacing w:before="120" w:after="120" w:line="276" w:lineRule="auto"/>
        <w:ind w:left="993" w:hanging="284"/>
      </w:pPr>
      <w:r>
        <w:t>4) w wymuszonej pozycji ciała, określonej w sprawozdawczości statystycznej warunków pracy,</w:t>
      </w:r>
    </w:p>
    <w:p w:rsidR="004F1B26" w:rsidRDefault="004F1B26" w:rsidP="00C63905">
      <w:pPr>
        <w:pStyle w:val="Tekstpodstawowy"/>
        <w:tabs>
          <w:tab w:val="num" w:pos="1440"/>
        </w:tabs>
        <w:spacing w:before="120" w:after="120" w:line="276" w:lineRule="auto"/>
        <w:ind w:left="720"/>
      </w:pPr>
      <w:r>
        <w:t>5)  wykonywane w temperaturach niższych niż -10</w:t>
      </w:r>
      <w:r>
        <w:sym w:font="Symbol" w:char="00B0"/>
      </w:r>
      <w:r>
        <w:t>C,</w:t>
      </w:r>
    </w:p>
    <w:p w:rsidR="004F1B26" w:rsidRDefault="004F1B26" w:rsidP="00C63905">
      <w:pPr>
        <w:pStyle w:val="Tekstpodstawowy"/>
        <w:tabs>
          <w:tab w:val="num" w:pos="1440"/>
        </w:tabs>
        <w:spacing w:before="120" w:after="120" w:line="276" w:lineRule="auto"/>
        <w:ind w:left="720"/>
      </w:pPr>
      <w:r>
        <w:t>6)  na posterunkach nastawczych ,</w:t>
      </w:r>
    </w:p>
    <w:p w:rsidR="004F1B26" w:rsidRDefault="004F1B26" w:rsidP="00C63905">
      <w:pPr>
        <w:pStyle w:val="Tekstpodstawowy"/>
        <w:spacing w:before="120" w:after="120" w:line="276" w:lineRule="auto"/>
        <w:ind w:left="993" w:hanging="426"/>
      </w:pPr>
      <w:r>
        <w:t xml:space="preserve">  7) prowadzenie pojazdów trakcyjnych, ciężkich maszyn do robót torowych</w:t>
      </w:r>
      <w:r>
        <w:br/>
        <w:t>i drezyn motorowych.</w:t>
      </w:r>
    </w:p>
    <w:p w:rsidR="004F1B26" w:rsidRDefault="004F1B26" w:rsidP="00C63905">
      <w:pPr>
        <w:pStyle w:val="Tekstpodstawowy"/>
        <w:spacing w:before="120" w:after="120" w:line="276" w:lineRule="auto"/>
        <w:ind w:left="567" w:hanging="567"/>
      </w:pPr>
      <w:r>
        <w:t>10.  Wykaz prac wymienionych w ust.9 pkt 4 ustala kierownik jednostki organizacyjnej  w porozumieniu z komisją bezpieczeństwa i higieny pracy.</w:t>
      </w:r>
    </w:p>
    <w:p w:rsidR="004F1B26" w:rsidRDefault="004F1B26" w:rsidP="00C63905">
      <w:pPr>
        <w:pStyle w:val="Tekstpodstawowy"/>
        <w:spacing w:before="120" w:after="120" w:line="276" w:lineRule="auto"/>
        <w:ind w:left="567" w:hanging="567"/>
      </w:pPr>
      <w:r>
        <w:t>11. Dodatek za pracę w warunkach szkodliwych dla zdrowia, uciążliwych</w:t>
      </w:r>
      <w:r>
        <w:br/>
        <w:t>i niebezpiecznych wypłaca się za każdą godzinę przepracowaną w tych warunkach.</w:t>
      </w:r>
    </w:p>
    <w:p w:rsidR="004F1B26" w:rsidRDefault="004F1B26" w:rsidP="00C63905">
      <w:pPr>
        <w:pStyle w:val="Tekstpodstawowy"/>
        <w:spacing w:before="120" w:after="120" w:line="276" w:lineRule="auto"/>
      </w:pPr>
    </w:p>
    <w:p w:rsidR="004F1B26" w:rsidRDefault="004F1B26" w:rsidP="00C63905">
      <w:pPr>
        <w:pStyle w:val="Tekstpodstawowy"/>
        <w:spacing w:before="120" w:after="120" w:line="276" w:lineRule="auto"/>
      </w:pPr>
      <w:r>
        <w:t>W odniesieniu do prac wykonywanych w warunkach uciążliwych wymienionych</w:t>
      </w:r>
      <w:r>
        <w:br/>
        <w:t xml:space="preserve">w ust. 9 pkt 2,4,5 dodatek przysługuje po przepracowaniu w tych warunkach minimum 4 godzin w zmianie roboczej, a w ust.9 pkt 1 – po przepracowaniu minimum 4 godzin w  porze dziennej w tych warunkach. </w:t>
      </w:r>
    </w:p>
    <w:p w:rsidR="004F1B26" w:rsidRDefault="004F1B26" w:rsidP="00C63905">
      <w:pPr>
        <w:pStyle w:val="Tekstpodstawowy"/>
        <w:spacing w:before="120" w:after="120" w:line="276" w:lineRule="auto"/>
      </w:pPr>
      <w:r>
        <w:t>Kobietom w ciąży pracującym przy obsłudze monitorów ekranowych dodatek wypłaca się za każdą przepracowaną godzinę.</w:t>
      </w:r>
    </w:p>
    <w:p w:rsidR="004F1B26" w:rsidRDefault="004F1B26" w:rsidP="00C63905">
      <w:pPr>
        <w:pStyle w:val="Nagwek1"/>
        <w:spacing w:before="120" w:after="120" w:line="276" w:lineRule="auto"/>
        <w:jc w:val="left"/>
        <w:rPr>
          <w:color w:val="000000"/>
        </w:rPr>
      </w:pPr>
    </w:p>
    <w:p w:rsidR="004F1B26" w:rsidRDefault="004F1B26" w:rsidP="00C63905">
      <w:pPr>
        <w:pStyle w:val="Nagwek1"/>
        <w:spacing w:before="120" w:after="120" w:line="276" w:lineRule="auto"/>
        <w:jc w:val="right"/>
        <w:rPr>
          <w:rFonts w:ascii="Arial" w:hAnsi="Arial"/>
          <w:sz w:val="24"/>
        </w:rPr>
      </w:pPr>
    </w:p>
    <w:p w:rsidR="004F1B26" w:rsidRDefault="004F1B26" w:rsidP="00C63905">
      <w:pPr>
        <w:pStyle w:val="Nagwek1"/>
        <w:spacing w:before="120" w:after="120" w:line="276" w:lineRule="auto"/>
        <w:jc w:val="right"/>
        <w:rPr>
          <w:rFonts w:ascii="Arial" w:hAnsi="Arial"/>
          <w:sz w:val="24"/>
        </w:rPr>
      </w:pPr>
    </w:p>
    <w:p w:rsidR="004F1B26" w:rsidRDefault="004F1B26" w:rsidP="00C63905">
      <w:pPr>
        <w:spacing w:line="276" w:lineRule="auto"/>
      </w:pPr>
    </w:p>
    <w:p w:rsidR="004F1B26" w:rsidRDefault="004F1B26" w:rsidP="00C63905">
      <w:pPr>
        <w:spacing w:line="276" w:lineRule="auto"/>
      </w:pPr>
    </w:p>
    <w:p w:rsidR="004F1B26" w:rsidRDefault="004F1B26" w:rsidP="00C63905">
      <w:pPr>
        <w:spacing w:line="276" w:lineRule="auto"/>
      </w:pPr>
    </w:p>
    <w:p w:rsidR="004F1B26" w:rsidRDefault="004F1B26" w:rsidP="00C63905">
      <w:pPr>
        <w:spacing w:line="276" w:lineRule="auto"/>
      </w:pPr>
    </w:p>
    <w:p w:rsidR="004F1B26" w:rsidRDefault="004F1B26" w:rsidP="00C63905">
      <w:pPr>
        <w:spacing w:line="276" w:lineRule="auto"/>
      </w:pPr>
    </w:p>
    <w:p w:rsidR="004F1B26" w:rsidRDefault="004F1B26" w:rsidP="00C63905">
      <w:pPr>
        <w:spacing w:line="276" w:lineRule="auto"/>
      </w:pPr>
    </w:p>
    <w:p w:rsidR="004F1B26" w:rsidRDefault="004F1B26" w:rsidP="00C63905">
      <w:pPr>
        <w:spacing w:line="276" w:lineRule="auto"/>
      </w:pPr>
    </w:p>
    <w:p w:rsidR="004F1B26" w:rsidRDefault="004F1B26" w:rsidP="00C63905">
      <w:pPr>
        <w:spacing w:line="276" w:lineRule="auto"/>
      </w:pPr>
    </w:p>
    <w:p w:rsidR="004F1B26" w:rsidRDefault="004F1B26" w:rsidP="00C63905">
      <w:pPr>
        <w:spacing w:line="276" w:lineRule="auto"/>
      </w:pPr>
    </w:p>
    <w:p w:rsidR="004F1B26" w:rsidRDefault="004F1B26" w:rsidP="00C63905">
      <w:pPr>
        <w:spacing w:line="276" w:lineRule="auto"/>
      </w:pPr>
    </w:p>
    <w:p w:rsidR="004F1B26" w:rsidRDefault="004F1B26" w:rsidP="00C63905">
      <w:pPr>
        <w:spacing w:line="276" w:lineRule="auto"/>
      </w:pPr>
    </w:p>
    <w:p w:rsidR="004F1B26" w:rsidRDefault="004F1B26" w:rsidP="00C63905">
      <w:pPr>
        <w:spacing w:line="276" w:lineRule="auto"/>
      </w:pPr>
    </w:p>
    <w:p w:rsidR="004F1B26" w:rsidRDefault="004F1B26" w:rsidP="00C63905">
      <w:pPr>
        <w:spacing w:line="276" w:lineRule="auto"/>
      </w:pPr>
    </w:p>
    <w:p w:rsidR="004F1B26" w:rsidRDefault="004F1B26" w:rsidP="00C63905">
      <w:pPr>
        <w:spacing w:line="276" w:lineRule="auto"/>
      </w:pPr>
    </w:p>
    <w:p w:rsidR="004F1B26" w:rsidRDefault="004F1B26" w:rsidP="00C63905">
      <w:pPr>
        <w:pStyle w:val="Tekstpodstawowy"/>
        <w:spacing w:before="120" w:after="120" w:line="276" w:lineRule="auto"/>
        <w:jc w:val="right"/>
        <w:rPr>
          <w:b/>
          <w:bCs/>
        </w:rPr>
      </w:pPr>
      <w:r>
        <w:rPr>
          <w:b/>
          <w:bCs/>
        </w:rPr>
        <w:lastRenderedPageBreak/>
        <w:t>Załącznik nr 10</w:t>
      </w:r>
    </w:p>
    <w:p w:rsidR="004F1B26" w:rsidRDefault="004F1B26" w:rsidP="00C63905">
      <w:pPr>
        <w:pStyle w:val="Tekstpodstawowy"/>
        <w:spacing w:before="120" w:after="120" w:line="276" w:lineRule="auto"/>
        <w:jc w:val="center"/>
        <w:rPr>
          <w:b/>
          <w:bCs/>
        </w:rPr>
      </w:pPr>
      <w:r>
        <w:rPr>
          <w:b/>
          <w:bCs/>
        </w:rPr>
        <w:t>Wynagrodzenie</w:t>
      </w:r>
    </w:p>
    <w:p w:rsidR="004F1B26" w:rsidRDefault="004F1B26" w:rsidP="00C63905">
      <w:pPr>
        <w:pStyle w:val="Tekstpodstawowy"/>
        <w:spacing w:before="120" w:after="120" w:line="276" w:lineRule="auto"/>
        <w:jc w:val="center"/>
        <w:rPr>
          <w:b/>
          <w:bCs/>
        </w:rPr>
      </w:pPr>
      <w:r>
        <w:rPr>
          <w:b/>
          <w:bCs/>
        </w:rPr>
        <w:t>za czas niezdolności do pracy wskutek choroby lub odosobnienia</w:t>
      </w:r>
    </w:p>
    <w:p w:rsidR="004F1B26" w:rsidRDefault="004F1B26" w:rsidP="00C63905">
      <w:pPr>
        <w:pStyle w:val="Tekstpodstawowy"/>
        <w:spacing w:before="120" w:after="120" w:line="276" w:lineRule="auto"/>
        <w:jc w:val="center"/>
        <w:rPr>
          <w:b/>
          <w:bCs/>
        </w:rPr>
      </w:pPr>
      <w:r>
        <w:rPr>
          <w:b/>
          <w:bCs/>
        </w:rPr>
        <w:t>w związku z chorobą zakaźną</w:t>
      </w:r>
    </w:p>
    <w:p w:rsidR="004F1B26" w:rsidRPr="00C9284F" w:rsidRDefault="004F1B26" w:rsidP="00C63905">
      <w:pPr>
        <w:pStyle w:val="Tekstpodstawowy"/>
        <w:numPr>
          <w:ilvl w:val="0"/>
          <w:numId w:val="65"/>
        </w:numPr>
        <w:spacing w:before="120" w:after="120" w:line="276" w:lineRule="auto"/>
      </w:pPr>
      <w:r w:rsidRPr="00C9284F">
        <w:t xml:space="preserve">Za czas niezdolności do pracy wskutek choroby lub odosobnienia w związku </w:t>
      </w:r>
      <w:r w:rsidRPr="00C9284F">
        <w:br/>
        <w:t xml:space="preserve">z chorobą zakaźną, trwającą łącznie do 33 dni w ciągu roku kalendarzowego, </w:t>
      </w:r>
      <w:r w:rsidRPr="00C9284F">
        <w:br/>
        <w:t>a w przypadku pracownika, który ukończył 50 rok życia – trwającą łącznie do 14 dni w ciągu roku kalendarzowego</w:t>
      </w:r>
      <w:r w:rsidRPr="00C9284F">
        <w:rPr>
          <w:sz w:val="16"/>
          <w:szCs w:val="16"/>
          <w:highlight w:val="lightGray"/>
        </w:rPr>
        <w:t>,</w:t>
      </w:r>
      <w:r w:rsidRPr="00C9284F">
        <w:rPr>
          <w:sz w:val="20"/>
        </w:rPr>
        <w:t xml:space="preserve"> </w:t>
      </w:r>
      <w:r w:rsidRPr="00C9284F">
        <w:t>pracownik zachowuje prawo do wynagrodzenia w następującej wysokości :</w:t>
      </w:r>
    </w:p>
    <w:p w:rsidR="004F1B26" w:rsidRPr="00C9284F" w:rsidRDefault="004F1B26" w:rsidP="00C63905">
      <w:pPr>
        <w:pStyle w:val="Tekstpodstawowy"/>
        <w:numPr>
          <w:ilvl w:val="0"/>
          <w:numId w:val="66"/>
        </w:numPr>
        <w:spacing w:before="120" w:after="120" w:line="276" w:lineRule="auto"/>
      </w:pPr>
      <w:r w:rsidRPr="00C9284F">
        <w:t>80 % wynagrodzenia  - przy stażu pracy do 5 lat,</w:t>
      </w:r>
    </w:p>
    <w:p w:rsidR="004F1B26" w:rsidRPr="00C9284F" w:rsidRDefault="004F1B26" w:rsidP="00C63905">
      <w:pPr>
        <w:pStyle w:val="Tekstpodstawowy"/>
        <w:numPr>
          <w:ilvl w:val="0"/>
          <w:numId w:val="66"/>
        </w:numPr>
        <w:spacing w:before="120" w:after="120" w:line="276" w:lineRule="auto"/>
      </w:pPr>
      <w:r w:rsidRPr="00C9284F">
        <w:t>85 % wynagrodzenia  - przy stażu pracy powyżej 5 lat do 10  lat,</w:t>
      </w:r>
    </w:p>
    <w:p w:rsidR="004F1B26" w:rsidRPr="00C9284F" w:rsidRDefault="004F1B26" w:rsidP="00C63905">
      <w:pPr>
        <w:pStyle w:val="Tekstpodstawowy"/>
        <w:numPr>
          <w:ilvl w:val="0"/>
          <w:numId w:val="66"/>
        </w:numPr>
        <w:spacing w:before="120" w:after="120" w:line="276" w:lineRule="auto"/>
      </w:pPr>
      <w:r w:rsidRPr="00C9284F">
        <w:t>90 % wynagrodzenia  - przy stażu pracy powyżej 10 lat do 15  lat,</w:t>
      </w:r>
    </w:p>
    <w:p w:rsidR="004F1B26" w:rsidRPr="00C9284F" w:rsidRDefault="004F1B26" w:rsidP="00C63905">
      <w:pPr>
        <w:pStyle w:val="Tekstpodstawowy"/>
        <w:numPr>
          <w:ilvl w:val="0"/>
          <w:numId w:val="66"/>
        </w:numPr>
        <w:spacing w:before="120" w:after="120" w:line="276" w:lineRule="auto"/>
      </w:pPr>
      <w:r w:rsidRPr="00C9284F">
        <w:t>95 % wynagrodzenia  - przy stażu pracy powyżej 15 lat do 20  lat</w:t>
      </w:r>
    </w:p>
    <w:p w:rsidR="004F1B26" w:rsidRPr="00C9284F" w:rsidRDefault="004F1B26" w:rsidP="00C63905">
      <w:pPr>
        <w:pStyle w:val="Tekstpodstawowy"/>
        <w:numPr>
          <w:ilvl w:val="0"/>
          <w:numId w:val="66"/>
        </w:numPr>
        <w:spacing w:before="120" w:after="120" w:line="276" w:lineRule="auto"/>
      </w:pPr>
      <w:r w:rsidRPr="00C9284F">
        <w:t>100 % wynagrodzenia - przy stażu pracy powyżej 20 lat.</w:t>
      </w:r>
    </w:p>
    <w:p w:rsidR="004F1B26" w:rsidRPr="00C9284F" w:rsidRDefault="004F1B26" w:rsidP="00C63905">
      <w:pPr>
        <w:pStyle w:val="Tekstpodstawowy"/>
        <w:numPr>
          <w:ilvl w:val="0"/>
          <w:numId w:val="65"/>
        </w:numPr>
        <w:spacing w:before="120" w:after="120" w:line="276" w:lineRule="auto"/>
      </w:pPr>
      <w:r w:rsidRPr="00C9284F">
        <w:t>Za czas niezdolności pracownika do pracy wskutek wypadku przy pracy, wypadku w drodze do pracy lub z pracy, choroby zawodowej lub choroby  przypadającej w czasie ciąży, w okresie wskazanym w ust. 1 pracownik zachowuje prawo do 100% wynagrodzenia.</w:t>
      </w:r>
    </w:p>
    <w:p w:rsidR="004F1B26" w:rsidRPr="00C9284F" w:rsidRDefault="004F1B26" w:rsidP="00C63905">
      <w:pPr>
        <w:pStyle w:val="Tekstpodstawowy"/>
        <w:numPr>
          <w:ilvl w:val="0"/>
          <w:numId w:val="65"/>
        </w:numPr>
        <w:spacing w:before="120" w:after="120" w:line="276" w:lineRule="auto"/>
      </w:pPr>
      <w:r w:rsidRPr="00C9284F">
        <w:t>Do stażu pracy, o którym mowa w ust.1, zalicza się pracę na kolei.</w:t>
      </w:r>
    </w:p>
    <w:p w:rsidR="004F1B26" w:rsidRPr="00C9284F" w:rsidRDefault="004F1B26" w:rsidP="00C63905">
      <w:pPr>
        <w:pStyle w:val="Tekstpodstawowy"/>
        <w:numPr>
          <w:ilvl w:val="0"/>
          <w:numId w:val="65"/>
        </w:numPr>
        <w:spacing w:before="120" w:after="120" w:line="276" w:lineRule="auto"/>
      </w:pPr>
      <w:r w:rsidRPr="00C9284F">
        <w:t>W przypadku osiągnięcia przez pracownika stażu pracy uzasadniającego przyznanie wynagrodzenia w wyższym wymiarze w ciągu miesiąca kalendarzowego, podwyższone wynagrodzenie wypłacane jest za wszystkie dni niezdolności do pracy w miesiącu,  w którym pracownik nabył te uprawnienia.</w:t>
      </w:r>
    </w:p>
    <w:p w:rsidR="004F1B26" w:rsidRPr="00C9284F" w:rsidRDefault="004F1B26" w:rsidP="00C63905">
      <w:pPr>
        <w:pStyle w:val="Tekstpodstawowy"/>
        <w:numPr>
          <w:ilvl w:val="0"/>
          <w:numId w:val="65"/>
        </w:numPr>
        <w:spacing w:before="120" w:after="120" w:line="276" w:lineRule="auto"/>
      </w:pPr>
      <w:r w:rsidRPr="00C9284F">
        <w:t>Wynagrodzenie, o którym mowa w ust. 1-2 oblicza się według zasad obowiązujących przy ustalaniu podstawy wymiaru zasiłku chorobowego i wypłaca za każdy dzień niezdolności do pracy, nie wyłączając dni wolnych od pracy.</w:t>
      </w:r>
    </w:p>
    <w:p w:rsidR="004F1B26" w:rsidRPr="00C9284F" w:rsidRDefault="004F1B26" w:rsidP="00C63905">
      <w:pPr>
        <w:pStyle w:val="Tekstpodstawowy"/>
        <w:numPr>
          <w:ilvl w:val="0"/>
          <w:numId w:val="65"/>
        </w:numPr>
        <w:spacing w:before="120" w:after="120" w:line="276" w:lineRule="auto"/>
      </w:pPr>
      <w:r w:rsidRPr="00C9284F">
        <w:t xml:space="preserve">Postanowienia ust. 1 w części dotyczącej pracownika, który ukończył 50 rok życia,  dotyczą niezdolności  do pracy przypadającej po roku kalendarzowym, </w:t>
      </w:r>
      <w:r w:rsidRPr="00C9284F">
        <w:br/>
        <w:t xml:space="preserve">w którym pracownik ukończył 50 rok życia. </w:t>
      </w:r>
    </w:p>
    <w:p w:rsidR="004F1B26" w:rsidRPr="00C9284F" w:rsidRDefault="004F1B26" w:rsidP="00C63905">
      <w:pPr>
        <w:pStyle w:val="Tekstpodstawowy"/>
        <w:numPr>
          <w:ilvl w:val="0"/>
          <w:numId w:val="65"/>
        </w:numPr>
        <w:spacing w:before="120" w:after="120" w:line="276" w:lineRule="auto"/>
      </w:pPr>
      <w:r w:rsidRPr="00C9284F">
        <w:t xml:space="preserve">Za czas niezdolności do pracy, o której mowa w ust.1, trwającej łącznie od 15 </w:t>
      </w:r>
      <w:r w:rsidRPr="00C9284F">
        <w:br/>
        <w:t xml:space="preserve">do 33 dni w ciągu roku kalendarzowego, pracownikowi który ukończył  50 rok życia  przysługuje  prawo do dodatku  uzupełniającego do zasiłku chorobowego. Kwota dodatku uzupełniającego, wypłacanego ze środków pracodawcy, stanowi różnicę między odpowiednim do stażu pracy wynagrodzeniem, o którym mowa </w:t>
      </w:r>
      <w:r w:rsidRPr="00C9284F">
        <w:br/>
        <w:t>w ust. 1, a przysługującym zasiłkiem chorobowym.</w:t>
      </w:r>
    </w:p>
    <w:p w:rsidR="004F1B26" w:rsidRPr="00C9284F" w:rsidRDefault="004F1B26" w:rsidP="00C63905">
      <w:pPr>
        <w:pStyle w:val="Rozdzia3"/>
        <w:spacing w:line="276" w:lineRule="auto"/>
        <w:jc w:val="right"/>
        <w:rPr>
          <w:rFonts w:ascii="Arial" w:hAnsi="Arial"/>
          <w:sz w:val="24"/>
        </w:rPr>
      </w:pPr>
    </w:p>
    <w:p w:rsidR="004F1B26" w:rsidRPr="00C9284F" w:rsidRDefault="004F1B26" w:rsidP="00C63905">
      <w:pPr>
        <w:pStyle w:val="Rozdzia3"/>
        <w:spacing w:line="276" w:lineRule="auto"/>
        <w:jc w:val="right"/>
        <w:rPr>
          <w:rFonts w:ascii="Arial" w:hAnsi="Arial"/>
          <w:sz w:val="24"/>
        </w:rPr>
      </w:pPr>
    </w:p>
    <w:p w:rsidR="004F1B26" w:rsidRDefault="004F1B26" w:rsidP="00C63905">
      <w:pPr>
        <w:pStyle w:val="Rozdzia3"/>
        <w:spacing w:line="276" w:lineRule="auto"/>
        <w:jc w:val="right"/>
        <w:rPr>
          <w:rFonts w:ascii="Arial" w:hAnsi="Arial"/>
          <w:sz w:val="24"/>
        </w:rPr>
      </w:pPr>
      <w:r>
        <w:rPr>
          <w:rFonts w:ascii="Arial" w:hAnsi="Arial"/>
          <w:sz w:val="24"/>
        </w:rPr>
        <w:lastRenderedPageBreak/>
        <w:t>Załącznik nr 11</w:t>
      </w:r>
    </w:p>
    <w:p w:rsidR="004F1B26" w:rsidRDefault="004F1B26" w:rsidP="00C63905">
      <w:pPr>
        <w:pStyle w:val="Rozdzia3"/>
        <w:spacing w:line="276" w:lineRule="auto"/>
        <w:rPr>
          <w:rFonts w:ascii="Arial" w:hAnsi="Arial"/>
          <w:sz w:val="24"/>
        </w:rPr>
      </w:pPr>
      <w:r>
        <w:rPr>
          <w:rFonts w:ascii="Arial" w:hAnsi="Arial"/>
          <w:sz w:val="24"/>
        </w:rPr>
        <w:t>Dodatek wyrównawczy</w:t>
      </w:r>
    </w:p>
    <w:p w:rsidR="004F1B26" w:rsidRPr="00C9284F" w:rsidRDefault="004F1B26" w:rsidP="00C63905">
      <w:pPr>
        <w:spacing w:before="120" w:after="120" w:line="276" w:lineRule="auto"/>
        <w:ind w:left="561" w:hanging="561"/>
        <w:jc w:val="both"/>
        <w:rPr>
          <w:rFonts w:ascii="Arial" w:hAnsi="Arial"/>
          <w:sz w:val="24"/>
        </w:rPr>
      </w:pPr>
      <w:r w:rsidRPr="00C9284F">
        <w:rPr>
          <w:rFonts w:ascii="Arial" w:hAnsi="Arial"/>
          <w:sz w:val="24"/>
        </w:rPr>
        <w:t xml:space="preserve">1. </w:t>
      </w:r>
      <w:r w:rsidRPr="00C9284F">
        <w:rPr>
          <w:rFonts w:ascii="Arial" w:hAnsi="Arial"/>
          <w:sz w:val="24"/>
        </w:rPr>
        <w:tab/>
        <w:t>Pracodawca jest obowiązany przenieść do innej pracy pracownika, który stał się niezdolny do wykonywania dotychczasowej pracy wskutek okoliczności wynikających z art. 179 i art. 230 - 231 Kodeksu pracy.</w:t>
      </w:r>
    </w:p>
    <w:p w:rsidR="004F1B26" w:rsidRPr="00C9284F" w:rsidRDefault="004F1B26" w:rsidP="00C63905">
      <w:pPr>
        <w:pStyle w:val="Tekstpodstawowy"/>
        <w:spacing w:before="120" w:after="120" w:line="276" w:lineRule="auto"/>
        <w:ind w:left="561" w:hanging="561"/>
      </w:pPr>
      <w:r w:rsidRPr="00C9284F">
        <w:t>2.</w:t>
      </w:r>
      <w:r w:rsidRPr="00C9284F">
        <w:tab/>
        <w:t>Jeżeli przeniesienie do innej pracy pracown</w:t>
      </w:r>
      <w:r>
        <w:t>ika - a w przypadku pracownicy,</w:t>
      </w:r>
      <w:r>
        <w:br/>
      </w:r>
      <w:r w:rsidRPr="00C9284F">
        <w:t>o której mowa w art. 179 Kodeksu pracy również zmiana warunków pracy na dotychczas zajmowanym stanowisku pracy lub skrócenie czasu pracy</w:t>
      </w:r>
      <w:r>
        <w:br/>
      </w:r>
      <w:r w:rsidRPr="00C9284F">
        <w:t>- powoduje obniżenie wynag</w:t>
      </w:r>
      <w:r w:rsidR="0026137D">
        <w:t>rodzenia, pracownik ma prawo do</w:t>
      </w:r>
      <w:r w:rsidRPr="00C9284F">
        <w:t xml:space="preserve">: </w:t>
      </w:r>
    </w:p>
    <w:p w:rsidR="004F1B26" w:rsidRPr="00C9284F" w:rsidRDefault="004F1B26" w:rsidP="00C63905">
      <w:pPr>
        <w:pStyle w:val="Tekstpodstawowy"/>
        <w:tabs>
          <w:tab w:val="left" w:pos="567"/>
        </w:tabs>
        <w:spacing w:before="120" w:after="120" w:line="276" w:lineRule="auto"/>
        <w:ind w:left="993" w:hanging="1276"/>
      </w:pPr>
      <w:r w:rsidRPr="00C9284F">
        <w:t xml:space="preserve"> </w:t>
      </w:r>
      <w:r w:rsidRPr="00C9284F">
        <w:tab/>
        <w:t>1) zachowania posiadanego wynagrodzenia zasadniczego, wynikającego</w:t>
      </w:r>
      <w:r w:rsidRPr="00C9284F">
        <w:br/>
        <w:t>z przyznanej kategorii zaszeregowania,</w:t>
      </w:r>
    </w:p>
    <w:p w:rsidR="004F1B26" w:rsidRPr="00C9284F" w:rsidRDefault="004F1B26" w:rsidP="0026137D">
      <w:pPr>
        <w:tabs>
          <w:tab w:val="left" w:pos="993"/>
        </w:tabs>
        <w:spacing w:before="120" w:after="120" w:line="276" w:lineRule="auto"/>
        <w:ind w:left="993" w:hanging="633"/>
        <w:jc w:val="both"/>
        <w:rPr>
          <w:rFonts w:ascii="Arial" w:hAnsi="Arial"/>
          <w:sz w:val="24"/>
        </w:rPr>
      </w:pPr>
      <w:r w:rsidRPr="00C9284F">
        <w:rPr>
          <w:rFonts w:ascii="Arial" w:hAnsi="Arial"/>
          <w:sz w:val="24"/>
        </w:rPr>
        <w:t xml:space="preserve">   2) dodatku wyrównawczego, w wysokości i przez okres wynikający </w:t>
      </w:r>
      <w:r w:rsidRPr="00C9284F">
        <w:rPr>
          <w:rFonts w:ascii="Arial" w:hAnsi="Arial"/>
          <w:sz w:val="24"/>
        </w:rPr>
        <w:br/>
        <w:t xml:space="preserve">z postanowień art. 179 i art. 230 - 231 Kodeksu pracy oraz przepisów wydanych na podstawie art.297 Kodeksu pracy. </w:t>
      </w:r>
    </w:p>
    <w:p w:rsidR="004F1B26" w:rsidRPr="00C9284F" w:rsidRDefault="004F1B26" w:rsidP="00C63905">
      <w:pPr>
        <w:numPr>
          <w:ilvl w:val="0"/>
          <w:numId w:val="64"/>
        </w:numPr>
        <w:tabs>
          <w:tab w:val="left" w:pos="0"/>
        </w:tabs>
        <w:spacing w:before="120" w:after="120" w:line="276" w:lineRule="auto"/>
        <w:jc w:val="both"/>
        <w:rPr>
          <w:rFonts w:ascii="Arial" w:hAnsi="Arial"/>
          <w:sz w:val="24"/>
        </w:rPr>
      </w:pPr>
      <w:r w:rsidRPr="00C9284F">
        <w:rPr>
          <w:rFonts w:ascii="Arial" w:hAnsi="Arial"/>
          <w:sz w:val="24"/>
        </w:rPr>
        <w:t>Jeżeli pracownik, o którym mowa w art. 230 - 231 Kodeksu pracy, po okresie pobierania dodatku wyrównawczego, o którym mowa w ust. 2  pkt. 2 nie osiągnął wynagrodzenia z okresu poprzedzającego przeniesienie, to do czasu osiągnięcia tego wynagrodzenia przysługuje mu dodatek wyrównawczy w następującej wysokości:</w:t>
      </w:r>
    </w:p>
    <w:p w:rsidR="004F1B26" w:rsidRPr="00C9284F" w:rsidRDefault="004F1B26" w:rsidP="00C63905">
      <w:pPr>
        <w:tabs>
          <w:tab w:val="left" w:pos="-187"/>
        </w:tabs>
        <w:spacing w:before="120" w:after="120" w:line="276" w:lineRule="auto"/>
        <w:ind w:left="1122" w:hanging="561"/>
        <w:jc w:val="both"/>
        <w:rPr>
          <w:rFonts w:ascii="Arial" w:hAnsi="Arial"/>
          <w:sz w:val="24"/>
        </w:rPr>
      </w:pPr>
      <w:r w:rsidRPr="00C9284F">
        <w:rPr>
          <w:rFonts w:ascii="Arial" w:hAnsi="Arial"/>
          <w:sz w:val="24"/>
        </w:rPr>
        <w:t>1)</w:t>
      </w:r>
      <w:r w:rsidRPr="00C9284F">
        <w:rPr>
          <w:rFonts w:ascii="Arial" w:hAnsi="Arial"/>
          <w:sz w:val="24"/>
        </w:rPr>
        <w:tab/>
        <w:t>po 20 latach pracy – 60 % utraconej kwoty wynagrodzenia,</w:t>
      </w:r>
    </w:p>
    <w:p w:rsidR="004F1B26" w:rsidRPr="00C9284F" w:rsidRDefault="004F1B26" w:rsidP="00C63905">
      <w:pPr>
        <w:tabs>
          <w:tab w:val="left" w:pos="-187"/>
        </w:tabs>
        <w:spacing w:before="120" w:after="120" w:line="276" w:lineRule="auto"/>
        <w:ind w:left="1122" w:hanging="561"/>
        <w:jc w:val="both"/>
        <w:rPr>
          <w:rFonts w:ascii="Arial" w:hAnsi="Arial"/>
          <w:sz w:val="24"/>
        </w:rPr>
      </w:pPr>
      <w:r w:rsidRPr="00C9284F">
        <w:rPr>
          <w:rFonts w:ascii="Arial" w:hAnsi="Arial"/>
          <w:sz w:val="24"/>
        </w:rPr>
        <w:t>2)</w:t>
      </w:r>
      <w:r w:rsidRPr="00C9284F">
        <w:rPr>
          <w:rFonts w:ascii="Arial" w:hAnsi="Arial"/>
          <w:sz w:val="24"/>
        </w:rPr>
        <w:tab/>
        <w:t>po 25 latach pracy – 70 % utraconej kwoty wynagrodzenia,</w:t>
      </w:r>
    </w:p>
    <w:p w:rsidR="004F1B26" w:rsidRPr="00C9284F" w:rsidRDefault="004F1B26" w:rsidP="00C63905">
      <w:pPr>
        <w:tabs>
          <w:tab w:val="left" w:pos="-187"/>
        </w:tabs>
        <w:spacing w:before="120" w:after="120" w:line="276" w:lineRule="auto"/>
        <w:ind w:left="1122" w:hanging="561"/>
        <w:jc w:val="both"/>
        <w:rPr>
          <w:rFonts w:ascii="Arial" w:hAnsi="Arial"/>
          <w:sz w:val="24"/>
        </w:rPr>
      </w:pPr>
      <w:r w:rsidRPr="00C9284F">
        <w:rPr>
          <w:rFonts w:ascii="Arial" w:hAnsi="Arial"/>
          <w:sz w:val="24"/>
        </w:rPr>
        <w:t>3)</w:t>
      </w:r>
      <w:r w:rsidRPr="00C9284F">
        <w:rPr>
          <w:rFonts w:ascii="Arial" w:hAnsi="Arial"/>
          <w:sz w:val="24"/>
        </w:rPr>
        <w:tab/>
        <w:t>po 30 latach pracy – 80 % utraconej kwoty wynagrodzenia,</w:t>
      </w:r>
    </w:p>
    <w:p w:rsidR="004F1B26" w:rsidRPr="00C9284F" w:rsidRDefault="004F1B26" w:rsidP="00C63905">
      <w:pPr>
        <w:tabs>
          <w:tab w:val="left" w:pos="-187"/>
        </w:tabs>
        <w:spacing w:before="120" w:after="120" w:line="276" w:lineRule="auto"/>
        <w:ind w:left="1122" w:hanging="561"/>
        <w:jc w:val="both"/>
        <w:rPr>
          <w:rFonts w:ascii="Arial" w:hAnsi="Arial"/>
          <w:sz w:val="24"/>
        </w:rPr>
      </w:pPr>
      <w:r w:rsidRPr="00C9284F">
        <w:rPr>
          <w:rFonts w:ascii="Arial" w:hAnsi="Arial"/>
          <w:sz w:val="24"/>
        </w:rPr>
        <w:t>4)</w:t>
      </w:r>
      <w:r w:rsidRPr="00C9284F">
        <w:rPr>
          <w:rFonts w:ascii="Arial" w:hAnsi="Arial"/>
          <w:sz w:val="24"/>
        </w:rPr>
        <w:tab/>
        <w:t>po 35 latach pracy – 90 % utraconej kwoty wynagrodzenia.</w:t>
      </w:r>
    </w:p>
    <w:p w:rsidR="004F1B26" w:rsidRPr="00C9284F" w:rsidRDefault="004F1B26" w:rsidP="00C63905">
      <w:pPr>
        <w:numPr>
          <w:ilvl w:val="0"/>
          <w:numId w:val="64"/>
        </w:numPr>
        <w:tabs>
          <w:tab w:val="left" w:pos="561"/>
        </w:tabs>
        <w:spacing w:before="120" w:after="120" w:line="276" w:lineRule="auto"/>
        <w:jc w:val="both"/>
        <w:rPr>
          <w:rFonts w:ascii="Arial" w:hAnsi="Arial"/>
          <w:sz w:val="24"/>
        </w:rPr>
      </w:pPr>
      <w:r w:rsidRPr="00C9284F">
        <w:rPr>
          <w:rFonts w:ascii="Arial" w:hAnsi="Arial"/>
          <w:sz w:val="24"/>
        </w:rPr>
        <w:t>Do okresów pracy, o których mowa w ust. 3, wlicza się okresy pracy na kolei.</w:t>
      </w:r>
    </w:p>
    <w:p w:rsidR="004F1B26" w:rsidRDefault="004F1B26" w:rsidP="00C63905">
      <w:pPr>
        <w:numPr>
          <w:ilvl w:val="0"/>
          <w:numId w:val="64"/>
        </w:numPr>
        <w:tabs>
          <w:tab w:val="left" w:pos="561"/>
        </w:tabs>
        <w:spacing w:before="120" w:after="120" w:line="276" w:lineRule="auto"/>
        <w:jc w:val="both"/>
        <w:rPr>
          <w:rFonts w:ascii="Arial" w:hAnsi="Arial"/>
          <w:sz w:val="24"/>
        </w:rPr>
      </w:pPr>
      <w:r w:rsidRPr="00C9284F">
        <w:rPr>
          <w:rFonts w:ascii="Arial" w:hAnsi="Arial"/>
          <w:sz w:val="24"/>
        </w:rPr>
        <w:t>Kierownik jednostki organizacyjnej jest obowiązany – na podstawie orzeczenia lekarskiego, wydanego w trybie przepisów odrębnych – przenieść do innej</w:t>
      </w:r>
      <w:r>
        <w:rPr>
          <w:rFonts w:ascii="Arial" w:hAnsi="Arial"/>
          <w:sz w:val="24"/>
        </w:rPr>
        <w:t xml:space="preserve"> odpowiedniej pracy pracownika, który stał się niezdolny czasowo lub trwale</w:t>
      </w:r>
      <w:r>
        <w:rPr>
          <w:rFonts w:ascii="Arial" w:hAnsi="Arial"/>
          <w:sz w:val="24"/>
        </w:rPr>
        <w:br/>
        <w:t>do wykonywania dotychczasowej pracy, z przyczyn innych niż wynikające z ust.1.</w:t>
      </w:r>
    </w:p>
    <w:p w:rsidR="004F1B26" w:rsidRDefault="004F1B26" w:rsidP="00C63905">
      <w:pPr>
        <w:tabs>
          <w:tab w:val="left" w:pos="561"/>
        </w:tabs>
        <w:spacing w:before="120" w:after="120" w:line="276" w:lineRule="auto"/>
        <w:jc w:val="both"/>
        <w:rPr>
          <w:rFonts w:ascii="Arial" w:hAnsi="Arial"/>
          <w:sz w:val="24"/>
        </w:rPr>
      </w:pPr>
    </w:p>
    <w:p w:rsidR="004F1B26" w:rsidRDefault="004F1B26" w:rsidP="00C63905">
      <w:pPr>
        <w:tabs>
          <w:tab w:val="left" w:pos="561"/>
        </w:tabs>
        <w:spacing w:before="120" w:after="120" w:line="276" w:lineRule="auto"/>
        <w:jc w:val="both"/>
        <w:rPr>
          <w:rFonts w:ascii="Arial" w:hAnsi="Arial"/>
          <w:sz w:val="24"/>
        </w:rPr>
      </w:pPr>
    </w:p>
    <w:p w:rsidR="003E3359" w:rsidRDefault="003E3359" w:rsidP="00C63905">
      <w:pPr>
        <w:pStyle w:val="Rozdzia3"/>
        <w:spacing w:line="276" w:lineRule="auto"/>
        <w:jc w:val="right"/>
        <w:rPr>
          <w:rFonts w:ascii="Arial" w:hAnsi="Arial"/>
          <w:sz w:val="24"/>
        </w:rPr>
      </w:pPr>
    </w:p>
    <w:p w:rsidR="003E3359" w:rsidRDefault="003E3359" w:rsidP="00C63905">
      <w:pPr>
        <w:pStyle w:val="Rozdzia3"/>
        <w:spacing w:line="276" w:lineRule="auto"/>
        <w:jc w:val="right"/>
        <w:rPr>
          <w:rFonts w:ascii="Arial" w:hAnsi="Arial"/>
          <w:sz w:val="24"/>
        </w:rPr>
      </w:pPr>
    </w:p>
    <w:p w:rsidR="003E3359" w:rsidRDefault="003E3359" w:rsidP="00C63905">
      <w:pPr>
        <w:pStyle w:val="Rozdzia3"/>
        <w:spacing w:line="276" w:lineRule="auto"/>
        <w:jc w:val="right"/>
        <w:rPr>
          <w:rFonts w:ascii="Arial" w:hAnsi="Arial"/>
          <w:sz w:val="24"/>
        </w:rPr>
      </w:pPr>
    </w:p>
    <w:p w:rsidR="003E3359" w:rsidRDefault="003E3359" w:rsidP="00C63905">
      <w:pPr>
        <w:pStyle w:val="Rozdzia3"/>
        <w:spacing w:line="276" w:lineRule="auto"/>
        <w:jc w:val="right"/>
        <w:rPr>
          <w:rFonts w:ascii="Arial" w:hAnsi="Arial"/>
          <w:sz w:val="24"/>
        </w:rPr>
      </w:pPr>
    </w:p>
    <w:p w:rsidR="003E3359" w:rsidRDefault="003E3359" w:rsidP="00C63905">
      <w:pPr>
        <w:pStyle w:val="Rozdzia3"/>
        <w:spacing w:line="276" w:lineRule="auto"/>
        <w:jc w:val="right"/>
        <w:rPr>
          <w:rFonts w:ascii="Arial" w:hAnsi="Arial"/>
          <w:sz w:val="24"/>
        </w:rPr>
      </w:pPr>
    </w:p>
    <w:p w:rsidR="003E3359" w:rsidRDefault="003E3359" w:rsidP="00C63905">
      <w:pPr>
        <w:pStyle w:val="Rozdzia3"/>
        <w:spacing w:line="276" w:lineRule="auto"/>
        <w:jc w:val="right"/>
        <w:rPr>
          <w:rFonts w:ascii="Arial" w:hAnsi="Arial"/>
          <w:sz w:val="24"/>
        </w:rPr>
      </w:pPr>
    </w:p>
    <w:p w:rsidR="004F1B26" w:rsidRDefault="00251A54" w:rsidP="00251A54">
      <w:pPr>
        <w:pStyle w:val="Rozdzia3"/>
        <w:tabs>
          <w:tab w:val="left" w:pos="5445"/>
          <w:tab w:val="right" w:pos="9070"/>
        </w:tabs>
        <w:spacing w:line="276" w:lineRule="auto"/>
        <w:jc w:val="left"/>
        <w:rPr>
          <w:rFonts w:ascii="Arial" w:hAnsi="Arial"/>
          <w:sz w:val="24"/>
        </w:rPr>
      </w:pPr>
      <w:r>
        <w:rPr>
          <w:rFonts w:ascii="Arial" w:hAnsi="Arial"/>
          <w:sz w:val="24"/>
        </w:rPr>
        <w:lastRenderedPageBreak/>
        <w:tab/>
      </w:r>
      <w:r>
        <w:rPr>
          <w:rFonts w:ascii="Arial" w:hAnsi="Arial"/>
          <w:sz w:val="24"/>
        </w:rPr>
        <w:tab/>
      </w:r>
      <w:r w:rsidR="004F1B26">
        <w:rPr>
          <w:rFonts w:ascii="Arial" w:hAnsi="Arial"/>
          <w:sz w:val="24"/>
        </w:rPr>
        <w:t>Załącznik nr 12</w:t>
      </w:r>
    </w:p>
    <w:p w:rsidR="004F1B26" w:rsidRDefault="004F1B26" w:rsidP="00C63905">
      <w:pPr>
        <w:pStyle w:val="Nagwek1"/>
        <w:spacing w:before="120" w:after="120" w:line="276" w:lineRule="auto"/>
        <w:rPr>
          <w:rFonts w:ascii="Arial" w:hAnsi="Arial"/>
          <w:sz w:val="24"/>
        </w:rPr>
      </w:pPr>
      <w:r>
        <w:rPr>
          <w:rFonts w:ascii="Arial" w:hAnsi="Arial"/>
          <w:sz w:val="24"/>
        </w:rPr>
        <w:t>Nagrody jubileuszowe</w:t>
      </w:r>
    </w:p>
    <w:p w:rsidR="004F1B26" w:rsidRPr="00C9284F" w:rsidRDefault="004F1B26" w:rsidP="00C63905">
      <w:pPr>
        <w:pStyle w:val="Tekstpodstawowy"/>
        <w:tabs>
          <w:tab w:val="left" w:pos="561"/>
        </w:tabs>
        <w:spacing w:before="120" w:after="120" w:line="276" w:lineRule="auto"/>
        <w:rPr>
          <w:strike/>
        </w:rPr>
      </w:pPr>
    </w:p>
    <w:p w:rsidR="004F1B26" w:rsidRPr="00C9284F" w:rsidRDefault="004F1B26" w:rsidP="00C63905">
      <w:pPr>
        <w:pStyle w:val="Akapitzlist"/>
        <w:numPr>
          <w:ilvl w:val="0"/>
          <w:numId w:val="88"/>
        </w:numPr>
        <w:tabs>
          <w:tab w:val="left" w:pos="422"/>
        </w:tabs>
        <w:autoSpaceDE w:val="0"/>
        <w:autoSpaceDN w:val="0"/>
        <w:adjustRightInd w:val="0"/>
        <w:spacing w:line="276" w:lineRule="auto"/>
        <w:contextualSpacing/>
        <w:jc w:val="both"/>
        <w:rPr>
          <w:rFonts w:ascii="Arial" w:hAnsi="Arial" w:cs="Arial"/>
        </w:rPr>
      </w:pPr>
      <w:r w:rsidRPr="00C9284F">
        <w:rPr>
          <w:rFonts w:ascii="Arial" w:hAnsi="Arial" w:cs="Arial"/>
        </w:rPr>
        <w:t>Pracownikowi przysługuje nagroda jubileuszowa za pracę na kolei, zwana dalej „nagrodą”.</w:t>
      </w:r>
    </w:p>
    <w:p w:rsidR="004F1B26" w:rsidRPr="00C9284F" w:rsidRDefault="004F1B26" w:rsidP="00C63905">
      <w:pPr>
        <w:pStyle w:val="Akapitzlist"/>
        <w:tabs>
          <w:tab w:val="left" w:pos="422"/>
        </w:tabs>
        <w:autoSpaceDE w:val="0"/>
        <w:autoSpaceDN w:val="0"/>
        <w:adjustRightInd w:val="0"/>
        <w:spacing w:line="276" w:lineRule="auto"/>
        <w:ind w:left="502"/>
        <w:contextualSpacing/>
        <w:jc w:val="both"/>
        <w:rPr>
          <w:rFonts w:ascii="Arial" w:hAnsi="Arial" w:cs="Arial"/>
        </w:rPr>
      </w:pPr>
    </w:p>
    <w:p w:rsidR="004F1B26" w:rsidRPr="00C9284F" w:rsidRDefault="004F1B26" w:rsidP="00C63905">
      <w:pPr>
        <w:pStyle w:val="Akapitzlist"/>
        <w:numPr>
          <w:ilvl w:val="0"/>
          <w:numId w:val="88"/>
        </w:numPr>
        <w:tabs>
          <w:tab w:val="left" w:pos="422"/>
        </w:tabs>
        <w:autoSpaceDE w:val="0"/>
        <w:autoSpaceDN w:val="0"/>
        <w:adjustRightInd w:val="0"/>
        <w:spacing w:line="276" w:lineRule="auto"/>
        <w:contextualSpacing/>
        <w:jc w:val="both"/>
        <w:rPr>
          <w:rFonts w:ascii="Arial" w:hAnsi="Arial" w:cs="Arial"/>
        </w:rPr>
      </w:pPr>
      <w:r w:rsidRPr="00C9284F">
        <w:rPr>
          <w:rFonts w:ascii="Arial" w:hAnsi="Arial" w:cs="Arial"/>
        </w:rPr>
        <w:t>W przypadku równoczesnego pozostawania w więcej niż jednym stosunku pracy, do okresu uprawniającego do nagrody wlicza się jeden z tych okresów.</w:t>
      </w:r>
    </w:p>
    <w:p w:rsidR="004F1B26" w:rsidRPr="00C9284F" w:rsidRDefault="004F1B26" w:rsidP="00C63905">
      <w:pPr>
        <w:pStyle w:val="Akapitzlist"/>
        <w:spacing w:line="276" w:lineRule="auto"/>
        <w:rPr>
          <w:rFonts w:ascii="Arial" w:hAnsi="Arial" w:cs="Arial"/>
        </w:rPr>
      </w:pPr>
    </w:p>
    <w:p w:rsidR="004F1B26" w:rsidRPr="00C9284F" w:rsidRDefault="004F1B26" w:rsidP="00C63905">
      <w:pPr>
        <w:pStyle w:val="Akapitzlist"/>
        <w:numPr>
          <w:ilvl w:val="0"/>
          <w:numId w:val="88"/>
        </w:numPr>
        <w:tabs>
          <w:tab w:val="left" w:pos="422"/>
        </w:tabs>
        <w:autoSpaceDE w:val="0"/>
        <w:autoSpaceDN w:val="0"/>
        <w:adjustRightInd w:val="0"/>
        <w:spacing w:line="276" w:lineRule="auto"/>
        <w:contextualSpacing/>
        <w:jc w:val="both"/>
        <w:rPr>
          <w:rFonts w:ascii="Arial" w:hAnsi="Arial" w:cs="Arial"/>
        </w:rPr>
      </w:pPr>
      <w:r w:rsidRPr="00C9284F">
        <w:rPr>
          <w:rFonts w:ascii="Arial" w:hAnsi="Arial" w:cs="Arial"/>
        </w:rPr>
        <w:t xml:space="preserve">Podstawę wymiaru nagrody stanowi średnie wynagrodzenie zasadnicze </w:t>
      </w:r>
      <w:r w:rsidRPr="00C9284F">
        <w:rPr>
          <w:rFonts w:ascii="Arial" w:hAnsi="Arial" w:cs="Arial"/>
        </w:rPr>
        <w:br/>
        <w:t xml:space="preserve">w Spółce z IV kwartału z roku poprzedzającego rok nabycia uprawnień do nagrody jubileuszowej określone na podstawie sprawozdania ZP2, </w:t>
      </w:r>
      <w:r w:rsidR="0026137D">
        <w:rPr>
          <w:rFonts w:ascii="Arial" w:hAnsi="Arial" w:cs="Arial"/>
        </w:rPr>
        <w:t>z zastrzeżeniem</w:t>
      </w:r>
      <w:r w:rsidR="0026137D">
        <w:rPr>
          <w:rFonts w:ascii="Arial" w:hAnsi="Arial" w:cs="Arial"/>
        </w:rPr>
        <w:br/>
      </w:r>
      <w:r w:rsidRPr="00C9284F">
        <w:rPr>
          <w:rFonts w:ascii="Arial" w:hAnsi="Arial" w:cs="Arial"/>
        </w:rPr>
        <w:t>ust. 11.</w:t>
      </w:r>
    </w:p>
    <w:p w:rsidR="004F1B26" w:rsidRPr="00C9284F" w:rsidRDefault="004F1B26" w:rsidP="00C63905">
      <w:pPr>
        <w:pStyle w:val="Akapitzlist"/>
        <w:spacing w:line="276" w:lineRule="auto"/>
        <w:rPr>
          <w:rFonts w:ascii="Arial" w:hAnsi="Arial" w:cs="Arial"/>
        </w:rPr>
      </w:pPr>
    </w:p>
    <w:p w:rsidR="004F1B26" w:rsidRPr="00C9284F" w:rsidRDefault="004F1B26" w:rsidP="00C63905">
      <w:pPr>
        <w:pStyle w:val="Akapitzlist"/>
        <w:numPr>
          <w:ilvl w:val="0"/>
          <w:numId w:val="88"/>
        </w:numPr>
        <w:tabs>
          <w:tab w:val="left" w:pos="422"/>
        </w:tabs>
        <w:autoSpaceDE w:val="0"/>
        <w:autoSpaceDN w:val="0"/>
        <w:adjustRightInd w:val="0"/>
        <w:spacing w:line="276" w:lineRule="auto"/>
        <w:contextualSpacing/>
        <w:jc w:val="both"/>
        <w:rPr>
          <w:rFonts w:ascii="Arial" w:hAnsi="Arial" w:cs="Arial"/>
        </w:rPr>
      </w:pPr>
      <w:r w:rsidRPr="00C9284F">
        <w:rPr>
          <w:rFonts w:ascii="Arial" w:hAnsi="Arial" w:cs="Arial"/>
        </w:rPr>
        <w:t>Za dzień nabycia prawa do nagrody uważa się ostatni dzień okresu pracy uprawniającego do nagrody.</w:t>
      </w:r>
    </w:p>
    <w:p w:rsidR="004F1B26" w:rsidRPr="00C9284F" w:rsidRDefault="004F1B26" w:rsidP="00C63905">
      <w:pPr>
        <w:pStyle w:val="Akapitzlist"/>
        <w:spacing w:line="276" w:lineRule="auto"/>
        <w:rPr>
          <w:rFonts w:ascii="Arial" w:hAnsi="Arial" w:cs="Arial"/>
        </w:rPr>
      </w:pPr>
    </w:p>
    <w:p w:rsidR="004F1B26" w:rsidRPr="00C9284F" w:rsidRDefault="004F1B26" w:rsidP="00C63905">
      <w:pPr>
        <w:pStyle w:val="Akapitzlist"/>
        <w:numPr>
          <w:ilvl w:val="0"/>
          <w:numId w:val="88"/>
        </w:numPr>
        <w:tabs>
          <w:tab w:val="left" w:pos="422"/>
        </w:tabs>
        <w:autoSpaceDE w:val="0"/>
        <w:autoSpaceDN w:val="0"/>
        <w:adjustRightInd w:val="0"/>
        <w:spacing w:line="276" w:lineRule="auto"/>
        <w:contextualSpacing/>
        <w:jc w:val="both"/>
        <w:rPr>
          <w:rFonts w:ascii="Arial" w:hAnsi="Arial" w:cs="Arial"/>
        </w:rPr>
      </w:pPr>
      <w:r w:rsidRPr="00C9284F">
        <w:rPr>
          <w:rFonts w:ascii="Arial" w:hAnsi="Arial" w:cs="Arial"/>
        </w:rPr>
        <w:t>Nagroda przysługuje po przepracowaniu niżej wymienionych okresów i wynosi:</w:t>
      </w:r>
    </w:p>
    <w:p w:rsidR="004F1B26" w:rsidRPr="00C9284F" w:rsidRDefault="004F1B26" w:rsidP="00C63905">
      <w:pPr>
        <w:pStyle w:val="Akapitzlist"/>
        <w:spacing w:line="276" w:lineRule="auto"/>
        <w:rPr>
          <w:rFonts w:ascii="Arial" w:hAnsi="Arial" w:cs="Arial"/>
        </w:rPr>
      </w:pPr>
    </w:p>
    <w:p w:rsidR="004F1B26" w:rsidRPr="00C9284F" w:rsidRDefault="004F1B26" w:rsidP="00C63905">
      <w:pPr>
        <w:pStyle w:val="Akapitzlist"/>
        <w:numPr>
          <w:ilvl w:val="0"/>
          <w:numId w:val="87"/>
        </w:numPr>
        <w:autoSpaceDE w:val="0"/>
        <w:autoSpaceDN w:val="0"/>
        <w:adjustRightInd w:val="0"/>
        <w:spacing w:line="276" w:lineRule="auto"/>
        <w:ind w:right="24"/>
        <w:contextualSpacing/>
        <w:jc w:val="both"/>
        <w:rPr>
          <w:rFonts w:ascii="Arial" w:hAnsi="Arial" w:cs="Arial"/>
        </w:rPr>
      </w:pPr>
      <w:r w:rsidRPr="00C9284F">
        <w:rPr>
          <w:rFonts w:ascii="Arial" w:hAnsi="Arial" w:cs="Arial"/>
        </w:rPr>
        <w:t xml:space="preserve">po 15 latach pracy  </w:t>
      </w:r>
      <w:r w:rsidRPr="00C9284F">
        <w:rPr>
          <w:rFonts w:ascii="Arial" w:hAnsi="Arial" w:cs="Arial"/>
        </w:rPr>
        <w:tab/>
      </w:r>
      <w:r w:rsidRPr="00C9284F">
        <w:rPr>
          <w:rFonts w:ascii="Arial" w:hAnsi="Arial" w:cs="Arial"/>
        </w:rPr>
        <w:tab/>
        <w:t xml:space="preserve">– </w:t>
      </w:r>
      <w:r w:rsidR="0026137D">
        <w:rPr>
          <w:rFonts w:ascii="Arial" w:hAnsi="Arial" w:cs="Arial"/>
        </w:rPr>
        <w:tab/>
      </w:r>
      <w:r w:rsidRPr="00C9284F">
        <w:rPr>
          <w:rFonts w:ascii="Arial" w:hAnsi="Arial" w:cs="Arial"/>
        </w:rPr>
        <w:t>100% podstawy wymiaru;</w:t>
      </w:r>
    </w:p>
    <w:p w:rsidR="004F1B26" w:rsidRPr="00C9284F" w:rsidRDefault="004F1B26" w:rsidP="00C63905">
      <w:pPr>
        <w:pStyle w:val="Akapitzlist"/>
        <w:numPr>
          <w:ilvl w:val="0"/>
          <w:numId w:val="87"/>
        </w:numPr>
        <w:autoSpaceDE w:val="0"/>
        <w:autoSpaceDN w:val="0"/>
        <w:adjustRightInd w:val="0"/>
        <w:spacing w:line="276" w:lineRule="auto"/>
        <w:ind w:right="24"/>
        <w:contextualSpacing/>
        <w:jc w:val="both"/>
        <w:rPr>
          <w:rFonts w:ascii="Arial" w:hAnsi="Arial" w:cs="Arial"/>
        </w:rPr>
      </w:pPr>
      <w:r w:rsidRPr="00C9284F">
        <w:rPr>
          <w:rFonts w:ascii="Arial" w:hAnsi="Arial" w:cs="Arial"/>
        </w:rPr>
        <w:t xml:space="preserve">po 20 latach pracy  </w:t>
      </w:r>
      <w:r w:rsidRPr="00C9284F">
        <w:rPr>
          <w:rFonts w:ascii="Arial" w:hAnsi="Arial" w:cs="Arial"/>
        </w:rPr>
        <w:tab/>
      </w:r>
      <w:r w:rsidRPr="00C9284F">
        <w:rPr>
          <w:rFonts w:ascii="Arial" w:hAnsi="Arial" w:cs="Arial"/>
        </w:rPr>
        <w:tab/>
        <w:t xml:space="preserve">– </w:t>
      </w:r>
      <w:r w:rsidR="0026137D">
        <w:rPr>
          <w:rFonts w:ascii="Arial" w:hAnsi="Arial" w:cs="Arial"/>
        </w:rPr>
        <w:tab/>
      </w:r>
      <w:r w:rsidRPr="00C9284F">
        <w:rPr>
          <w:rFonts w:ascii="Arial" w:hAnsi="Arial" w:cs="Arial"/>
        </w:rPr>
        <w:t>200% podstawy wymiaru;</w:t>
      </w:r>
    </w:p>
    <w:p w:rsidR="004F1B26" w:rsidRPr="00C9284F" w:rsidRDefault="004F1B26" w:rsidP="00C63905">
      <w:pPr>
        <w:pStyle w:val="Akapitzlist"/>
        <w:numPr>
          <w:ilvl w:val="0"/>
          <w:numId w:val="87"/>
        </w:numPr>
        <w:autoSpaceDE w:val="0"/>
        <w:autoSpaceDN w:val="0"/>
        <w:adjustRightInd w:val="0"/>
        <w:spacing w:line="276" w:lineRule="auto"/>
        <w:ind w:right="24"/>
        <w:contextualSpacing/>
        <w:jc w:val="both"/>
        <w:rPr>
          <w:rFonts w:ascii="Arial" w:hAnsi="Arial" w:cs="Arial"/>
        </w:rPr>
      </w:pPr>
      <w:r w:rsidRPr="00C9284F">
        <w:rPr>
          <w:rFonts w:ascii="Arial" w:hAnsi="Arial" w:cs="Arial"/>
        </w:rPr>
        <w:t xml:space="preserve">po 25 latach pracy  </w:t>
      </w:r>
      <w:r w:rsidRPr="00C9284F">
        <w:rPr>
          <w:rFonts w:ascii="Arial" w:hAnsi="Arial" w:cs="Arial"/>
        </w:rPr>
        <w:tab/>
      </w:r>
      <w:r w:rsidRPr="00C9284F">
        <w:rPr>
          <w:rFonts w:ascii="Arial" w:hAnsi="Arial" w:cs="Arial"/>
        </w:rPr>
        <w:tab/>
        <w:t xml:space="preserve">-  </w:t>
      </w:r>
      <w:r w:rsidR="0026137D">
        <w:rPr>
          <w:rFonts w:ascii="Arial" w:hAnsi="Arial" w:cs="Arial"/>
        </w:rPr>
        <w:tab/>
      </w:r>
      <w:r w:rsidRPr="00C9284F">
        <w:rPr>
          <w:rFonts w:ascii="Arial" w:hAnsi="Arial" w:cs="Arial"/>
        </w:rPr>
        <w:t>300% podstawy wymiaru;</w:t>
      </w:r>
    </w:p>
    <w:p w:rsidR="004F1B26" w:rsidRPr="00C9284F" w:rsidRDefault="004F1B26" w:rsidP="00C63905">
      <w:pPr>
        <w:pStyle w:val="Akapitzlist"/>
        <w:numPr>
          <w:ilvl w:val="0"/>
          <w:numId w:val="87"/>
        </w:numPr>
        <w:autoSpaceDE w:val="0"/>
        <w:autoSpaceDN w:val="0"/>
        <w:adjustRightInd w:val="0"/>
        <w:spacing w:line="276" w:lineRule="auto"/>
        <w:ind w:right="24"/>
        <w:contextualSpacing/>
        <w:jc w:val="both"/>
        <w:rPr>
          <w:rFonts w:ascii="Arial" w:hAnsi="Arial" w:cs="Arial"/>
        </w:rPr>
      </w:pPr>
      <w:r w:rsidRPr="00C9284F">
        <w:rPr>
          <w:rFonts w:ascii="Arial" w:hAnsi="Arial" w:cs="Arial"/>
        </w:rPr>
        <w:t xml:space="preserve">po 30 latach pracy </w:t>
      </w:r>
      <w:r w:rsidRPr="00C9284F">
        <w:rPr>
          <w:rFonts w:ascii="Arial" w:hAnsi="Arial" w:cs="Arial"/>
        </w:rPr>
        <w:tab/>
      </w:r>
      <w:r w:rsidRPr="00C9284F">
        <w:rPr>
          <w:rFonts w:ascii="Arial" w:hAnsi="Arial" w:cs="Arial"/>
        </w:rPr>
        <w:tab/>
        <w:t xml:space="preserve">-  </w:t>
      </w:r>
      <w:r w:rsidR="0026137D">
        <w:rPr>
          <w:rFonts w:ascii="Arial" w:hAnsi="Arial" w:cs="Arial"/>
        </w:rPr>
        <w:tab/>
      </w:r>
      <w:r w:rsidRPr="00C9284F">
        <w:rPr>
          <w:rFonts w:ascii="Arial" w:hAnsi="Arial" w:cs="Arial"/>
        </w:rPr>
        <w:t>400% podstawy wymiaru;</w:t>
      </w:r>
    </w:p>
    <w:p w:rsidR="004F1B26" w:rsidRPr="00C9284F" w:rsidRDefault="004F1B26" w:rsidP="00C63905">
      <w:pPr>
        <w:pStyle w:val="Akapitzlist"/>
        <w:numPr>
          <w:ilvl w:val="0"/>
          <w:numId w:val="87"/>
        </w:numPr>
        <w:autoSpaceDE w:val="0"/>
        <w:autoSpaceDN w:val="0"/>
        <w:adjustRightInd w:val="0"/>
        <w:spacing w:line="276" w:lineRule="auto"/>
        <w:ind w:right="24"/>
        <w:contextualSpacing/>
        <w:jc w:val="both"/>
        <w:rPr>
          <w:rFonts w:ascii="Arial" w:hAnsi="Arial" w:cs="Arial"/>
        </w:rPr>
      </w:pPr>
      <w:r w:rsidRPr="00C9284F">
        <w:rPr>
          <w:rFonts w:ascii="Arial" w:hAnsi="Arial" w:cs="Arial"/>
        </w:rPr>
        <w:t xml:space="preserve">po 35 latach pracy  </w:t>
      </w:r>
      <w:r w:rsidRPr="00C9284F">
        <w:rPr>
          <w:rFonts w:ascii="Arial" w:hAnsi="Arial" w:cs="Arial"/>
        </w:rPr>
        <w:tab/>
      </w:r>
      <w:r w:rsidRPr="00C9284F">
        <w:rPr>
          <w:rFonts w:ascii="Arial" w:hAnsi="Arial" w:cs="Arial"/>
        </w:rPr>
        <w:tab/>
        <w:t xml:space="preserve">-  </w:t>
      </w:r>
      <w:r w:rsidR="0026137D">
        <w:rPr>
          <w:rFonts w:ascii="Arial" w:hAnsi="Arial" w:cs="Arial"/>
        </w:rPr>
        <w:tab/>
      </w:r>
      <w:r w:rsidRPr="00C9284F">
        <w:rPr>
          <w:rFonts w:ascii="Arial" w:hAnsi="Arial" w:cs="Arial"/>
        </w:rPr>
        <w:t>500% podstawy wymiaru;</w:t>
      </w:r>
    </w:p>
    <w:p w:rsidR="004F1B26" w:rsidRPr="00C9284F" w:rsidRDefault="004F1B26" w:rsidP="00C63905">
      <w:pPr>
        <w:pStyle w:val="Akapitzlist"/>
        <w:numPr>
          <w:ilvl w:val="0"/>
          <w:numId w:val="87"/>
        </w:numPr>
        <w:autoSpaceDE w:val="0"/>
        <w:autoSpaceDN w:val="0"/>
        <w:adjustRightInd w:val="0"/>
        <w:spacing w:line="276" w:lineRule="auto"/>
        <w:ind w:right="24"/>
        <w:contextualSpacing/>
        <w:jc w:val="both"/>
        <w:rPr>
          <w:rFonts w:ascii="Arial" w:hAnsi="Arial" w:cs="Arial"/>
        </w:rPr>
      </w:pPr>
      <w:r w:rsidRPr="00C9284F">
        <w:rPr>
          <w:rFonts w:ascii="Arial" w:hAnsi="Arial" w:cs="Arial"/>
        </w:rPr>
        <w:t xml:space="preserve">po 40 latach pracy  </w:t>
      </w:r>
      <w:r w:rsidRPr="00C9284F">
        <w:rPr>
          <w:rFonts w:ascii="Arial" w:hAnsi="Arial" w:cs="Arial"/>
        </w:rPr>
        <w:tab/>
      </w:r>
      <w:r w:rsidRPr="00C9284F">
        <w:rPr>
          <w:rFonts w:ascii="Arial" w:hAnsi="Arial" w:cs="Arial"/>
        </w:rPr>
        <w:tab/>
        <w:t xml:space="preserve">-  </w:t>
      </w:r>
      <w:r w:rsidR="0026137D">
        <w:rPr>
          <w:rFonts w:ascii="Arial" w:hAnsi="Arial" w:cs="Arial"/>
        </w:rPr>
        <w:tab/>
      </w:r>
      <w:r w:rsidRPr="00C9284F">
        <w:rPr>
          <w:rFonts w:ascii="Arial" w:hAnsi="Arial" w:cs="Arial"/>
        </w:rPr>
        <w:t>600% podstawy wymiaru;</w:t>
      </w:r>
    </w:p>
    <w:p w:rsidR="004F1B26" w:rsidRPr="00C9284F" w:rsidRDefault="004F1B26" w:rsidP="0026137D">
      <w:pPr>
        <w:pStyle w:val="Akapitzlist"/>
        <w:numPr>
          <w:ilvl w:val="0"/>
          <w:numId w:val="87"/>
        </w:numPr>
        <w:autoSpaceDE w:val="0"/>
        <w:autoSpaceDN w:val="0"/>
        <w:adjustRightInd w:val="0"/>
        <w:spacing w:line="276" w:lineRule="auto"/>
        <w:ind w:right="24"/>
        <w:contextualSpacing/>
        <w:rPr>
          <w:rFonts w:ascii="Arial" w:hAnsi="Arial" w:cs="Arial"/>
        </w:rPr>
      </w:pPr>
      <w:r w:rsidRPr="00C9284F">
        <w:rPr>
          <w:rFonts w:ascii="Arial" w:hAnsi="Arial" w:cs="Arial"/>
        </w:rPr>
        <w:t>po 45 latach pracy</w:t>
      </w:r>
      <w:r w:rsidRPr="00C9284F">
        <w:rPr>
          <w:rFonts w:ascii="Arial" w:hAnsi="Arial" w:cs="Arial"/>
        </w:rPr>
        <w:tab/>
      </w:r>
      <w:r w:rsidRPr="00C9284F">
        <w:rPr>
          <w:rFonts w:ascii="Arial" w:hAnsi="Arial" w:cs="Arial"/>
        </w:rPr>
        <w:tab/>
        <w:t xml:space="preserve">- </w:t>
      </w:r>
      <w:r w:rsidR="0026137D">
        <w:rPr>
          <w:rFonts w:ascii="Arial" w:hAnsi="Arial" w:cs="Arial"/>
        </w:rPr>
        <w:tab/>
        <w:t>700% podstawy wymiaru,</w:t>
      </w:r>
      <w:r w:rsidR="0026137D">
        <w:rPr>
          <w:rFonts w:ascii="Arial" w:hAnsi="Arial" w:cs="Arial"/>
        </w:rPr>
        <w:br/>
      </w:r>
      <w:r w:rsidRPr="00C9284F">
        <w:rPr>
          <w:rFonts w:ascii="Arial" w:hAnsi="Arial" w:cs="Arial"/>
        </w:rPr>
        <w:t>z zastrzeżeniem ust. 12.</w:t>
      </w:r>
    </w:p>
    <w:p w:rsidR="004F1B26" w:rsidRPr="00C9284F" w:rsidRDefault="004F1B26" w:rsidP="00C63905">
      <w:pPr>
        <w:pStyle w:val="Akapitzlist"/>
        <w:autoSpaceDE w:val="0"/>
        <w:autoSpaceDN w:val="0"/>
        <w:adjustRightInd w:val="0"/>
        <w:spacing w:line="276" w:lineRule="auto"/>
        <w:ind w:left="1428" w:right="24"/>
        <w:contextualSpacing/>
        <w:jc w:val="both"/>
        <w:rPr>
          <w:rFonts w:ascii="Arial" w:hAnsi="Arial" w:cs="Arial"/>
        </w:rPr>
      </w:pPr>
    </w:p>
    <w:p w:rsidR="004F1B26" w:rsidRPr="00C9284F" w:rsidRDefault="004F1B26" w:rsidP="00C63905">
      <w:pPr>
        <w:pStyle w:val="Akapitzlist"/>
        <w:numPr>
          <w:ilvl w:val="0"/>
          <w:numId w:val="88"/>
        </w:numPr>
        <w:autoSpaceDE w:val="0"/>
        <w:autoSpaceDN w:val="0"/>
        <w:adjustRightInd w:val="0"/>
        <w:spacing w:line="276" w:lineRule="auto"/>
        <w:ind w:right="24"/>
        <w:contextualSpacing/>
        <w:jc w:val="both"/>
        <w:rPr>
          <w:rFonts w:ascii="Arial" w:hAnsi="Arial" w:cs="Arial"/>
        </w:rPr>
      </w:pPr>
      <w:r w:rsidRPr="00C9284F">
        <w:rPr>
          <w:rFonts w:ascii="Arial" w:hAnsi="Arial" w:cs="Arial"/>
        </w:rPr>
        <w:t>Nagrodę wypłaca się w najbliższym po dniu nabycia uprawnienia terminie wypłaty wynagrodzenia u pracodawcy.</w:t>
      </w:r>
    </w:p>
    <w:p w:rsidR="004F1B26" w:rsidRPr="00C9284F" w:rsidRDefault="004F1B26" w:rsidP="00C63905">
      <w:pPr>
        <w:pStyle w:val="Akapitzlist"/>
        <w:autoSpaceDE w:val="0"/>
        <w:autoSpaceDN w:val="0"/>
        <w:adjustRightInd w:val="0"/>
        <w:spacing w:line="276" w:lineRule="auto"/>
        <w:ind w:left="502" w:right="24"/>
        <w:contextualSpacing/>
        <w:jc w:val="both"/>
        <w:rPr>
          <w:rFonts w:ascii="Arial" w:hAnsi="Arial" w:cs="Arial"/>
        </w:rPr>
      </w:pPr>
    </w:p>
    <w:p w:rsidR="004F1B26" w:rsidRPr="00C9284F" w:rsidRDefault="004F1B26" w:rsidP="00C63905">
      <w:pPr>
        <w:pStyle w:val="Akapitzlist"/>
        <w:numPr>
          <w:ilvl w:val="0"/>
          <w:numId w:val="88"/>
        </w:numPr>
        <w:autoSpaceDE w:val="0"/>
        <w:autoSpaceDN w:val="0"/>
        <w:adjustRightInd w:val="0"/>
        <w:spacing w:line="276" w:lineRule="auto"/>
        <w:ind w:right="24"/>
        <w:contextualSpacing/>
        <w:jc w:val="both"/>
        <w:rPr>
          <w:rFonts w:ascii="Arial" w:hAnsi="Arial" w:cs="Arial"/>
        </w:rPr>
      </w:pPr>
      <w:r w:rsidRPr="00C9284F">
        <w:rPr>
          <w:rFonts w:ascii="Arial" w:hAnsi="Arial" w:cs="Arial"/>
        </w:rPr>
        <w:t>W razie ustania stosunku pracy w związku z przejściem na rentę z tytułu niezdolności do pracy lub emeryturę pracownikowi, któremu do nabycia prawa do nagrody brakuje mniej niż 12 miesięcy, licząc od dnia rozwiązania stosunku pracy, prawo do tej nagrody przysługuje w dniu rozwiązania stosunku pracy.</w:t>
      </w:r>
    </w:p>
    <w:p w:rsidR="004F1B26" w:rsidRPr="00C9284F" w:rsidRDefault="004F1B26" w:rsidP="00C63905">
      <w:pPr>
        <w:pStyle w:val="Akapitzlist"/>
        <w:spacing w:line="276" w:lineRule="auto"/>
        <w:rPr>
          <w:rFonts w:ascii="Arial" w:hAnsi="Arial" w:cs="Arial"/>
        </w:rPr>
      </w:pPr>
    </w:p>
    <w:p w:rsidR="004F1B26" w:rsidRPr="00C9284F" w:rsidRDefault="004F1B26" w:rsidP="00C63905">
      <w:pPr>
        <w:pStyle w:val="Akapitzlist"/>
        <w:numPr>
          <w:ilvl w:val="0"/>
          <w:numId w:val="88"/>
        </w:numPr>
        <w:autoSpaceDE w:val="0"/>
        <w:autoSpaceDN w:val="0"/>
        <w:adjustRightInd w:val="0"/>
        <w:spacing w:line="276" w:lineRule="auto"/>
        <w:ind w:right="24"/>
        <w:contextualSpacing/>
        <w:jc w:val="both"/>
        <w:rPr>
          <w:rFonts w:ascii="Arial" w:hAnsi="Arial" w:cs="Arial"/>
        </w:rPr>
      </w:pPr>
      <w:r w:rsidRPr="00C9284F">
        <w:rPr>
          <w:rFonts w:ascii="Arial" w:hAnsi="Arial" w:cs="Arial"/>
        </w:rPr>
        <w:t xml:space="preserve">Pracownik jest obowiązany udokumentować swoje prawo do nagrody, jeżeli </w:t>
      </w:r>
      <w:r w:rsidRPr="00C9284F">
        <w:rPr>
          <w:rFonts w:ascii="Arial" w:hAnsi="Arial" w:cs="Arial"/>
        </w:rPr>
        <w:br/>
        <w:t>w jego aktach osobowych brak jest odpowiedniej dokumentacji.</w:t>
      </w:r>
    </w:p>
    <w:p w:rsidR="004F1B26" w:rsidRPr="00C9284F" w:rsidRDefault="004F1B26" w:rsidP="00C63905">
      <w:pPr>
        <w:pStyle w:val="Akapitzlist"/>
        <w:spacing w:line="276" w:lineRule="auto"/>
        <w:rPr>
          <w:rFonts w:ascii="Arial" w:hAnsi="Arial" w:cs="Arial"/>
        </w:rPr>
      </w:pPr>
    </w:p>
    <w:p w:rsidR="004F1B26" w:rsidRPr="00C9284F" w:rsidRDefault="004F1B26" w:rsidP="00C63905">
      <w:pPr>
        <w:pStyle w:val="Akapitzlist"/>
        <w:numPr>
          <w:ilvl w:val="0"/>
          <w:numId w:val="88"/>
        </w:numPr>
        <w:autoSpaceDE w:val="0"/>
        <w:autoSpaceDN w:val="0"/>
        <w:adjustRightInd w:val="0"/>
        <w:spacing w:line="276" w:lineRule="auto"/>
        <w:ind w:right="24"/>
        <w:contextualSpacing/>
        <w:jc w:val="both"/>
        <w:rPr>
          <w:rFonts w:ascii="Arial" w:hAnsi="Arial" w:cs="Arial"/>
        </w:rPr>
      </w:pPr>
      <w:r w:rsidRPr="00C9284F">
        <w:rPr>
          <w:rFonts w:ascii="Arial" w:hAnsi="Arial" w:cs="Arial"/>
        </w:rPr>
        <w:t>Pracownikowi, który w dniu udokumentowania dodatkowych okresów pracy nabył prawo do dwóch lub więcej nagród wypłaca się tylko jedną nagrodę</w:t>
      </w:r>
      <w:r>
        <w:rPr>
          <w:rFonts w:ascii="Arial" w:hAnsi="Arial" w:cs="Arial"/>
        </w:rPr>
        <w:br/>
      </w:r>
      <w:r w:rsidRPr="00C9284F">
        <w:rPr>
          <w:rFonts w:ascii="Arial" w:hAnsi="Arial" w:cs="Arial"/>
        </w:rPr>
        <w:t>– najwyższą.</w:t>
      </w:r>
    </w:p>
    <w:p w:rsidR="004F1B26" w:rsidRPr="00C9284F" w:rsidRDefault="004F1B26" w:rsidP="00C63905">
      <w:pPr>
        <w:pStyle w:val="Akapitzlist"/>
        <w:spacing w:line="276" w:lineRule="auto"/>
        <w:rPr>
          <w:rFonts w:ascii="Arial" w:hAnsi="Arial" w:cs="Arial"/>
        </w:rPr>
      </w:pPr>
    </w:p>
    <w:p w:rsidR="004F1B26" w:rsidRPr="00C9284F" w:rsidRDefault="004F1B26" w:rsidP="00C63905">
      <w:pPr>
        <w:pStyle w:val="Akapitzlist"/>
        <w:numPr>
          <w:ilvl w:val="0"/>
          <w:numId w:val="88"/>
        </w:numPr>
        <w:autoSpaceDE w:val="0"/>
        <w:autoSpaceDN w:val="0"/>
        <w:adjustRightInd w:val="0"/>
        <w:spacing w:line="276" w:lineRule="auto"/>
        <w:ind w:right="24"/>
        <w:contextualSpacing/>
        <w:jc w:val="both"/>
        <w:rPr>
          <w:rFonts w:ascii="Arial" w:hAnsi="Arial" w:cs="Arial"/>
        </w:rPr>
      </w:pPr>
      <w:r w:rsidRPr="00C9284F">
        <w:rPr>
          <w:rFonts w:ascii="Arial" w:hAnsi="Arial" w:cs="Arial"/>
        </w:rPr>
        <w:lastRenderedPageBreak/>
        <w:t>Pracownikowi, który w ciągu 12 miesięcy od daty nabycia prawa do nagrody niższej, udokumentuje dodatkowe okresy zatrudnienia uprawniające</w:t>
      </w:r>
      <w:r>
        <w:rPr>
          <w:rFonts w:ascii="Arial" w:hAnsi="Arial" w:cs="Arial"/>
        </w:rPr>
        <w:br/>
      </w:r>
      <w:r w:rsidRPr="00C9284F">
        <w:rPr>
          <w:rFonts w:ascii="Arial" w:hAnsi="Arial" w:cs="Arial"/>
        </w:rPr>
        <w:t xml:space="preserve">go do nagrody wyższej, nagrodę niższą wypłaca się w terminie określonym </w:t>
      </w:r>
      <w:r w:rsidRPr="00C9284F">
        <w:rPr>
          <w:rFonts w:ascii="Arial" w:hAnsi="Arial" w:cs="Arial"/>
        </w:rPr>
        <w:br/>
        <w:t>w ust. 6, a w dniu nabycia prawa do nagrody wyższej – różnicę pomiędzy kwotą nagrody wyższej a kwotą nagrody niższej.</w:t>
      </w:r>
    </w:p>
    <w:p w:rsidR="004F1B26" w:rsidRPr="00C9284F" w:rsidRDefault="004F1B26" w:rsidP="00C63905">
      <w:pPr>
        <w:pStyle w:val="Akapitzlist"/>
        <w:spacing w:line="276" w:lineRule="auto"/>
        <w:rPr>
          <w:rFonts w:ascii="Arial" w:hAnsi="Arial" w:cs="Arial"/>
        </w:rPr>
      </w:pPr>
    </w:p>
    <w:p w:rsidR="004F1B26" w:rsidRPr="00C9284F" w:rsidRDefault="004F1B26" w:rsidP="00C63905">
      <w:pPr>
        <w:pStyle w:val="Akapitzlist"/>
        <w:numPr>
          <w:ilvl w:val="0"/>
          <w:numId w:val="88"/>
        </w:numPr>
        <w:autoSpaceDE w:val="0"/>
        <w:autoSpaceDN w:val="0"/>
        <w:adjustRightInd w:val="0"/>
        <w:spacing w:line="276" w:lineRule="auto"/>
        <w:ind w:right="24"/>
        <w:contextualSpacing/>
        <w:jc w:val="both"/>
        <w:rPr>
          <w:rFonts w:ascii="Arial" w:hAnsi="Arial" w:cs="Arial"/>
        </w:rPr>
      </w:pPr>
      <w:r w:rsidRPr="00C9284F">
        <w:rPr>
          <w:rFonts w:ascii="Arial" w:hAnsi="Arial" w:cs="Arial"/>
        </w:rPr>
        <w:t xml:space="preserve"> W okresie do 31 grudnia 2014 roku podstawę wymiaru nagrody stanowi:</w:t>
      </w:r>
    </w:p>
    <w:p w:rsidR="004F1B26" w:rsidRPr="00C9284F" w:rsidRDefault="004F1B26" w:rsidP="00C63905">
      <w:pPr>
        <w:pStyle w:val="Akapitzlist"/>
        <w:numPr>
          <w:ilvl w:val="0"/>
          <w:numId w:val="89"/>
        </w:numPr>
        <w:autoSpaceDE w:val="0"/>
        <w:autoSpaceDN w:val="0"/>
        <w:adjustRightInd w:val="0"/>
        <w:spacing w:line="276" w:lineRule="auto"/>
        <w:ind w:right="24"/>
        <w:contextualSpacing/>
        <w:jc w:val="both"/>
        <w:rPr>
          <w:rFonts w:ascii="Arial" w:hAnsi="Arial" w:cs="Arial"/>
        </w:rPr>
      </w:pPr>
      <w:r w:rsidRPr="00C9284F">
        <w:rPr>
          <w:rFonts w:ascii="Arial" w:hAnsi="Arial" w:cs="Arial"/>
        </w:rPr>
        <w:t xml:space="preserve">dla pracowników zatrudnionych na stanowiskach wymienionych </w:t>
      </w:r>
      <w:r w:rsidRPr="00C9284F">
        <w:rPr>
          <w:rFonts w:ascii="Arial" w:hAnsi="Arial" w:cs="Arial"/>
        </w:rPr>
        <w:br/>
        <w:t>w § 1 ust. 3 –</w:t>
      </w:r>
      <w:r w:rsidRPr="00C9284F">
        <w:rPr>
          <w:rFonts w:ascii="Arial" w:hAnsi="Arial" w:cs="Arial"/>
          <w:b/>
        </w:rPr>
        <w:t xml:space="preserve"> </w:t>
      </w:r>
      <w:r w:rsidRPr="00C9284F">
        <w:rPr>
          <w:rFonts w:ascii="Arial" w:hAnsi="Arial" w:cs="Arial"/>
        </w:rPr>
        <w:t xml:space="preserve">przeciętne miesięczne wynagrodzenie w PKP PLK S.A. </w:t>
      </w:r>
      <w:r w:rsidRPr="00C9284F">
        <w:rPr>
          <w:rFonts w:ascii="Arial" w:hAnsi="Arial" w:cs="Arial"/>
        </w:rPr>
        <w:br/>
        <w:t>w czwartym kwartale 2013 roku,</w:t>
      </w:r>
    </w:p>
    <w:p w:rsidR="004F1B26" w:rsidRPr="00C9284F" w:rsidRDefault="004F1B26" w:rsidP="00C63905">
      <w:pPr>
        <w:pStyle w:val="Akapitzlist"/>
        <w:numPr>
          <w:ilvl w:val="0"/>
          <w:numId w:val="89"/>
        </w:numPr>
        <w:autoSpaceDE w:val="0"/>
        <w:autoSpaceDN w:val="0"/>
        <w:adjustRightInd w:val="0"/>
        <w:spacing w:line="276" w:lineRule="auto"/>
        <w:ind w:right="24"/>
        <w:contextualSpacing/>
        <w:jc w:val="both"/>
        <w:rPr>
          <w:rFonts w:ascii="Arial" w:hAnsi="Arial" w:cs="Arial"/>
        </w:rPr>
      </w:pPr>
      <w:r w:rsidRPr="00C9284F">
        <w:rPr>
          <w:rFonts w:ascii="Arial" w:hAnsi="Arial" w:cs="Arial"/>
        </w:rPr>
        <w:t>dla pozostałych pracowników objętych Układem i nabywających uprawnienia do nagrody do 31 grudnia 2014 roku – miesięczne wynagrodzenie zasadnicze pracownika, przysługujące w dniu nabycia prawa do nagrody.</w:t>
      </w:r>
    </w:p>
    <w:p w:rsidR="004F1B26" w:rsidRPr="00C9284F" w:rsidRDefault="004F1B26" w:rsidP="00C63905">
      <w:pPr>
        <w:pStyle w:val="Akapitzlist"/>
        <w:autoSpaceDE w:val="0"/>
        <w:autoSpaceDN w:val="0"/>
        <w:adjustRightInd w:val="0"/>
        <w:spacing w:line="276" w:lineRule="auto"/>
        <w:ind w:left="1068" w:right="24"/>
        <w:contextualSpacing/>
        <w:jc w:val="both"/>
        <w:rPr>
          <w:rFonts w:ascii="Arial" w:hAnsi="Arial" w:cs="Arial"/>
        </w:rPr>
      </w:pPr>
    </w:p>
    <w:p w:rsidR="004F1B26" w:rsidRPr="00C9284F" w:rsidRDefault="004F1B26" w:rsidP="00C63905">
      <w:pPr>
        <w:pStyle w:val="Akapitzlist"/>
        <w:numPr>
          <w:ilvl w:val="0"/>
          <w:numId w:val="88"/>
        </w:numPr>
        <w:tabs>
          <w:tab w:val="left" w:pos="567"/>
        </w:tabs>
        <w:autoSpaceDE w:val="0"/>
        <w:autoSpaceDN w:val="0"/>
        <w:adjustRightInd w:val="0"/>
        <w:spacing w:line="276" w:lineRule="auto"/>
        <w:contextualSpacing/>
        <w:jc w:val="both"/>
        <w:rPr>
          <w:rFonts w:ascii="Arial" w:hAnsi="Arial" w:cs="Arial"/>
        </w:rPr>
      </w:pPr>
      <w:r w:rsidRPr="00C9284F">
        <w:rPr>
          <w:rFonts w:ascii="Arial" w:hAnsi="Arial" w:cs="Arial"/>
        </w:rPr>
        <w:t>W okresie do 31 grudnia 2029 roku nagroda jubileuszowa po 45 latach pracy</w:t>
      </w:r>
      <w:r w:rsidRPr="00C9284F">
        <w:rPr>
          <w:rFonts w:ascii="Arial" w:hAnsi="Arial" w:cs="Arial"/>
        </w:rPr>
        <w:tab/>
        <w:t>przysługuje w wysokości -  600% podstawy wymiaru.</w:t>
      </w:r>
    </w:p>
    <w:p w:rsidR="004F1B26" w:rsidRPr="00C9284F" w:rsidRDefault="004F1B26" w:rsidP="00C63905">
      <w:pPr>
        <w:pStyle w:val="Akapitzlist"/>
        <w:tabs>
          <w:tab w:val="left" w:pos="567"/>
        </w:tabs>
        <w:autoSpaceDE w:val="0"/>
        <w:autoSpaceDN w:val="0"/>
        <w:adjustRightInd w:val="0"/>
        <w:spacing w:line="276" w:lineRule="auto"/>
        <w:ind w:left="502"/>
        <w:contextualSpacing/>
        <w:jc w:val="both"/>
        <w:rPr>
          <w:rFonts w:ascii="Arial" w:hAnsi="Arial" w:cs="Arial"/>
        </w:rPr>
      </w:pPr>
    </w:p>
    <w:p w:rsidR="004F1B26" w:rsidRPr="00C9284F" w:rsidRDefault="004F1B26" w:rsidP="00C63905">
      <w:pPr>
        <w:pStyle w:val="Akapitzlist"/>
        <w:numPr>
          <w:ilvl w:val="0"/>
          <w:numId w:val="88"/>
        </w:numPr>
        <w:tabs>
          <w:tab w:val="left" w:pos="567"/>
        </w:tabs>
        <w:autoSpaceDE w:val="0"/>
        <w:autoSpaceDN w:val="0"/>
        <w:adjustRightInd w:val="0"/>
        <w:spacing w:line="276" w:lineRule="auto"/>
        <w:contextualSpacing/>
        <w:jc w:val="both"/>
        <w:rPr>
          <w:rFonts w:ascii="Arial" w:hAnsi="Arial" w:cs="Arial"/>
        </w:rPr>
      </w:pPr>
      <w:r w:rsidRPr="00C9284F">
        <w:rPr>
          <w:rFonts w:ascii="Arial" w:hAnsi="Arial" w:cs="Arial"/>
        </w:rPr>
        <w:t>Podstawę naliczania nagrody jubileuszowej o której mowa w ust. 3 ogłasza odrębną decyzją Prezes Zarządu PKP PLK S.A. nie później niż d</w:t>
      </w:r>
      <w:r>
        <w:rPr>
          <w:rFonts w:ascii="Arial" w:hAnsi="Arial" w:cs="Arial"/>
        </w:rPr>
        <w:t>o końca stycznia każdego roku.</w:t>
      </w:r>
    </w:p>
    <w:p w:rsidR="004F1B26" w:rsidRPr="00C9284F" w:rsidRDefault="004F1B26" w:rsidP="00C63905">
      <w:pPr>
        <w:pStyle w:val="Akapitzlist"/>
        <w:autoSpaceDE w:val="0"/>
        <w:autoSpaceDN w:val="0"/>
        <w:adjustRightInd w:val="0"/>
        <w:spacing w:line="276" w:lineRule="auto"/>
        <w:ind w:left="142" w:right="24"/>
        <w:contextualSpacing/>
        <w:jc w:val="both"/>
        <w:rPr>
          <w:rFonts w:ascii="Arial" w:hAnsi="Arial" w:cs="Arial"/>
        </w:rPr>
      </w:pPr>
    </w:p>
    <w:p w:rsidR="004F1B26" w:rsidRPr="00C9284F" w:rsidRDefault="004F1B26" w:rsidP="00C63905">
      <w:pPr>
        <w:pStyle w:val="Tekstpodstawowy21"/>
        <w:widowControl/>
        <w:overflowPunct/>
        <w:autoSpaceDE/>
        <w:autoSpaceDN/>
        <w:adjustRightInd/>
        <w:spacing w:line="276" w:lineRule="auto"/>
        <w:textAlignment w:val="auto"/>
        <w:rPr>
          <w:rFonts w:ascii="Arial" w:hAnsi="Arial"/>
        </w:rPr>
      </w:pPr>
    </w:p>
    <w:p w:rsidR="004F1B26" w:rsidRPr="00C9284F" w:rsidRDefault="004F1B26" w:rsidP="00C63905">
      <w:pPr>
        <w:spacing w:before="120" w:after="120" w:line="276" w:lineRule="auto"/>
        <w:rPr>
          <w:rFonts w:ascii="Arial" w:hAnsi="Arial"/>
          <w:sz w:val="24"/>
        </w:rPr>
      </w:pPr>
    </w:p>
    <w:p w:rsidR="004F1B26" w:rsidRPr="00C9284F" w:rsidRDefault="004F1B26" w:rsidP="00C63905">
      <w:pPr>
        <w:spacing w:before="120" w:after="120" w:line="276" w:lineRule="auto"/>
        <w:rPr>
          <w:rFonts w:ascii="Arial" w:hAnsi="Arial"/>
          <w:sz w:val="24"/>
        </w:rPr>
      </w:pPr>
    </w:p>
    <w:p w:rsidR="004F1B26" w:rsidRPr="00C9284F" w:rsidRDefault="004F1B26" w:rsidP="00C63905">
      <w:pPr>
        <w:spacing w:before="120" w:after="120" w:line="276" w:lineRule="auto"/>
        <w:rPr>
          <w:rFonts w:ascii="Arial" w:hAnsi="Arial"/>
          <w:sz w:val="24"/>
        </w:rPr>
      </w:pPr>
    </w:p>
    <w:p w:rsidR="004F1B26" w:rsidRPr="00C9284F" w:rsidRDefault="004F1B26" w:rsidP="00C63905">
      <w:pPr>
        <w:spacing w:before="120" w:after="120" w:line="276" w:lineRule="auto"/>
        <w:rPr>
          <w:rFonts w:ascii="Arial" w:hAnsi="Arial"/>
          <w:sz w:val="24"/>
        </w:rPr>
      </w:pPr>
    </w:p>
    <w:p w:rsidR="004F1B26" w:rsidRPr="00C9284F" w:rsidRDefault="004F1B26" w:rsidP="00C63905">
      <w:pPr>
        <w:spacing w:before="120" w:after="120" w:line="276" w:lineRule="auto"/>
        <w:rPr>
          <w:rFonts w:ascii="Arial" w:hAnsi="Arial"/>
          <w:sz w:val="24"/>
        </w:rPr>
      </w:pPr>
    </w:p>
    <w:p w:rsidR="004F1B26" w:rsidRDefault="004F1B26" w:rsidP="00C63905">
      <w:pPr>
        <w:pStyle w:val="Tekstpodstawowy3"/>
        <w:spacing w:before="120" w:line="276" w:lineRule="auto"/>
        <w:jc w:val="right"/>
        <w:rPr>
          <w:rFonts w:ascii="Arial" w:hAnsi="Arial" w:cs="Arial"/>
          <w:b/>
          <w:sz w:val="24"/>
          <w:szCs w:val="24"/>
        </w:rPr>
      </w:pPr>
    </w:p>
    <w:p w:rsidR="004F1B26" w:rsidRDefault="004F1B26" w:rsidP="00C63905">
      <w:pPr>
        <w:pStyle w:val="Tekstpodstawowy3"/>
        <w:spacing w:before="120" w:line="276" w:lineRule="auto"/>
        <w:jc w:val="right"/>
        <w:rPr>
          <w:rFonts w:ascii="Arial" w:hAnsi="Arial" w:cs="Arial"/>
          <w:b/>
          <w:sz w:val="24"/>
          <w:szCs w:val="24"/>
        </w:rPr>
      </w:pPr>
    </w:p>
    <w:p w:rsidR="004F1B26" w:rsidRDefault="004F1B26" w:rsidP="00C63905">
      <w:pPr>
        <w:pStyle w:val="Tekstpodstawowy3"/>
        <w:spacing w:before="120" w:line="276" w:lineRule="auto"/>
        <w:jc w:val="right"/>
        <w:rPr>
          <w:rFonts w:ascii="Arial" w:hAnsi="Arial" w:cs="Arial"/>
          <w:b/>
          <w:sz w:val="24"/>
          <w:szCs w:val="24"/>
        </w:rPr>
      </w:pPr>
    </w:p>
    <w:p w:rsidR="004F1B26" w:rsidRDefault="004F1B26" w:rsidP="00C63905">
      <w:pPr>
        <w:pStyle w:val="Tekstpodstawowy3"/>
        <w:spacing w:before="120" w:line="276" w:lineRule="auto"/>
        <w:jc w:val="right"/>
        <w:rPr>
          <w:rFonts w:ascii="Arial" w:hAnsi="Arial" w:cs="Arial"/>
          <w:b/>
          <w:sz w:val="24"/>
          <w:szCs w:val="24"/>
        </w:rPr>
      </w:pPr>
    </w:p>
    <w:p w:rsidR="00C64C6C" w:rsidRDefault="00C64C6C" w:rsidP="00C63905">
      <w:pPr>
        <w:pStyle w:val="Tekstpodstawowy3"/>
        <w:spacing w:before="120" w:line="276" w:lineRule="auto"/>
        <w:jc w:val="right"/>
        <w:rPr>
          <w:rFonts w:ascii="Arial" w:hAnsi="Arial" w:cs="Arial"/>
          <w:b/>
          <w:sz w:val="24"/>
          <w:szCs w:val="24"/>
        </w:rPr>
      </w:pPr>
    </w:p>
    <w:p w:rsidR="00C64C6C" w:rsidRDefault="00C64C6C" w:rsidP="00C63905">
      <w:pPr>
        <w:pStyle w:val="Tekstpodstawowy3"/>
        <w:spacing w:before="120" w:line="276" w:lineRule="auto"/>
        <w:jc w:val="right"/>
        <w:rPr>
          <w:rFonts w:ascii="Arial" w:hAnsi="Arial" w:cs="Arial"/>
          <w:b/>
          <w:sz w:val="24"/>
          <w:szCs w:val="24"/>
        </w:rPr>
      </w:pPr>
    </w:p>
    <w:p w:rsidR="00C64C6C" w:rsidRDefault="00C64C6C" w:rsidP="00C63905">
      <w:pPr>
        <w:pStyle w:val="Tekstpodstawowy3"/>
        <w:spacing w:before="120" w:line="276" w:lineRule="auto"/>
        <w:jc w:val="right"/>
        <w:rPr>
          <w:rFonts w:ascii="Arial" w:hAnsi="Arial" w:cs="Arial"/>
          <w:b/>
          <w:sz w:val="24"/>
          <w:szCs w:val="24"/>
        </w:rPr>
      </w:pPr>
    </w:p>
    <w:p w:rsidR="00C64C6C" w:rsidRDefault="00C64C6C" w:rsidP="00C63905">
      <w:pPr>
        <w:pStyle w:val="Tekstpodstawowy3"/>
        <w:spacing w:before="120" w:line="276" w:lineRule="auto"/>
        <w:jc w:val="right"/>
        <w:rPr>
          <w:rFonts w:ascii="Arial" w:hAnsi="Arial" w:cs="Arial"/>
          <w:b/>
          <w:sz w:val="24"/>
          <w:szCs w:val="24"/>
        </w:rPr>
      </w:pPr>
    </w:p>
    <w:p w:rsidR="004F1B26" w:rsidRDefault="004F1B26" w:rsidP="00C63905">
      <w:pPr>
        <w:pStyle w:val="Tekstpodstawowy3"/>
        <w:spacing w:before="120" w:line="276" w:lineRule="auto"/>
        <w:jc w:val="right"/>
        <w:rPr>
          <w:rFonts w:ascii="Arial" w:hAnsi="Arial" w:cs="Arial"/>
          <w:b/>
          <w:sz w:val="24"/>
          <w:szCs w:val="24"/>
        </w:rPr>
      </w:pPr>
    </w:p>
    <w:p w:rsidR="004F1B26" w:rsidRDefault="004F1B26" w:rsidP="00C63905">
      <w:pPr>
        <w:pStyle w:val="Tekstpodstawowy3"/>
        <w:spacing w:before="120" w:line="276" w:lineRule="auto"/>
        <w:jc w:val="right"/>
        <w:rPr>
          <w:rFonts w:ascii="Arial" w:hAnsi="Arial" w:cs="Arial"/>
          <w:b/>
          <w:sz w:val="24"/>
          <w:szCs w:val="24"/>
        </w:rPr>
      </w:pPr>
    </w:p>
    <w:p w:rsidR="004F1B26" w:rsidRDefault="004F1B26" w:rsidP="00C63905">
      <w:pPr>
        <w:pStyle w:val="Tekstpodstawowy3"/>
        <w:spacing w:before="120" w:line="276" w:lineRule="auto"/>
        <w:jc w:val="right"/>
        <w:rPr>
          <w:rFonts w:ascii="Arial" w:hAnsi="Arial" w:cs="Arial"/>
          <w:b/>
          <w:sz w:val="24"/>
          <w:szCs w:val="24"/>
        </w:rPr>
      </w:pPr>
      <w:r>
        <w:rPr>
          <w:rFonts w:ascii="Arial" w:hAnsi="Arial" w:cs="Arial"/>
          <w:b/>
          <w:sz w:val="24"/>
          <w:szCs w:val="24"/>
        </w:rPr>
        <w:lastRenderedPageBreak/>
        <w:t>Załącznik nr 13</w:t>
      </w:r>
    </w:p>
    <w:p w:rsidR="004F1B26" w:rsidRDefault="004F1B26" w:rsidP="00C63905">
      <w:pPr>
        <w:pStyle w:val="Tekstpodstawowy3"/>
        <w:spacing w:before="120" w:line="276" w:lineRule="auto"/>
        <w:jc w:val="center"/>
        <w:rPr>
          <w:rFonts w:ascii="Arial" w:hAnsi="Arial" w:cs="Arial"/>
          <w:b/>
          <w:sz w:val="24"/>
          <w:szCs w:val="24"/>
        </w:rPr>
      </w:pPr>
      <w:r>
        <w:rPr>
          <w:rFonts w:ascii="Arial" w:hAnsi="Arial" w:cs="Arial"/>
          <w:b/>
          <w:sz w:val="24"/>
          <w:szCs w:val="24"/>
        </w:rPr>
        <w:t>Odprawa rentowa lub emerytalna</w:t>
      </w:r>
    </w:p>
    <w:p w:rsidR="004F1B26" w:rsidRPr="00C9284F" w:rsidRDefault="004F1B26" w:rsidP="00C63905">
      <w:pPr>
        <w:pStyle w:val="Tekstpodstawowy"/>
        <w:numPr>
          <w:ilvl w:val="0"/>
          <w:numId w:val="63"/>
        </w:numPr>
        <w:tabs>
          <w:tab w:val="left" w:pos="284"/>
        </w:tabs>
        <w:spacing w:before="120" w:after="120" w:line="276" w:lineRule="auto"/>
        <w:ind w:left="284" w:hanging="284"/>
      </w:pPr>
      <w:r w:rsidRPr="00C9284F">
        <w:t>Pracownikowi, spełniającemu warunki uprawniające do renty z tytułu niezdolności do pracy lub emerytury, którego stosunek pracy ustał w związku z przejściem na rentę lub emeryturę przysługuje odprawa pieniężna, zwana dalej „odprawą”.</w:t>
      </w:r>
    </w:p>
    <w:p w:rsidR="004F1B26" w:rsidRPr="00C9284F" w:rsidRDefault="004F1B26" w:rsidP="00C63905">
      <w:pPr>
        <w:pStyle w:val="Tekstpodstawowy"/>
        <w:numPr>
          <w:ilvl w:val="0"/>
          <w:numId w:val="63"/>
        </w:numPr>
        <w:tabs>
          <w:tab w:val="left" w:pos="284"/>
        </w:tabs>
        <w:spacing w:before="120" w:after="120" w:line="276" w:lineRule="auto"/>
        <w:ind w:left="284" w:hanging="284"/>
        <w:rPr>
          <w:u w:val="single"/>
        </w:rPr>
      </w:pPr>
      <w:r w:rsidRPr="00C9284F">
        <w:t>Do okresów, od których zależy wysokość odprawy zalicza się pracę na kolei,</w:t>
      </w:r>
      <w:r w:rsidRPr="00C9284F">
        <w:br/>
        <w:t>z zastrzeżeniem ust.10.</w:t>
      </w:r>
    </w:p>
    <w:p w:rsidR="004F1B26" w:rsidRPr="00C9284F" w:rsidRDefault="004F1B26" w:rsidP="00C63905">
      <w:pPr>
        <w:pStyle w:val="Tekstpodstawowy"/>
        <w:numPr>
          <w:ilvl w:val="0"/>
          <w:numId w:val="63"/>
        </w:numPr>
        <w:tabs>
          <w:tab w:val="clear" w:pos="360"/>
          <w:tab w:val="num" w:pos="568"/>
        </w:tabs>
        <w:spacing w:before="120" w:after="120" w:line="276" w:lineRule="auto"/>
        <w:ind w:left="993" w:hanging="993"/>
        <w:rPr>
          <w:u w:val="single"/>
        </w:rPr>
      </w:pPr>
      <w:r w:rsidRPr="00C9284F">
        <w:t>1) Podstawę wymiaru odprawy stanowi miesięczne wynagrodzenie zasadnicze</w:t>
      </w:r>
      <w:r w:rsidRPr="00C9284F">
        <w:rPr>
          <w:b/>
        </w:rPr>
        <w:t xml:space="preserve"> </w:t>
      </w:r>
      <w:r w:rsidRPr="00C9284F">
        <w:t>pracownika, przysługujące w dniu ustania stosunku pracy, z zastrzeżeniem ust. 9.</w:t>
      </w:r>
    </w:p>
    <w:p w:rsidR="004F1B26" w:rsidRDefault="004F1B26" w:rsidP="00C63905">
      <w:pPr>
        <w:pStyle w:val="Tekstpodstawowy"/>
        <w:tabs>
          <w:tab w:val="num" w:pos="709"/>
        </w:tabs>
        <w:spacing w:before="120" w:after="120" w:line="276" w:lineRule="auto"/>
        <w:ind w:left="709" w:hanging="709"/>
      </w:pPr>
      <w:r>
        <w:tab/>
      </w:r>
      <w:r w:rsidRPr="00C9284F">
        <w:t>2) Dla pracowników wymienionych w § 1 ust.3 podstawę wymiaru odprawy stanowi przeciętne miesięczne wynagrodzenie w PKP PLK S.A. w czwartym kwartale poprzedniego roku, przy czym nie może ono być niższe niż przeciętne miesięczne wynagrodzenie w PKP PLK S.A. w miesiącu, w którym</w:t>
      </w:r>
      <w:r>
        <w:t xml:space="preserve"> pracownik nabywa prawo do odprawy.</w:t>
      </w:r>
    </w:p>
    <w:p w:rsidR="004F1B26" w:rsidRPr="00EE0D2D" w:rsidRDefault="004F1B26" w:rsidP="00C63905">
      <w:pPr>
        <w:pStyle w:val="Tekstpodstawowy"/>
        <w:tabs>
          <w:tab w:val="num" w:pos="709"/>
        </w:tabs>
        <w:spacing w:before="120" w:after="120" w:line="276" w:lineRule="auto"/>
        <w:ind w:left="709" w:hanging="709"/>
      </w:pPr>
      <w:r>
        <w:tab/>
        <w:t xml:space="preserve">3) </w:t>
      </w:r>
      <w:r w:rsidRPr="00EE0D2D">
        <w:t>Postanowienia pkt.2 stosuje się również do Członków Zarządu Spółki, chyba, że organ właścicielski postanowi inaczej.</w:t>
      </w:r>
    </w:p>
    <w:p w:rsidR="004F1B26" w:rsidRPr="00C9284F" w:rsidRDefault="004F1B26" w:rsidP="00C63905">
      <w:pPr>
        <w:pStyle w:val="Tekstpodstawowy"/>
        <w:numPr>
          <w:ilvl w:val="0"/>
          <w:numId w:val="63"/>
        </w:numPr>
        <w:tabs>
          <w:tab w:val="left" w:pos="561"/>
        </w:tabs>
        <w:spacing w:before="120" w:after="120" w:line="276" w:lineRule="auto"/>
        <w:ind w:left="561" w:hanging="561"/>
      </w:pPr>
      <w:r w:rsidRPr="00C9284F">
        <w:t>Odprawa przysługuje po przepracowaniu niżej</w:t>
      </w:r>
      <w:r w:rsidR="0026137D">
        <w:t xml:space="preserve"> wymienionych okresów i  wynosi</w:t>
      </w:r>
      <w:r w:rsidRPr="00C9284F">
        <w:t xml:space="preserve">: </w:t>
      </w:r>
    </w:p>
    <w:p w:rsidR="004F1B26" w:rsidRPr="00C9284F" w:rsidRDefault="004F1B26" w:rsidP="00C63905">
      <w:pPr>
        <w:pStyle w:val="Tekstpodstawowy"/>
        <w:numPr>
          <w:ilvl w:val="0"/>
          <w:numId w:val="96"/>
        </w:numPr>
        <w:spacing w:before="120" w:after="120" w:line="276" w:lineRule="auto"/>
        <w:jc w:val="left"/>
      </w:pPr>
      <w:r w:rsidRPr="00C9284F">
        <w:t>do 10 lat włącznie - 100 % podstawy wymiaru lub 150 % podstawy wymiaru w przypadku, gdy ustanie stosunku pracy nastąpiło wskutek wypadku przy pracy lub choroby zawodowej,</w:t>
      </w:r>
    </w:p>
    <w:p w:rsidR="004F1B26" w:rsidRPr="00C9284F" w:rsidRDefault="004F1B26" w:rsidP="00C63905">
      <w:pPr>
        <w:pStyle w:val="Tekstpodstawowy"/>
        <w:numPr>
          <w:ilvl w:val="0"/>
          <w:numId w:val="96"/>
        </w:numPr>
        <w:spacing w:before="120" w:after="120" w:line="276" w:lineRule="auto"/>
        <w:jc w:val="left"/>
      </w:pPr>
      <w:r>
        <w:t>po 10 latach pracy</w:t>
      </w:r>
      <w:r>
        <w:tab/>
      </w:r>
      <w:r w:rsidRPr="00C9284F">
        <w:t>-</w:t>
      </w:r>
      <w:r>
        <w:tab/>
      </w:r>
      <w:r w:rsidRPr="00C9284F">
        <w:t>150 % podstawy wymiaru,</w:t>
      </w:r>
    </w:p>
    <w:p w:rsidR="004F1B26" w:rsidRPr="00C9284F" w:rsidRDefault="004F1B26" w:rsidP="00C63905">
      <w:pPr>
        <w:pStyle w:val="Tekstpodstawowy"/>
        <w:numPr>
          <w:ilvl w:val="0"/>
          <w:numId w:val="96"/>
        </w:numPr>
        <w:spacing w:before="120" w:after="120" w:line="276" w:lineRule="auto"/>
        <w:jc w:val="left"/>
      </w:pPr>
      <w:r>
        <w:t>po 11 latach pracy</w:t>
      </w:r>
      <w:r>
        <w:tab/>
      </w:r>
      <w:r w:rsidRPr="00C9284F">
        <w:t>-</w:t>
      </w:r>
      <w:r>
        <w:tab/>
      </w:r>
      <w:r w:rsidRPr="00C9284F">
        <w:t>160 % podstawy wymiaru,</w:t>
      </w:r>
    </w:p>
    <w:p w:rsidR="004F1B26" w:rsidRPr="00C9284F" w:rsidRDefault="004F1B26" w:rsidP="00C63905">
      <w:pPr>
        <w:pStyle w:val="Tekstpodstawowy"/>
        <w:numPr>
          <w:ilvl w:val="0"/>
          <w:numId w:val="96"/>
        </w:numPr>
        <w:spacing w:before="120" w:after="120" w:line="276" w:lineRule="auto"/>
        <w:jc w:val="left"/>
      </w:pPr>
      <w:r>
        <w:t>po 12 latach pracy</w:t>
      </w:r>
      <w:r>
        <w:tab/>
        <w:t>-</w:t>
      </w:r>
      <w:r>
        <w:tab/>
      </w:r>
      <w:r w:rsidRPr="00C9284F">
        <w:t>170 % podstawy wymiaru,</w:t>
      </w:r>
    </w:p>
    <w:p w:rsidR="004F1B26" w:rsidRPr="00C9284F" w:rsidRDefault="004F1B26" w:rsidP="00C63905">
      <w:pPr>
        <w:pStyle w:val="Tekstpodstawowy"/>
        <w:numPr>
          <w:ilvl w:val="0"/>
          <w:numId w:val="96"/>
        </w:numPr>
        <w:spacing w:before="120" w:after="120" w:line="276" w:lineRule="auto"/>
        <w:jc w:val="left"/>
      </w:pPr>
      <w:r>
        <w:t>po 13 latach pracy</w:t>
      </w:r>
      <w:r>
        <w:tab/>
      </w:r>
      <w:r w:rsidRPr="00C9284F">
        <w:t>-</w:t>
      </w:r>
      <w:r>
        <w:tab/>
      </w:r>
      <w:r w:rsidRPr="00C9284F">
        <w:t>180 % podstawy wymiaru,</w:t>
      </w:r>
    </w:p>
    <w:p w:rsidR="004F1B26" w:rsidRPr="00C9284F" w:rsidRDefault="004F1B26" w:rsidP="00C63905">
      <w:pPr>
        <w:pStyle w:val="Tekstpodstawowy"/>
        <w:numPr>
          <w:ilvl w:val="0"/>
          <w:numId w:val="96"/>
        </w:numPr>
        <w:spacing w:before="120" w:after="120" w:line="276" w:lineRule="auto"/>
        <w:jc w:val="left"/>
      </w:pPr>
      <w:r>
        <w:t>po 14 latach pracy</w:t>
      </w:r>
      <w:r>
        <w:tab/>
      </w:r>
      <w:r w:rsidRPr="00C9284F">
        <w:t>-</w:t>
      </w:r>
      <w:r>
        <w:tab/>
      </w:r>
      <w:r w:rsidRPr="00C9284F">
        <w:t>190 % podstawy wymiaru,</w:t>
      </w:r>
    </w:p>
    <w:p w:rsidR="004F1B26" w:rsidRPr="00C9284F" w:rsidRDefault="004F1B26" w:rsidP="00C63905">
      <w:pPr>
        <w:pStyle w:val="Tekstpodstawowy"/>
        <w:numPr>
          <w:ilvl w:val="0"/>
          <w:numId w:val="96"/>
        </w:numPr>
        <w:spacing w:before="120" w:after="120" w:line="276" w:lineRule="auto"/>
        <w:jc w:val="left"/>
      </w:pPr>
      <w:r w:rsidRPr="00C9284F">
        <w:t>po 15 latach pra</w:t>
      </w:r>
      <w:r>
        <w:t>cy</w:t>
      </w:r>
      <w:r>
        <w:tab/>
        <w:t>-</w:t>
      </w:r>
      <w:r>
        <w:tab/>
      </w:r>
      <w:r w:rsidRPr="00C9284F">
        <w:t>200 % podstawy wymiaru,</w:t>
      </w:r>
    </w:p>
    <w:p w:rsidR="004F1B26" w:rsidRPr="00C9284F" w:rsidRDefault="004F1B26" w:rsidP="00C63905">
      <w:pPr>
        <w:pStyle w:val="Tekstpodstawowy"/>
        <w:numPr>
          <w:ilvl w:val="0"/>
          <w:numId w:val="96"/>
        </w:numPr>
        <w:spacing w:before="120" w:after="120" w:line="276" w:lineRule="auto"/>
        <w:jc w:val="left"/>
      </w:pPr>
      <w:r>
        <w:t>po 16 latach pracy</w:t>
      </w:r>
      <w:r>
        <w:tab/>
        <w:t>-</w:t>
      </w:r>
      <w:r>
        <w:tab/>
      </w:r>
      <w:r w:rsidRPr="00C9284F">
        <w:t>220 % podstawy wymiaru,</w:t>
      </w:r>
    </w:p>
    <w:p w:rsidR="004F1B26" w:rsidRPr="00C9284F" w:rsidRDefault="004F1B26" w:rsidP="00C63905">
      <w:pPr>
        <w:pStyle w:val="Tekstpodstawowy"/>
        <w:numPr>
          <w:ilvl w:val="0"/>
          <w:numId w:val="96"/>
        </w:numPr>
        <w:spacing w:before="120" w:after="120" w:line="276" w:lineRule="auto"/>
        <w:jc w:val="left"/>
      </w:pPr>
      <w:r w:rsidRPr="00C9284F">
        <w:t xml:space="preserve">po każdym następnym roku pracy procentowy wskaźnik podstawy wymiaru odprawy wzrasta o 20 %, aż do osiągnięcia po 50  latach pracy 900 % podstawy wymiaru. </w:t>
      </w:r>
    </w:p>
    <w:p w:rsidR="004F1B26" w:rsidRPr="00C9284F" w:rsidRDefault="004F1B26" w:rsidP="00C63905">
      <w:pPr>
        <w:pStyle w:val="Tekstpodstawowy"/>
        <w:numPr>
          <w:ilvl w:val="0"/>
          <w:numId w:val="63"/>
        </w:numPr>
        <w:tabs>
          <w:tab w:val="clear" w:pos="360"/>
          <w:tab w:val="num" w:pos="284"/>
        </w:tabs>
        <w:spacing w:before="120" w:after="120" w:line="276" w:lineRule="auto"/>
        <w:ind w:left="284" w:hanging="284"/>
      </w:pPr>
      <w:r w:rsidRPr="00C9284F">
        <w:t>Odprawa nie może być niższa niż jednomiesięczne wynagrodzenie pracownika obliczone jak ekwiwalent za urlop wypoczynkowy w dniu ustania stosunku pracy.</w:t>
      </w:r>
    </w:p>
    <w:p w:rsidR="004F1B26" w:rsidRPr="00C9284F" w:rsidRDefault="004F1B26" w:rsidP="00C63905">
      <w:pPr>
        <w:pStyle w:val="Tekstpodstawowy"/>
        <w:numPr>
          <w:ilvl w:val="0"/>
          <w:numId w:val="63"/>
        </w:numPr>
        <w:spacing w:before="120" w:after="120" w:line="276" w:lineRule="auto"/>
        <w:ind w:left="284" w:hanging="284"/>
      </w:pPr>
      <w:r w:rsidRPr="00C9284F">
        <w:t>Pracownik jest obowiązany udokumentować</w:t>
      </w:r>
      <w:r>
        <w:t xml:space="preserve"> swoje prawo do odprawy, jeżeli</w:t>
      </w:r>
      <w:r>
        <w:br/>
      </w:r>
      <w:r w:rsidRPr="00C9284F">
        <w:t xml:space="preserve">w aktach osobowych brak jest odpowiedniej dokumentacji. </w:t>
      </w:r>
    </w:p>
    <w:p w:rsidR="004F1B26" w:rsidRPr="00C9284F" w:rsidRDefault="004F1B26" w:rsidP="00C63905">
      <w:pPr>
        <w:pStyle w:val="Tekstpodstawowy"/>
        <w:numPr>
          <w:ilvl w:val="0"/>
          <w:numId w:val="63"/>
        </w:numPr>
        <w:spacing w:before="120" w:after="120" w:line="276" w:lineRule="auto"/>
        <w:ind w:left="561" w:hanging="561"/>
      </w:pPr>
      <w:r w:rsidRPr="00C9284F">
        <w:t>Pracownik nabywa prawo do odprawy w dniu ustania stosunku pracy.</w:t>
      </w:r>
    </w:p>
    <w:p w:rsidR="004F1B26" w:rsidRPr="00C9284F" w:rsidRDefault="004F1B26" w:rsidP="00C63905">
      <w:pPr>
        <w:pStyle w:val="Tekstpodstawowy"/>
        <w:numPr>
          <w:ilvl w:val="0"/>
          <w:numId w:val="63"/>
        </w:numPr>
        <w:spacing w:before="120" w:after="120" w:line="276" w:lineRule="auto"/>
        <w:ind w:left="561" w:hanging="561"/>
      </w:pPr>
      <w:r w:rsidRPr="00C9284F">
        <w:lastRenderedPageBreak/>
        <w:t>Pracownik, który otrzymał odprawę nie może ponownie nabyć do niej prawa.</w:t>
      </w:r>
    </w:p>
    <w:p w:rsidR="004F1B26" w:rsidRPr="00C9284F" w:rsidRDefault="004F1B26" w:rsidP="00C63905">
      <w:pPr>
        <w:pStyle w:val="Tekstpodstawowy"/>
        <w:numPr>
          <w:ilvl w:val="0"/>
          <w:numId w:val="63"/>
        </w:numPr>
        <w:spacing w:before="120" w:after="120" w:line="276" w:lineRule="auto"/>
        <w:ind w:left="426" w:hanging="426"/>
      </w:pPr>
      <w:r w:rsidRPr="00C9284F">
        <w:t>Pracownikowi przechodzącemu na rentę z tytułu niezdolności do pracy lub emeryturę, którego stosunek pracy ustał w ostatnim dniu zaliczanym,</w:t>
      </w:r>
      <w:r>
        <w:br/>
      </w:r>
      <w:r w:rsidRPr="00C9284F">
        <w:t>na podstawie odrębnych przepisów, do okresu pracy na kolei, za podstawę wymiaru odprawy należy przyjąć wynagrodzenie zasadnicze jakie przysługiwało pracownikowi bezpośrednio przed tym okresem, z uwzględnieniem regulacji wynagrodzeń.</w:t>
      </w:r>
    </w:p>
    <w:p w:rsidR="004F1B26" w:rsidRDefault="004F1B26" w:rsidP="00C63905">
      <w:pPr>
        <w:pStyle w:val="Tekstpodstawowy"/>
        <w:numPr>
          <w:ilvl w:val="0"/>
          <w:numId w:val="63"/>
        </w:numPr>
        <w:tabs>
          <w:tab w:val="clear" w:pos="360"/>
          <w:tab w:val="num" w:pos="284"/>
        </w:tabs>
        <w:spacing w:before="120" w:after="120" w:line="276" w:lineRule="auto"/>
        <w:ind w:left="340" w:hanging="426"/>
      </w:pPr>
      <w:r w:rsidRPr="00C9284F">
        <w:t>Pracownikowi zatrudnionemu w dniu wejścia w życie Układu, który był pracownikiem przedsiębiorstwa państwowego „Polskie Koleje Państwowe”  w dniu 1 marca 1999 r., do okresów pracy uprawniających do odprawy wlicza się również okresy pracy u innych pracodawców, nie zrzeszonych w Związku Pracodawców Kolejowych, z tym że okresy te liczy się przyjmując 1 rok pracy u tych pracodawcó</w:t>
      </w:r>
      <w:r>
        <w:t>w za pół roku pracy na kolei.</w:t>
      </w:r>
    </w:p>
    <w:p w:rsidR="004F1B26" w:rsidRPr="00C9284F" w:rsidRDefault="004F1B26" w:rsidP="00C63905">
      <w:pPr>
        <w:pStyle w:val="Tekstpodstawowy"/>
        <w:spacing w:before="120" w:after="120" w:line="276" w:lineRule="auto"/>
        <w:ind w:left="340"/>
      </w:pPr>
    </w:p>
    <w:p w:rsidR="004F1B26" w:rsidRDefault="004F1B26" w:rsidP="00C63905">
      <w:pPr>
        <w:spacing w:before="120" w:after="120" w:line="276" w:lineRule="auto"/>
        <w:jc w:val="right"/>
        <w:outlineLvl w:val="0"/>
        <w:rPr>
          <w:rFonts w:ascii="Arial" w:hAnsi="Arial"/>
          <w:b/>
          <w:sz w:val="24"/>
        </w:rPr>
      </w:pPr>
    </w:p>
    <w:p w:rsidR="004F1B26" w:rsidRDefault="004F1B26" w:rsidP="00C63905">
      <w:pPr>
        <w:spacing w:before="120" w:after="120" w:line="276" w:lineRule="auto"/>
        <w:jc w:val="right"/>
        <w:outlineLvl w:val="0"/>
        <w:rPr>
          <w:rFonts w:ascii="Arial" w:hAnsi="Arial"/>
          <w:b/>
          <w:sz w:val="24"/>
        </w:rPr>
      </w:pPr>
    </w:p>
    <w:p w:rsidR="004F1B26" w:rsidRDefault="004F1B26" w:rsidP="00C63905">
      <w:pPr>
        <w:spacing w:before="120" w:after="120" w:line="276" w:lineRule="auto"/>
        <w:jc w:val="right"/>
        <w:outlineLvl w:val="0"/>
        <w:rPr>
          <w:rFonts w:ascii="Arial" w:hAnsi="Arial"/>
          <w:b/>
          <w:sz w:val="24"/>
        </w:rPr>
      </w:pPr>
    </w:p>
    <w:p w:rsidR="004F1B26" w:rsidRDefault="004F1B26" w:rsidP="00C63905">
      <w:pPr>
        <w:spacing w:before="120" w:after="120" w:line="276" w:lineRule="auto"/>
        <w:jc w:val="right"/>
        <w:outlineLvl w:val="0"/>
        <w:rPr>
          <w:rFonts w:ascii="Arial" w:hAnsi="Arial"/>
          <w:b/>
          <w:sz w:val="24"/>
        </w:rPr>
      </w:pPr>
    </w:p>
    <w:p w:rsidR="004F1B26" w:rsidRDefault="004F1B26" w:rsidP="00C63905">
      <w:pPr>
        <w:spacing w:before="120" w:after="120" w:line="276" w:lineRule="auto"/>
        <w:jc w:val="right"/>
        <w:outlineLvl w:val="0"/>
        <w:rPr>
          <w:rFonts w:ascii="Arial" w:hAnsi="Arial"/>
          <w:b/>
          <w:sz w:val="24"/>
        </w:rPr>
      </w:pPr>
    </w:p>
    <w:p w:rsidR="004F1B26" w:rsidRDefault="004F1B26" w:rsidP="00C63905">
      <w:pPr>
        <w:spacing w:before="120" w:after="120" w:line="276" w:lineRule="auto"/>
        <w:jc w:val="right"/>
        <w:outlineLvl w:val="0"/>
        <w:rPr>
          <w:rFonts w:ascii="Arial" w:hAnsi="Arial"/>
          <w:b/>
          <w:sz w:val="24"/>
        </w:rPr>
      </w:pPr>
    </w:p>
    <w:p w:rsidR="004F1B26" w:rsidRDefault="004F1B26" w:rsidP="00C63905">
      <w:pPr>
        <w:spacing w:before="120" w:after="120" w:line="276" w:lineRule="auto"/>
        <w:jc w:val="right"/>
        <w:outlineLvl w:val="0"/>
        <w:rPr>
          <w:rFonts w:ascii="Arial" w:hAnsi="Arial"/>
          <w:b/>
          <w:sz w:val="24"/>
        </w:rPr>
      </w:pPr>
    </w:p>
    <w:p w:rsidR="00C64C6C" w:rsidRDefault="00C64C6C" w:rsidP="00C63905">
      <w:pPr>
        <w:spacing w:before="120" w:after="120" w:line="276" w:lineRule="auto"/>
        <w:jc w:val="right"/>
        <w:outlineLvl w:val="0"/>
        <w:rPr>
          <w:rFonts w:ascii="Arial" w:hAnsi="Arial"/>
          <w:b/>
          <w:color w:val="000000"/>
          <w:sz w:val="24"/>
        </w:rPr>
      </w:pPr>
    </w:p>
    <w:p w:rsidR="00C64C6C" w:rsidRDefault="00C64C6C" w:rsidP="00C63905">
      <w:pPr>
        <w:spacing w:before="120" w:after="120" w:line="276" w:lineRule="auto"/>
        <w:jc w:val="right"/>
        <w:outlineLvl w:val="0"/>
        <w:rPr>
          <w:rFonts w:ascii="Arial" w:hAnsi="Arial"/>
          <w:b/>
          <w:color w:val="000000"/>
          <w:sz w:val="24"/>
        </w:rPr>
      </w:pPr>
    </w:p>
    <w:p w:rsidR="00C64C6C" w:rsidRDefault="00C64C6C" w:rsidP="00C63905">
      <w:pPr>
        <w:spacing w:before="120" w:after="120" w:line="276" w:lineRule="auto"/>
        <w:jc w:val="right"/>
        <w:outlineLvl w:val="0"/>
        <w:rPr>
          <w:rFonts w:ascii="Arial" w:hAnsi="Arial"/>
          <w:b/>
          <w:color w:val="000000"/>
          <w:sz w:val="24"/>
        </w:rPr>
      </w:pPr>
    </w:p>
    <w:p w:rsidR="00C64C6C" w:rsidRDefault="00C64C6C" w:rsidP="00C63905">
      <w:pPr>
        <w:spacing w:before="120" w:after="120" w:line="276" w:lineRule="auto"/>
        <w:jc w:val="right"/>
        <w:outlineLvl w:val="0"/>
        <w:rPr>
          <w:rFonts w:ascii="Arial" w:hAnsi="Arial"/>
          <w:b/>
          <w:color w:val="000000"/>
          <w:sz w:val="24"/>
        </w:rPr>
      </w:pPr>
    </w:p>
    <w:p w:rsidR="00C64C6C" w:rsidRDefault="00C64C6C" w:rsidP="00C63905">
      <w:pPr>
        <w:spacing w:before="120" w:after="120" w:line="276" w:lineRule="auto"/>
        <w:jc w:val="right"/>
        <w:outlineLvl w:val="0"/>
        <w:rPr>
          <w:rFonts w:ascii="Arial" w:hAnsi="Arial"/>
          <w:b/>
          <w:color w:val="000000"/>
          <w:sz w:val="24"/>
        </w:rPr>
      </w:pPr>
    </w:p>
    <w:p w:rsidR="00C64C6C" w:rsidRDefault="00C64C6C" w:rsidP="00C63905">
      <w:pPr>
        <w:spacing w:before="120" w:after="120" w:line="276" w:lineRule="auto"/>
        <w:jc w:val="right"/>
        <w:outlineLvl w:val="0"/>
        <w:rPr>
          <w:rFonts w:ascii="Arial" w:hAnsi="Arial"/>
          <w:b/>
          <w:color w:val="000000"/>
          <w:sz w:val="24"/>
        </w:rPr>
      </w:pPr>
    </w:p>
    <w:p w:rsidR="00C64C6C" w:rsidRDefault="00C64C6C" w:rsidP="00C63905">
      <w:pPr>
        <w:spacing w:before="120" w:after="120" w:line="276" w:lineRule="auto"/>
        <w:jc w:val="right"/>
        <w:outlineLvl w:val="0"/>
        <w:rPr>
          <w:rFonts w:ascii="Arial" w:hAnsi="Arial"/>
          <w:b/>
          <w:color w:val="000000"/>
          <w:sz w:val="24"/>
        </w:rPr>
      </w:pPr>
    </w:p>
    <w:p w:rsidR="00C64C6C" w:rsidRDefault="00C64C6C" w:rsidP="00C63905">
      <w:pPr>
        <w:spacing w:before="120" w:after="120" w:line="276" w:lineRule="auto"/>
        <w:jc w:val="right"/>
        <w:outlineLvl w:val="0"/>
        <w:rPr>
          <w:rFonts w:ascii="Arial" w:hAnsi="Arial"/>
          <w:b/>
          <w:color w:val="000000"/>
          <w:sz w:val="24"/>
        </w:rPr>
      </w:pPr>
    </w:p>
    <w:p w:rsidR="00C64C6C" w:rsidRDefault="00C64C6C" w:rsidP="00C63905">
      <w:pPr>
        <w:spacing w:before="120" w:after="120" w:line="276" w:lineRule="auto"/>
        <w:jc w:val="right"/>
        <w:outlineLvl w:val="0"/>
        <w:rPr>
          <w:rFonts w:ascii="Arial" w:hAnsi="Arial"/>
          <w:b/>
          <w:color w:val="000000"/>
          <w:sz w:val="24"/>
        </w:rPr>
      </w:pPr>
    </w:p>
    <w:p w:rsidR="00C64C6C" w:rsidRDefault="00C64C6C" w:rsidP="00C63905">
      <w:pPr>
        <w:spacing w:before="120" w:after="120" w:line="276" w:lineRule="auto"/>
        <w:jc w:val="right"/>
        <w:outlineLvl w:val="0"/>
        <w:rPr>
          <w:rFonts w:ascii="Arial" w:hAnsi="Arial"/>
          <w:b/>
          <w:color w:val="000000"/>
          <w:sz w:val="24"/>
        </w:rPr>
      </w:pPr>
    </w:p>
    <w:p w:rsidR="00C64C6C" w:rsidRDefault="00C64C6C" w:rsidP="00C63905">
      <w:pPr>
        <w:spacing w:before="120" w:after="120" w:line="276" w:lineRule="auto"/>
        <w:jc w:val="right"/>
        <w:outlineLvl w:val="0"/>
        <w:rPr>
          <w:rFonts w:ascii="Arial" w:hAnsi="Arial"/>
          <w:b/>
          <w:color w:val="000000"/>
          <w:sz w:val="24"/>
        </w:rPr>
      </w:pPr>
    </w:p>
    <w:p w:rsidR="00C64C6C" w:rsidRDefault="00C64C6C" w:rsidP="00C63905">
      <w:pPr>
        <w:spacing w:before="120" w:after="120" w:line="276" w:lineRule="auto"/>
        <w:jc w:val="right"/>
        <w:outlineLvl w:val="0"/>
        <w:rPr>
          <w:rFonts w:ascii="Arial" w:hAnsi="Arial"/>
          <w:b/>
          <w:color w:val="000000"/>
          <w:sz w:val="24"/>
        </w:rPr>
      </w:pPr>
    </w:p>
    <w:p w:rsidR="00C64C6C" w:rsidRDefault="00C64C6C" w:rsidP="00C63905">
      <w:pPr>
        <w:spacing w:before="120" w:after="120" w:line="276" w:lineRule="auto"/>
        <w:jc w:val="right"/>
        <w:outlineLvl w:val="0"/>
        <w:rPr>
          <w:rFonts w:ascii="Arial" w:hAnsi="Arial"/>
          <w:b/>
          <w:color w:val="000000"/>
          <w:sz w:val="24"/>
        </w:rPr>
      </w:pPr>
    </w:p>
    <w:p w:rsidR="004F1B26" w:rsidRDefault="004F1B26" w:rsidP="00C63905">
      <w:pPr>
        <w:spacing w:before="120" w:after="120" w:line="276" w:lineRule="auto"/>
        <w:jc w:val="right"/>
        <w:outlineLvl w:val="0"/>
        <w:rPr>
          <w:rFonts w:ascii="Arial" w:hAnsi="Arial"/>
          <w:b/>
          <w:color w:val="000000"/>
          <w:sz w:val="24"/>
        </w:rPr>
      </w:pPr>
      <w:r>
        <w:rPr>
          <w:rFonts w:ascii="Arial" w:hAnsi="Arial"/>
          <w:b/>
          <w:color w:val="000000"/>
          <w:sz w:val="24"/>
        </w:rPr>
        <w:t>Załącznik nr 14</w:t>
      </w:r>
    </w:p>
    <w:p w:rsidR="004F1B26" w:rsidRDefault="004F1B26" w:rsidP="00C63905">
      <w:pPr>
        <w:spacing w:before="120" w:after="120" w:line="276" w:lineRule="auto"/>
        <w:jc w:val="center"/>
        <w:outlineLvl w:val="0"/>
        <w:rPr>
          <w:rFonts w:ascii="Arial" w:hAnsi="Arial"/>
          <w:b/>
          <w:color w:val="000000"/>
          <w:sz w:val="24"/>
        </w:rPr>
      </w:pPr>
      <w:r>
        <w:rPr>
          <w:rFonts w:ascii="Arial" w:hAnsi="Arial"/>
          <w:b/>
          <w:color w:val="000000"/>
          <w:sz w:val="24"/>
        </w:rPr>
        <w:lastRenderedPageBreak/>
        <w:t xml:space="preserve">Rodzaje prac, które powinny być wykonywane </w:t>
      </w:r>
    </w:p>
    <w:p w:rsidR="004F1B26" w:rsidRDefault="004F1B26" w:rsidP="00C63905">
      <w:pPr>
        <w:spacing w:before="120" w:after="120" w:line="276" w:lineRule="auto"/>
        <w:jc w:val="center"/>
        <w:outlineLvl w:val="0"/>
        <w:rPr>
          <w:rFonts w:ascii="Arial" w:hAnsi="Arial"/>
          <w:b/>
          <w:color w:val="000000"/>
          <w:sz w:val="24"/>
        </w:rPr>
      </w:pPr>
      <w:r>
        <w:rPr>
          <w:rFonts w:ascii="Arial" w:hAnsi="Arial"/>
          <w:b/>
          <w:color w:val="000000"/>
          <w:sz w:val="24"/>
        </w:rPr>
        <w:t>przez co najmniej dwie osoby</w:t>
      </w:r>
    </w:p>
    <w:p w:rsidR="004F1B26" w:rsidRDefault="004F1B26" w:rsidP="00C63905">
      <w:pPr>
        <w:spacing w:before="120" w:after="120" w:line="276" w:lineRule="auto"/>
        <w:jc w:val="both"/>
        <w:rPr>
          <w:rFonts w:ascii="Arial" w:hAnsi="Arial"/>
          <w:bCs/>
          <w:iCs/>
          <w:color w:val="000000"/>
          <w:sz w:val="24"/>
        </w:rPr>
      </w:pPr>
      <w:r>
        <w:rPr>
          <w:rFonts w:ascii="Arial" w:hAnsi="Arial"/>
          <w:bCs/>
          <w:iCs/>
          <w:color w:val="000000"/>
          <w:sz w:val="24"/>
        </w:rPr>
        <w:t>Oprócz prac wymienionych w odrębnych przepisach do prac, które powinny być wykonywane co najmniej przez dwie osoby – w celu zapewnienia asekuracji zalicza się:</w:t>
      </w:r>
    </w:p>
    <w:p w:rsidR="004F1B26" w:rsidRDefault="004F1B26" w:rsidP="00C63905">
      <w:pPr>
        <w:numPr>
          <w:ilvl w:val="0"/>
          <w:numId w:val="74"/>
        </w:numPr>
        <w:spacing w:before="120" w:after="120" w:line="276" w:lineRule="auto"/>
        <w:jc w:val="both"/>
        <w:rPr>
          <w:rFonts w:ascii="Arial" w:hAnsi="Arial"/>
          <w:bCs/>
          <w:iCs/>
          <w:color w:val="000000"/>
          <w:sz w:val="24"/>
        </w:rPr>
      </w:pPr>
      <w:r>
        <w:rPr>
          <w:rFonts w:ascii="Arial" w:hAnsi="Arial"/>
          <w:bCs/>
          <w:iCs/>
          <w:color w:val="000000"/>
          <w:sz w:val="24"/>
        </w:rPr>
        <w:t>Prace spawalnicze, cięcie gazowe i elektryczne oraz inne prace wymagające posługiwania się otwartym źródłem ognia w pomieszczeniach zamkniętych albo</w:t>
      </w:r>
      <w:r>
        <w:rPr>
          <w:rFonts w:ascii="Arial" w:hAnsi="Arial"/>
          <w:bCs/>
          <w:iCs/>
          <w:color w:val="000000"/>
          <w:sz w:val="24"/>
        </w:rPr>
        <w:br/>
        <w:t>w pomieszczeniach zagrożonych pożarem lub wybuchem.</w:t>
      </w:r>
    </w:p>
    <w:p w:rsidR="004F1B26" w:rsidRDefault="004F1B26" w:rsidP="00C63905">
      <w:pPr>
        <w:numPr>
          <w:ilvl w:val="0"/>
          <w:numId w:val="74"/>
        </w:numPr>
        <w:spacing w:before="120" w:after="120" w:line="276" w:lineRule="auto"/>
        <w:jc w:val="both"/>
        <w:rPr>
          <w:rFonts w:ascii="Arial" w:hAnsi="Arial"/>
          <w:bCs/>
          <w:iCs/>
          <w:color w:val="000000"/>
          <w:sz w:val="24"/>
        </w:rPr>
      </w:pPr>
      <w:r>
        <w:rPr>
          <w:rFonts w:ascii="Arial" w:hAnsi="Arial"/>
          <w:bCs/>
          <w:iCs/>
          <w:color w:val="000000"/>
          <w:sz w:val="24"/>
        </w:rPr>
        <w:t>Prace wykonywane na wysokości dwóch metrów i powyżej, w przypadkach</w:t>
      </w:r>
      <w:r>
        <w:rPr>
          <w:rFonts w:ascii="Arial" w:hAnsi="Arial"/>
          <w:bCs/>
          <w:iCs/>
          <w:color w:val="000000"/>
          <w:sz w:val="24"/>
        </w:rPr>
        <w:br/>
        <w:t>w których wymagane jest zastosowanie środków ochrony indywidualnej przed upadkiem z wysokości.</w:t>
      </w:r>
    </w:p>
    <w:p w:rsidR="004F1B26" w:rsidRDefault="004F1B26" w:rsidP="00C63905">
      <w:pPr>
        <w:numPr>
          <w:ilvl w:val="0"/>
          <w:numId w:val="74"/>
        </w:numPr>
        <w:spacing w:before="120" w:after="120" w:line="276" w:lineRule="auto"/>
        <w:jc w:val="both"/>
        <w:rPr>
          <w:rFonts w:ascii="Arial" w:hAnsi="Arial"/>
          <w:bCs/>
          <w:iCs/>
          <w:color w:val="000000"/>
          <w:sz w:val="24"/>
        </w:rPr>
      </w:pPr>
      <w:r>
        <w:rPr>
          <w:rFonts w:ascii="Arial" w:hAnsi="Arial"/>
          <w:bCs/>
          <w:iCs/>
          <w:color w:val="000000"/>
          <w:sz w:val="24"/>
        </w:rPr>
        <w:t>Prace związane z odchwaszczaniem przy zastosowaniu środków I klasy toksyczności.</w:t>
      </w:r>
    </w:p>
    <w:p w:rsidR="004F1B26" w:rsidRDefault="004F1B26" w:rsidP="00C63905">
      <w:pPr>
        <w:numPr>
          <w:ilvl w:val="0"/>
          <w:numId w:val="74"/>
        </w:numPr>
        <w:spacing w:before="120" w:after="120" w:line="276" w:lineRule="auto"/>
        <w:jc w:val="both"/>
        <w:rPr>
          <w:rFonts w:ascii="Arial" w:hAnsi="Arial"/>
          <w:bCs/>
          <w:iCs/>
          <w:color w:val="000000"/>
          <w:sz w:val="24"/>
        </w:rPr>
      </w:pPr>
      <w:r>
        <w:rPr>
          <w:rFonts w:ascii="Arial" w:hAnsi="Arial"/>
          <w:bCs/>
          <w:iCs/>
          <w:color w:val="000000"/>
          <w:sz w:val="24"/>
        </w:rPr>
        <w:t xml:space="preserve">Prace przy utrzymaniu i naprawach urządzeń będących pod napięciem </w:t>
      </w:r>
      <w:r>
        <w:rPr>
          <w:rFonts w:ascii="Arial" w:hAnsi="Arial"/>
          <w:bCs/>
          <w:iCs/>
          <w:color w:val="000000"/>
          <w:sz w:val="24"/>
        </w:rPr>
        <w:br/>
        <w:t>230 V i powyżej.</w:t>
      </w:r>
    </w:p>
    <w:p w:rsidR="004F1B26" w:rsidRDefault="004F1B26" w:rsidP="00C63905">
      <w:pPr>
        <w:numPr>
          <w:ilvl w:val="0"/>
          <w:numId w:val="74"/>
        </w:numPr>
        <w:spacing w:before="120" w:after="120" w:line="276" w:lineRule="auto"/>
        <w:jc w:val="both"/>
        <w:rPr>
          <w:rFonts w:ascii="Arial" w:hAnsi="Arial"/>
          <w:bCs/>
          <w:iCs/>
          <w:color w:val="000000"/>
          <w:sz w:val="24"/>
        </w:rPr>
      </w:pPr>
      <w:r>
        <w:rPr>
          <w:rFonts w:ascii="Arial" w:hAnsi="Arial"/>
          <w:bCs/>
          <w:iCs/>
          <w:color w:val="000000"/>
          <w:sz w:val="24"/>
        </w:rPr>
        <w:t>Prace przy utrzymaniu i naprawie urządzeń sterowania ruchem kolejowym, łączności, energetyki oraz detekcji stanów awaryjnych taboru w torach, po których odbywa się ruch pociągów lub praca manewrowa, jeżeli wykonywana praca wymaga przebywania w skrajni taboru.</w:t>
      </w:r>
    </w:p>
    <w:p w:rsidR="004F1B26" w:rsidRDefault="004F1B26" w:rsidP="00C63905">
      <w:pPr>
        <w:numPr>
          <w:ilvl w:val="0"/>
          <w:numId w:val="74"/>
        </w:numPr>
        <w:spacing w:before="120" w:after="120" w:line="276" w:lineRule="auto"/>
        <w:jc w:val="both"/>
        <w:rPr>
          <w:rFonts w:ascii="Arial" w:hAnsi="Arial"/>
          <w:bCs/>
          <w:iCs/>
          <w:color w:val="000000"/>
          <w:sz w:val="24"/>
        </w:rPr>
      </w:pPr>
      <w:r>
        <w:rPr>
          <w:rFonts w:ascii="Arial" w:hAnsi="Arial"/>
          <w:bCs/>
          <w:iCs/>
          <w:color w:val="000000"/>
          <w:sz w:val="24"/>
        </w:rPr>
        <w:t>Prace przy utrzymaniu i naprawie rozjazdów.</w:t>
      </w:r>
    </w:p>
    <w:p w:rsidR="004F1B26" w:rsidRDefault="004F1B26" w:rsidP="00C63905">
      <w:pPr>
        <w:numPr>
          <w:ilvl w:val="0"/>
          <w:numId w:val="74"/>
        </w:numPr>
        <w:spacing w:before="120" w:after="120" w:line="276" w:lineRule="auto"/>
        <w:jc w:val="both"/>
        <w:rPr>
          <w:rFonts w:ascii="Arial" w:hAnsi="Arial"/>
          <w:bCs/>
          <w:iCs/>
          <w:color w:val="000000"/>
          <w:sz w:val="24"/>
        </w:rPr>
      </w:pPr>
      <w:r>
        <w:rPr>
          <w:rFonts w:ascii="Arial" w:hAnsi="Arial"/>
          <w:bCs/>
          <w:iCs/>
          <w:color w:val="000000"/>
          <w:sz w:val="24"/>
        </w:rPr>
        <w:t>Prace przy odśnieżaniu rozjazdów.</w:t>
      </w:r>
    </w:p>
    <w:p w:rsidR="004F1B26" w:rsidRDefault="004F1B26" w:rsidP="00C63905">
      <w:pPr>
        <w:numPr>
          <w:ilvl w:val="0"/>
          <w:numId w:val="74"/>
        </w:numPr>
        <w:spacing w:before="120" w:after="120" w:line="276" w:lineRule="auto"/>
        <w:jc w:val="both"/>
        <w:rPr>
          <w:rFonts w:ascii="Arial" w:hAnsi="Arial"/>
          <w:bCs/>
          <w:iCs/>
          <w:color w:val="000000"/>
          <w:sz w:val="24"/>
        </w:rPr>
      </w:pPr>
      <w:r>
        <w:rPr>
          <w:rFonts w:ascii="Arial" w:hAnsi="Arial"/>
          <w:bCs/>
          <w:iCs/>
          <w:color w:val="000000"/>
          <w:sz w:val="24"/>
        </w:rPr>
        <w:t>Prace, wyposażonych w broń funkcjonariuszy Straży Ochrony Kolei wykonywane w terenie.</w:t>
      </w:r>
    </w:p>
    <w:p w:rsidR="004F1B26" w:rsidRDefault="004F1B26" w:rsidP="00C63905">
      <w:pPr>
        <w:spacing w:before="120" w:after="120" w:line="276" w:lineRule="auto"/>
        <w:jc w:val="both"/>
        <w:rPr>
          <w:rFonts w:ascii="Arial" w:hAnsi="Arial"/>
          <w:color w:val="000000"/>
          <w:sz w:val="24"/>
        </w:rPr>
      </w:pPr>
    </w:p>
    <w:p w:rsidR="004F1B26" w:rsidRDefault="004F1B26" w:rsidP="00C63905">
      <w:pPr>
        <w:spacing w:before="120" w:after="120" w:line="276" w:lineRule="auto"/>
        <w:jc w:val="right"/>
        <w:rPr>
          <w:rFonts w:ascii="Arial" w:hAnsi="Arial"/>
          <w:b/>
          <w:color w:val="000000"/>
          <w:sz w:val="24"/>
        </w:rPr>
      </w:pPr>
    </w:p>
    <w:p w:rsidR="004F1B26" w:rsidRDefault="004F1B26" w:rsidP="00C63905">
      <w:pPr>
        <w:spacing w:before="120" w:after="120" w:line="276" w:lineRule="auto"/>
        <w:jc w:val="right"/>
        <w:rPr>
          <w:rFonts w:ascii="Arial" w:hAnsi="Arial"/>
          <w:b/>
          <w:color w:val="000000"/>
          <w:sz w:val="24"/>
        </w:rPr>
      </w:pPr>
    </w:p>
    <w:p w:rsidR="004F1B26" w:rsidRDefault="004F1B26" w:rsidP="00C63905">
      <w:pPr>
        <w:spacing w:before="120" w:after="120" w:line="276" w:lineRule="auto"/>
        <w:jc w:val="right"/>
        <w:rPr>
          <w:rFonts w:ascii="Arial" w:hAnsi="Arial"/>
          <w:b/>
          <w:color w:val="000000"/>
          <w:sz w:val="24"/>
        </w:rPr>
      </w:pPr>
    </w:p>
    <w:p w:rsidR="004F1B26" w:rsidRPr="00C24AD9" w:rsidRDefault="004F1B26" w:rsidP="00C63905">
      <w:pPr>
        <w:spacing w:before="120" w:after="120" w:line="276" w:lineRule="auto"/>
        <w:jc w:val="right"/>
        <w:rPr>
          <w:rFonts w:ascii="Arial" w:hAnsi="Arial"/>
          <w:b/>
          <w:color w:val="000000"/>
          <w:sz w:val="24"/>
        </w:rPr>
      </w:pPr>
    </w:p>
    <w:p w:rsidR="00C64C6C" w:rsidRDefault="00C64C6C" w:rsidP="00C63905">
      <w:pPr>
        <w:spacing w:before="120" w:after="120" w:line="276" w:lineRule="auto"/>
        <w:jc w:val="right"/>
        <w:rPr>
          <w:rFonts w:ascii="Arial" w:hAnsi="Arial"/>
          <w:b/>
          <w:color w:val="000000"/>
          <w:sz w:val="24"/>
        </w:rPr>
      </w:pPr>
    </w:p>
    <w:p w:rsidR="00C64C6C" w:rsidRDefault="00C64C6C" w:rsidP="00C63905">
      <w:pPr>
        <w:spacing w:before="120" w:after="120" w:line="276" w:lineRule="auto"/>
        <w:jc w:val="right"/>
        <w:rPr>
          <w:rFonts w:ascii="Arial" w:hAnsi="Arial"/>
          <w:b/>
          <w:color w:val="000000"/>
          <w:sz w:val="24"/>
        </w:rPr>
      </w:pPr>
    </w:p>
    <w:p w:rsidR="00C64C6C" w:rsidRDefault="00C64C6C" w:rsidP="00C63905">
      <w:pPr>
        <w:spacing w:before="120" w:after="120" w:line="276" w:lineRule="auto"/>
        <w:jc w:val="right"/>
        <w:rPr>
          <w:rFonts w:ascii="Arial" w:hAnsi="Arial"/>
          <w:b/>
          <w:color w:val="000000"/>
          <w:sz w:val="24"/>
        </w:rPr>
      </w:pPr>
    </w:p>
    <w:p w:rsidR="00C64C6C" w:rsidRDefault="00C64C6C" w:rsidP="00C63905">
      <w:pPr>
        <w:spacing w:before="120" w:after="120" w:line="276" w:lineRule="auto"/>
        <w:jc w:val="right"/>
        <w:rPr>
          <w:rFonts w:ascii="Arial" w:hAnsi="Arial"/>
          <w:b/>
          <w:color w:val="000000"/>
          <w:sz w:val="24"/>
        </w:rPr>
      </w:pPr>
    </w:p>
    <w:p w:rsidR="00C64C6C" w:rsidRDefault="00C64C6C" w:rsidP="00C63905">
      <w:pPr>
        <w:spacing w:before="120" w:after="120" w:line="276" w:lineRule="auto"/>
        <w:jc w:val="right"/>
        <w:rPr>
          <w:rFonts w:ascii="Arial" w:hAnsi="Arial"/>
          <w:b/>
          <w:color w:val="000000"/>
          <w:sz w:val="24"/>
        </w:rPr>
      </w:pPr>
    </w:p>
    <w:p w:rsidR="00C64C6C" w:rsidRDefault="00C64C6C" w:rsidP="00C63905">
      <w:pPr>
        <w:spacing w:before="120" w:after="120" w:line="276" w:lineRule="auto"/>
        <w:jc w:val="right"/>
        <w:rPr>
          <w:rFonts w:ascii="Arial" w:hAnsi="Arial"/>
          <w:b/>
          <w:color w:val="000000"/>
          <w:sz w:val="24"/>
        </w:rPr>
      </w:pPr>
    </w:p>
    <w:p w:rsidR="004F1B26" w:rsidRPr="00C24AD9" w:rsidRDefault="004F1B26" w:rsidP="00C63905">
      <w:pPr>
        <w:spacing w:before="120" w:after="120" w:line="276" w:lineRule="auto"/>
        <w:jc w:val="right"/>
        <w:rPr>
          <w:rFonts w:ascii="Arial" w:hAnsi="Arial"/>
          <w:b/>
          <w:color w:val="000000"/>
          <w:sz w:val="24"/>
        </w:rPr>
      </w:pPr>
      <w:r w:rsidRPr="00C24AD9">
        <w:rPr>
          <w:rFonts w:ascii="Arial" w:hAnsi="Arial"/>
          <w:b/>
          <w:color w:val="000000"/>
          <w:sz w:val="24"/>
        </w:rPr>
        <w:t>Załącznik nr 15</w:t>
      </w:r>
    </w:p>
    <w:p w:rsidR="004F1B26" w:rsidRPr="00C24AD9" w:rsidRDefault="004F1B26" w:rsidP="00C63905">
      <w:pPr>
        <w:pStyle w:val="Tekstpodstawowy"/>
        <w:spacing w:before="120" w:after="120" w:line="276" w:lineRule="auto"/>
        <w:jc w:val="center"/>
        <w:outlineLvl w:val="0"/>
        <w:rPr>
          <w:rFonts w:cs="Arial"/>
          <w:b/>
          <w:color w:val="000000"/>
          <w:szCs w:val="24"/>
        </w:rPr>
      </w:pPr>
      <w:r w:rsidRPr="00C24AD9">
        <w:rPr>
          <w:rFonts w:cs="Arial"/>
          <w:b/>
          <w:color w:val="000000"/>
          <w:szCs w:val="24"/>
        </w:rPr>
        <w:lastRenderedPageBreak/>
        <w:t>Zasady przyznawania posiłków regeneracyjno – wzmacniających</w:t>
      </w:r>
    </w:p>
    <w:p w:rsidR="004F1B26" w:rsidRPr="00C24AD9" w:rsidRDefault="004F1B26" w:rsidP="00C63905">
      <w:pPr>
        <w:pStyle w:val="Tekstpodstawowy3"/>
        <w:spacing w:before="120" w:line="276" w:lineRule="auto"/>
        <w:jc w:val="center"/>
        <w:rPr>
          <w:rFonts w:ascii="Arial" w:hAnsi="Arial"/>
          <w:sz w:val="24"/>
        </w:rPr>
      </w:pPr>
      <w:r w:rsidRPr="00C24AD9">
        <w:rPr>
          <w:rFonts w:ascii="Arial" w:hAnsi="Arial"/>
          <w:sz w:val="24"/>
        </w:rPr>
        <w:t>uchylony</w:t>
      </w:r>
    </w:p>
    <w:p w:rsidR="004F1B26" w:rsidRDefault="004F1B26" w:rsidP="00C63905">
      <w:pPr>
        <w:pStyle w:val="Tekstpodstawowy3"/>
        <w:spacing w:before="120" w:line="276" w:lineRule="auto"/>
        <w:rPr>
          <w:rFonts w:ascii="Arial" w:hAnsi="Arial"/>
          <w:b/>
          <w:sz w:val="24"/>
        </w:rPr>
      </w:pPr>
    </w:p>
    <w:p w:rsidR="004F1B26" w:rsidRDefault="004F1B26" w:rsidP="00C63905">
      <w:pPr>
        <w:pStyle w:val="Tekstpodstawowy3"/>
        <w:spacing w:before="120" w:line="276" w:lineRule="auto"/>
        <w:rPr>
          <w:rFonts w:ascii="Arial" w:hAnsi="Arial"/>
          <w:b/>
          <w:sz w:val="24"/>
        </w:rPr>
      </w:pPr>
    </w:p>
    <w:p w:rsidR="004F1B26" w:rsidRDefault="004F1B26" w:rsidP="00C63905">
      <w:pPr>
        <w:pStyle w:val="Tekstpodstawowy3"/>
        <w:spacing w:before="120" w:line="276" w:lineRule="auto"/>
        <w:rPr>
          <w:rFonts w:ascii="Arial" w:hAnsi="Arial"/>
          <w:b/>
          <w:sz w:val="24"/>
        </w:rPr>
      </w:pPr>
    </w:p>
    <w:p w:rsidR="004F1B26" w:rsidRDefault="004F1B26" w:rsidP="00C63905">
      <w:pPr>
        <w:pStyle w:val="Tekstpodstawowy3"/>
        <w:spacing w:before="120" w:line="276" w:lineRule="auto"/>
        <w:rPr>
          <w:rFonts w:ascii="Arial" w:hAnsi="Arial"/>
          <w:b/>
          <w:sz w:val="24"/>
        </w:rPr>
      </w:pPr>
    </w:p>
    <w:p w:rsidR="004F1B26" w:rsidRDefault="004F1B26" w:rsidP="00C63905">
      <w:pPr>
        <w:pStyle w:val="Tekstpodstawowy3"/>
        <w:spacing w:before="120" w:line="276" w:lineRule="auto"/>
        <w:rPr>
          <w:rFonts w:ascii="Arial" w:hAnsi="Arial"/>
          <w:b/>
          <w:sz w:val="24"/>
        </w:rPr>
      </w:pPr>
    </w:p>
    <w:p w:rsidR="004F1B26" w:rsidRDefault="004F1B26" w:rsidP="00C63905">
      <w:pPr>
        <w:pStyle w:val="Tekstpodstawowy3"/>
        <w:spacing w:before="120" w:line="276" w:lineRule="auto"/>
        <w:rPr>
          <w:rFonts w:ascii="Arial" w:hAnsi="Arial"/>
          <w:b/>
          <w:sz w:val="24"/>
        </w:rPr>
      </w:pPr>
    </w:p>
    <w:p w:rsidR="004F1B26" w:rsidRDefault="004F1B26" w:rsidP="00C63905">
      <w:pPr>
        <w:pStyle w:val="Tekstpodstawowy3"/>
        <w:spacing w:before="120" w:line="276" w:lineRule="auto"/>
        <w:rPr>
          <w:rFonts w:ascii="Arial" w:hAnsi="Arial"/>
          <w:b/>
          <w:sz w:val="24"/>
        </w:rPr>
      </w:pPr>
    </w:p>
    <w:p w:rsidR="004F1B26" w:rsidRDefault="004F1B26" w:rsidP="00C63905">
      <w:pPr>
        <w:pStyle w:val="Tekstpodstawowy3"/>
        <w:spacing w:before="120" w:line="276" w:lineRule="auto"/>
        <w:rPr>
          <w:rFonts w:ascii="Arial" w:hAnsi="Arial"/>
          <w:b/>
          <w:sz w:val="24"/>
        </w:rPr>
      </w:pPr>
    </w:p>
    <w:p w:rsidR="004F1B26" w:rsidRDefault="004F1B26" w:rsidP="00C63905">
      <w:pPr>
        <w:pStyle w:val="Tekstpodstawowy3"/>
        <w:spacing w:before="120" w:line="276" w:lineRule="auto"/>
        <w:rPr>
          <w:rFonts w:ascii="Arial" w:hAnsi="Arial"/>
          <w:b/>
          <w:sz w:val="24"/>
        </w:rPr>
      </w:pPr>
    </w:p>
    <w:p w:rsidR="004F1B26" w:rsidRDefault="004F1B26" w:rsidP="00C63905">
      <w:pPr>
        <w:pStyle w:val="Tekstpodstawowy3"/>
        <w:spacing w:before="120" w:line="276" w:lineRule="auto"/>
        <w:rPr>
          <w:rFonts w:ascii="Arial" w:hAnsi="Arial"/>
          <w:b/>
          <w:sz w:val="24"/>
        </w:rPr>
      </w:pPr>
    </w:p>
    <w:p w:rsidR="004F1B26" w:rsidRDefault="004F1B26" w:rsidP="00C63905">
      <w:pPr>
        <w:pStyle w:val="Tekstpodstawowy3"/>
        <w:spacing w:before="120" w:line="276" w:lineRule="auto"/>
        <w:rPr>
          <w:rFonts w:ascii="Arial" w:hAnsi="Arial"/>
          <w:b/>
          <w:sz w:val="24"/>
        </w:rPr>
      </w:pPr>
    </w:p>
    <w:p w:rsidR="004F1B26" w:rsidRDefault="004F1B26" w:rsidP="00C63905">
      <w:pPr>
        <w:pStyle w:val="Tekstpodstawowy3"/>
        <w:spacing w:before="120" w:line="276" w:lineRule="auto"/>
        <w:rPr>
          <w:rFonts w:ascii="Arial" w:hAnsi="Arial"/>
          <w:b/>
          <w:sz w:val="24"/>
        </w:rPr>
      </w:pPr>
    </w:p>
    <w:p w:rsidR="004F1B26" w:rsidRDefault="004F1B26" w:rsidP="00C63905">
      <w:pPr>
        <w:pStyle w:val="Tekstpodstawowy3"/>
        <w:spacing w:before="120" w:line="276" w:lineRule="auto"/>
        <w:jc w:val="right"/>
        <w:rPr>
          <w:rFonts w:ascii="Arial" w:hAnsi="Arial"/>
          <w:b/>
          <w:color w:val="000000"/>
          <w:sz w:val="24"/>
        </w:rPr>
      </w:pPr>
    </w:p>
    <w:p w:rsidR="004F1B26" w:rsidRPr="00C24AD9" w:rsidRDefault="004F1B26" w:rsidP="00C63905">
      <w:pPr>
        <w:pStyle w:val="Tekstpodstawowy3"/>
        <w:spacing w:before="120" w:line="276" w:lineRule="auto"/>
        <w:jc w:val="right"/>
        <w:rPr>
          <w:rFonts w:ascii="Arial" w:hAnsi="Arial"/>
          <w:b/>
          <w:color w:val="000000"/>
          <w:sz w:val="24"/>
        </w:rPr>
      </w:pPr>
      <w:r w:rsidRPr="00C24AD9">
        <w:rPr>
          <w:rFonts w:ascii="Arial" w:hAnsi="Arial"/>
          <w:b/>
          <w:color w:val="000000"/>
          <w:sz w:val="24"/>
        </w:rPr>
        <w:t>Załącznik nr 16</w:t>
      </w:r>
    </w:p>
    <w:p w:rsidR="004F1B26" w:rsidRDefault="004F1B26" w:rsidP="00C63905">
      <w:pPr>
        <w:pStyle w:val="Tekstpodstawowy3"/>
        <w:spacing w:before="120" w:line="276" w:lineRule="auto"/>
        <w:jc w:val="center"/>
        <w:rPr>
          <w:rFonts w:ascii="Arial" w:hAnsi="Arial"/>
          <w:b/>
          <w:color w:val="000000"/>
          <w:sz w:val="24"/>
        </w:rPr>
      </w:pPr>
      <w:r w:rsidRPr="00C24AD9">
        <w:rPr>
          <w:rFonts w:ascii="Arial" w:hAnsi="Arial"/>
          <w:b/>
          <w:color w:val="000000"/>
          <w:sz w:val="24"/>
        </w:rPr>
        <w:t>Gratyfikacja dla odchodzących na świadczenie przedemerytalne</w:t>
      </w:r>
    </w:p>
    <w:p w:rsidR="004F1B26" w:rsidRPr="00C24AD9" w:rsidRDefault="004F1B26" w:rsidP="00C63905">
      <w:pPr>
        <w:pStyle w:val="Tekstpodstawowy3"/>
        <w:spacing w:before="120" w:line="276" w:lineRule="auto"/>
        <w:jc w:val="center"/>
        <w:rPr>
          <w:rFonts w:ascii="Arial" w:hAnsi="Arial"/>
          <w:b/>
          <w:color w:val="000000"/>
          <w:sz w:val="24"/>
        </w:rPr>
      </w:pPr>
      <w:r w:rsidRPr="00C24AD9">
        <w:rPr>
          <w:rFonts w:ascii="Arial" w:hAnsi="Arial"/>
          <w:sz w:val="24"/>
        </w:rPr>
        <w:t>uchylony</w:t>
      </w:r>
    </w:p>
    <w:p w:rsidR="004F1B26" w:rsidRDefault="004F1B26" w:rsidP="00C63905">
      <w:pPr>
        <w:spacing w:before="120" w:after="120" w:line="276" w:lineRule="auto"/>
        <w:ind w:left="6372"/>
        <w:jc w:val="right"/>
        <w:rPr>
          <w:rFonts w:ascii="Arial" w:hAnsi="Arial"/>
          <w:b/>
          <w:sz w:val="24"/>
        </w:rPr>
      </w:pPr>
    </w:p>
    <w:p w:rsidR="004F1B26" w:rsidRDefault="004F1B26" w:rsidP="00C63905">
      <w:pPr>
        <w:spacing w:before="120" w:after="120" w:line="276" w:lineRule="auto"/>
        <w:ind w:left="6372"/>
        <w:jc w:val="right"/>
        <w:rPr>
          <w:rFonts w:ascii="Arial" w:hAnsi="Arial"/>
          <w:b/>
          <w:sz w:val="24"/>
        </w:rPr>
      </w:pPr>
    </w:p>
    <w:p w:rsidR="004F1B26" w:rsidRDefault="004F1B26" w:rsidP="00C63905">
      <w:pPr>
        <w:spacing w:before="120" w:after="120" w:line="276" w:lineRule="auto"/>
        <w:ind w:left="6372"/>
        <w:jc w:val="right"/>
        <w:rPr>
          <w:rFonts w:ascii="Arial" w:hAnsi="Arial"/>
          <w:b/>
          <w:sz w:val="24"/>
        </w:rPr>
      </w:pPr>
    </w:p>
    <w:p w:rsidR="004F1B26" w:rsidRDefault="004F1B26" w:rsidP="00C63905">
      <w:pPr>
        <w:spacing w:before="120" w:after="120" w:line="276" w:lineRule="auto"/>
        <w:ind w:left="6372"/>
        <w:jc w:val="right"/>
        <w:rPr>
          <w:rFonts w:ascii="Arial" w:hAnsi="Arial"/>
          <w:b/>
          <w:sz w:val="24"/>
        </w:rPr>
      </w:pPr>
    </w:p>
    <w:p w:rsidR="004F1B26" w:rsidRDefault="004F1B26" w:rsidP="00C63905">
      <w:pPr>
        <w:spacing w:before="120" w:after="120" w:line="276" w:lineRule="auto"/>
        <w:ind w:left="6372"/>
        <w:jc w:val="right"/>
        <w:rPr>
          <w:rFonts w:ascii="Arial" w:hAnsi="Arial"/>
          <w:b/>
          <w:sz w:val="24"/>
        </w:rPr>
      </w:pPr>
    </w:p>
    <w:p w:rsidR="004F1B26" w:rsidRDefault="004F1B26" w:rsidP="00C63905">
      <w:pPr>
        <w:spacing w:before="120" w:after="120" w:line="276" w:lineRule="auto"/>
        <w:ind w:left="6372"/>
        <w:jc w:val="right"/>
        <w:rPr>
          <w:rFonts w:ascii="Arial" w:hAnsi="Arial"/>
          <w:b/>
          <w:sz w:val="24"/>
        </w:rPr>
      </w:pPr>
    </w:p>
    <w:p w:rsidR="004F1B26" w:rsidRDefault="004F1B26" w:rsidP="00C63905">
      <w:pPr>
        <w:spacing w:before="120" w:after="120" w:line="276" w:lineRule="auto"/>
        <w:ind w:left="6372"/>
        <w:jc w:val="right"/>
        <w:rPr>
          <w:rFonts w:ascii="Arial" w:hAnsi="Arial"/>
          <w:b/>
          <w:sz w:val="24"/>
        </w:rPr>
      </w:pPr>
    </w:p>
    <w:p w:rsidR="004F1B26" w:rsidRDefault="004F1B26" w:rsidP="00C63905">
      <w:pPr>
        <w:spacing w:before="120" w:after="120" w:line="276" w:lineRule="auto"/>
        <w:ind w:left="6372"/>
        <w:jc w:val="right"/>
        <w:rPr>
          <w:rFonts w:ascii="Arial" w:hAnsi="Arial"/>
          <w:b/>
          <w:sz w:val="24"/>
        </w:rPr>
      </w:pPr>
    </w:p>
    <w:p w:rsidR="004F1B26" w:rsidRDefault="004F1B26" w:rsidP="00C63905">
      <w:pPr>
        <w:spacing w:before="120" w:after="120" w:line="276" w:lineRule="auto"/>
        <w:ind w:left="6372"/>
        <w:jc w:val="right"/>
        <w:rPr>
          <w:rFonts w:ascii="Arial" w:hAnsi="Arial"/>
          <w:b/>
          <w:sz w:val="24"/>
        </w:rPr>
      </w:pPr>
    </w:p>
    <w:p w:rsidR="004F1B26" w:rsidRDefault="004F1B26" w:rsidP="00C63905">
      <w:pPr>
        <w:spacing w:before="120" w:after="120" w:line="276" w:lineRule="auto"/>
        <w:ind w:left="6372"/>
        <w:jc w:val="right"/>
        <w:rPr>
          <w:rFonts w:ascii="Arial" w:hAnsi="Arial"/>
          <w:b/>
          <w:sz w:val="24"/>
        </w:rPr>
      </w:pPr>
    </w:p>
    <w:p w:rsidR="004F1B26" w:rsidRDefault="004F1B26" w:rsidP="00C63905">
      <w:pPr>
        <w:spacing w:before="120" w:after="120" w:line="276" w:lineRule="auto"/>
        <w:ind w:left="6372"/>
        <w:jc w:val="right"/>
        <w:rPr>
          <w:rFonts w:ascii="Arial" w:hAnsi="Arial"/>
          <w:b/>
          <w:sz w:val="24"/>
        </w:rPr>
      </w:pPr>
    </w:p>
    <w:p w:rsidR="004F1B26" w:rsidRDefault="004F1B26" w:rsidP="00C63905">
      <w:pPr>
        <w:spacing w:before="120" w:after="120" w:line="276" w:lineRule="auto"/>
        <w:ind w:left="6372"/>
        <w:jc w:val="right"/>
        <w:rPr>
          <w:rFonts w:ascii="Arial" w:hAnsi="Arial"/>
          <w:b/>
          <w:sz w:val="24"/>
        </w:rPr>
      </w:pPr>
    </w:p>
    <w:p w:rsidR="004F1B26" w:rsidRDefault="004F1B26" w:rsidP="00C63905">
      <w:pPr>
        <w:spacing w:before="120" w:after="120" w:line="276" w:lineRule="auto"/>
        <w:ind w:left="6372"/>
        <w:jc w:val="right"/>
        <w:rPr>
          <w:rFonts w:ascii="Arial" w:hAnsi="Arial"/>
          <w:b/>
          <w:sz w:val="24"/>
        </w:rPr>
      </w:pPr>
    </w:p>
    <w:p w:rsidR="004F1B26" w:rsidRDefault="004F1B26" w:rsidP="00C63905">
      <w:pPr>
        <w:spacing w:before="120" w:after="120" w:line="276" w:lineRule="auto"/>
        <w:ind w:left="6372"/>
        <w:jc w:val="right"/>
        <w:rPr>
          <w:rFonts w:ascii="Arial" w:hAnsi="Arial"/>
          <w:b/>
          <w:sz w:val="24"/>
        </w:rPr>
      </w:pPr>
      <w:r>
        <w:rPr>
          <w:rFonts w:ascii="Arial" w:hAnsi="Arial"/>
          <w:b/>
          <w:sz w:val="24"/>
        </w:rPr>
        <w:t>Załącznik nr 17</w:t>
      </w:r>
    </w:p>
    <w:p w:rsidR="004F1B26" w:rsidRDefault="004F1B26" w:rsidP="00C63905">
      <w:pPr>
        <w:pStyle w:val="Tekstpodstawowy"/>
        <w:spacing w:before="120" w:after="120" w:line="276" w:lineRule="auto"/>
        <w:rPr>
          <w:b/>
        </w:rPr>
      </w:pPr>
      <w:r>
        <w:rPr>
          <w:b/>
        </w:rPr>
        <w:lastRenderedPageBreak/>
        <w:t xml:space="preserve">Zasady i warunki podnoszenia kwalifikacji zawodowych i wykształcenia ogólnego pracowników </w:t>
      </w:r>
    </w:p>
    <w:p w:rsidR="004F1B26" w:rsidRDefault="004F1B26" w:rsidP="00C63905">
      <w:pPr>
        <w:tabs>
          <w:tab w:val="num" w:pos="360"/>
        </w:tabs>
        <w:spacing w:before="120" w:after="120" w:line="276" w:lineRule="auto"/>
        <w:ind w:left="360" w:hanging="360"/>
        <w:jc w:val="both"/>
        <w:rPr>
          <w:rFonts w:ascii="Arial" w:hAnsi="Arial"/>
          <w:sz w:val="24"/>
        </w:rPr>
      </w:pPr>
      <w:r>
        <w:rPr>
          <w:rFonts w:ascii="Arial" w:hAnsi="Arial"/>
          <w:sz w:val="24"/>
        </w:rPr>
        <w:t>1. Pracownik może podnosić kwalifikacje zawodowe i wykształcenie ogólne</w:t>
      </w:r>
      <w:r>
        <w:rPr>
          <w:rFonts w:ascii="Arial" w:hAnsi="Arial"/>
          <w:sz w:val="24"/>
        </w:rPr>
        <w:br/>
        <w:t>w formach szkolnych i pozaszkolnych określonych przepisami odrębnymi</w:t>
      </w:r>
      <w:r>
        <w:rPr>
          <w:rFonts w:ascii="Arial" w:hAnsi="Arial"/>
          <w:sz w:val="24"/>
        </w:rPr>
        <w:br/>
        <w:t>na podstawie:</w:t>
      </w:r>
    </w:p>
    <w:p w:rsidR="004F1B26" w:rsidRDefault="004F1B26" w:rsidP="00C63905">
      <w:pPr>
        <w:tabs>
          <w:tab w:val="num" w:pos="360"/>
        </w:tabs>
        <w:spacing w:before="120" w:after="120" w:line="276" w:lineRule="auto"/>
        <w:ind w:left="360" w:hanging="360"/>
        <w:jc w:val="both"/>
        <w:rPr>
          <w:rFonts w:ascii="Arial" w:hAnsi="Arial"/>
          <w:sz w:val="24"/>
        </w:rPr>
      </w:pPr>
      <w:r>
        <w:rPr>
          <w:rFonts w:ascii="Arial" w:hAnsi="Arial"/>
          <w:sz w:val="24"/>
        </w:rPr>
        <w:t xml:space="preserve">     1)  skierowania kierownika jednostki organizacyjnej,</w:t>
      </w:r>
    </w:p>
    <w:p w:rsidR="004F1B26" w:rsidRDefault="004F1B26" w:rsidP="00C63905">
      <w:pPr>
        <w:tabs>
          <w:tab w:val="num" w:pos="360"/>
        </w:tabs>
        <w:spacing w:before="120" w:after="120" w:line="276" w:lineRule="auto"/>
        <w:ind w:left="360" w:hanging="360"/>
        <w:jc w:val="both"/>
        <w:rPr>
          <w:rFonts w:ascii="Arial" w:hAnsi="Arial"/>
          <w:sz w:val="24"/>
        </w:rPr>
      </w:pPr>
      <w:r>
        <w:rPr>
          <w:rFonts w:ascii="Arial" w:hAnsi="Arial"/>
          <w:sz w:val="24"/>
        </w:rPr>
        <w:t xml:space="preserve">     2)  bez skierowania kierownika jednostki organizacyjnej.</w:t>
      </w:r>
    </w:p>
    <w:p w:rsidR="004F1B26" w:rsidRDefault="004F1B26" w:rsidP="00C63905">
      <w:pPr>
        <w:tabs>
          <w:tab w:val="num" w:pos="360"/>
        </w:tabs>
        <w:spacing w:before="120" w:after="120" w:line="276" w:lineRule="auto"/>
        <w:ind w:left="360" w:hanging="360"/>
        <w:jc w:val="both"/>
        <w:rPr>
          <w:rFonts w:ascii="Arial" w:hAnsi="Arial"/>
          <w:sz w:val="24"/>
        </w:rPr>
      </w:pPr>
      <w:r>
        <w:rPr>
          <w:rFonts w:ascii="Arial" w:hAnsi="Arial"/>
          <w:sz w:val="24"/>
        </w:rPr>
        <w:t>2. Kierowanie na naukę w celu podnoszenia kwalifikacji zawodowych</w:t>
      </w:r>
      <w:r w:rsidR="00040C1D">
        <w:rPr>
          <w:rFonts w:ascii="Arial" w:hAnsi="Arial"/>
          <w:sz w:val="24"/>
        </w:rPr>
        <w:br/>
      </w:r>
      <w:r>
        <w:rPr>
          <w:rFonts w:ascii="Arial" w:hAnsi="Arial"/>
          <w:sz w:val="24"/>
        </w:rPr>
        <w:t>lub wykształcenia ogólnego odbywać się będzie według następujących kryteriów:</w:t>
      </w:r>
    </w:p>
    <w:p w:rsidR="004F1B26" w:rsidRDefault="004F1B26" w:rsidP="00C63905">
      <w:pPr>
        <w:tabs>
          <w:tab w:val="num" w:pos="851"/>
        </w:tabs>
        <w:spacing w:before="120" w:after="120" w:line="276" w:lineRule="auto"/>
        <w:ind w:left="709" w:hanging="709"/>
        <w:jc w:val="both"/>
        <w:rPr>
          <w:rFonts w:ascii="Arial" w:hAnsi="Arial"/>
          <w:sz w:val="24"/>
        </w:rPr>
      </w:pPr>
      <w:r>
        <w:rPr>
          <w:rFonts w:ascii="Arial" w:hAnsi="Arial"/>
          <w:sz w:val="24"/>
        </w:rPr>
        <w:t xml:space="preserve">      1)  uzasadnione potrzeby pracodawcy,</w:t>
      </w:r>
    </w:p>
    <w:p w:rsidR="004F1B26" w:rsidRDefault="004F1B26" w:rsidP="00C63905">
      <w:pPr>
        <w:tabs>
          <w:tab w:val="num" w:pos="709"/>
        </w:tabs>
        <w:spacing w:before="120" w:after="120" w:line="276" w:lineRule="auto"/>
        <w:ind w:left="709" w:hanging="709"/>
        <w:jc w:val="both"/>
        <w:rPr>
          <w:rFonts w:ascii="Arial" w:hAnsi="Arial"/>
          <w:sz w:val="24"/>
        </w:rPr>
      </w:pPr>
      <w:r>
        <w:rPr>
          <w:rFonts w:ascii="Arial" w:hAnsi="Arial"/>
          <w:sz w:val="24"/>
        </w:rPr>
        <w:t xml:space="preserve">      2) wymóg posiadania wyższych kwalifikacji zawodowych (</w:t>
      </w:r>
      <w:r w:rsidR="00040C1D">
        <w:rPr>
          <w:rFonts w:ascii="Arial" w:hAnsi="Arial"/>
          <w:sz w:val="24"/>
        </w:rPr>
        <w:t>wykształcenia)</w:t>
      </w:r>
      <w:r w:rsidR="00040C1D">
        <w:rPr>
          <w:rFonts w:ascii="Arial" w:hAnsi="Arial"/>
          <w:sz w:val="24"/>
        </w:rPr>
        <w:br/>
      </w:r>
      <w:r>
        <w:rPr>
          <w:rFonts w:ascii="Arial" w:hAnsi="Arial"/>
          <w:sz w:val="24"/>
        </w:rPr>
        <w:t xml:space="preserve">na danym stanowisku od posiadanych przez pracownika, </w:t>
      </w:r>
    </w:p>
    <w:p w:rsidR="004F1B26" w:rsidRDefault="004F1B26" w:rsidP="00C63905">
      <w:pPr>
        <w:tabs>
          <w:tab w:val="num" w:pos="360"/>
        </w:tabs>
        <w:spacing w:before="120" w:after="120" w:line="276" w:lineRule="auto"/>
        <w:ind w:left="360" w:hanging="360"/>
        <w:jc w:val="both"/>
        <w:rPr>
          <w:rFonts w:ascii="Arial" w:hAnsi="Arial"/>
          <w:sz w:val="24"/>
        </w:rPr>
      </w:pPr>
      <w:r>
        <w:rPr>
          <w:rFonts w:ascii="Arial" w:hAnsi="Arial"/>
          <w:sz w:val="24"/>
        </w:rPr>
        <w:t xml:space="preserve">      3)  co najmniej 1 rok pracy w PKP PLK S.A.</w:t>
      </w:r>
    </w:p>
    <w:p w:rsidR="004F1B26" w:rsidRDefault="004F1B26" w:rsidP="00C63905">
      <w:pPr>
        <w:spacing w:before="120" w:after="120" w:line="276" w:lineRule="auto"/>
        <w:ind w:left="426" w:hanging="426"/>
        <w:jc w:val="both"/>
        <w:rPr>
          <w:rFonts w:ascii="Arial" w:hAnsi="Arial"/>
          <w:sz w:val="24"/>
        </w:rPr>
      </w:pPr>
      <w:r>
        <w:rPr>
          <w:rFonts w:ascii="Arial" w:hAnsi="Arial"/>
          <w:sz w:val="24"/>
        </w:rPr>
        <w:t xml:space="preserve">3. Kierownik jednostki organizacyjnej może na wniosek pracownika przyznać mu świadczenie w postaci częściowego udziału w ponoszeniu opłat za naukę. </w:t>
      </w:r>
    </w:p>
    <w:p w:rsidR="004F1B26" w:rsidRDefault="004F1B26" w:rsidP="00C63905">
      <w:pPr>
        <w:spacing w:before="120" w:after="120" w:line="276" w:lineRule="auto"/>
        <w:ind w:left="284" w:hanging="284"/>
        <w:jc w:val="both"/>
        <w:rPr>
          <w:rFonts w:ascii="Arial" w:hAnsi="Arial"/>
          <w:sz w:val="24"/>
        </w:rPr>
      </w:pPr>
      <w:r>
        <w:rPr>
          <w:rFonts w:ascii="Arial" w:hAnsi="Arial"/>
          <w:sz w:val="24"/>
        </w:rPr>
        <w:t xml:space="preserve">4. Wysokość świadczenia o którym mowa w ust. 3 uzależniona jest od posiadanych przez pracodawcę środków finansowych. Wysokość tego świadczenia w formach szkolnych, może być ponadto uzależniona od  uzyskanych przez pracownika ocen. </w:t>
      </w:r>
    </w:p>
    <w:p w:rsidR="004F1B26" w:rsidRDefault="004F1B26" w:rsidP="00C63905">
      <w:pPr>
        <w:spacing w:before="120" w:after="120" w:line="276" w:lineRule="auto"/>
        <w:ind w:left="284" w:hanging="284"/>
        <w:jc w:val="both"/>
        <w:rPr>
          <w:rFonts w:ascii="Arial" w:hAnsi="Arial"/>
          <w:sz w:val="24"/>
        </w:rPr>
      </w:pPr>
      <w:r>
        <w:rPr>
          <w:rFonts w:ascii="Arial" w:hAnsi="Arial"/>
          <w:sz w:val="24"/>
        </w:rPr>
        <w:t>5. Kierownik jednostki organizacyjnej może przyznać pracownikowi inne dodatkowe świadczenia określone przepisami wydanymi przez  ministra do spraw edukacji.</w:t>
      </w:r>
    </w:p>
    <w:p w:rsidR="004F1B26" w:rsidRDefault="004F1B26" w:rsidP="00C63905">
      <w:pPr>
        <w:spacing w:before="120" w:after="120" w:line="276" w:lineRule="auto"/>
        <w:ind w:left="284" w:hanging="284"/>
        <w:jc w:val="both"/>
        <w:rPr>
          <w:rFonts w:ascii="Arial" w:hAnsi="Arial"/>
          <w:sz w:val="24"/>
        </w:rPr>
      </w:pPr>
      <w:r>
        <w:rPr>
          <w:rFonts w:ascii="Arial" w:hAnsi="Arial"/>
          <w:sz w:val="24"/>
        </w:rPr>
        <w:t>6. Pracownik, który otrzymał świadczenia, o których mowa w ust.3 i 5 zobowiązany jest do zwrotu kosztów poniesionych przez kierownika jednostki organizacyjnej</w:t>
      </w:r>
      <w:r>
        <w:rPr>
          <w:rFonts w:ascii="Arial" w:hAnsi="Arial"/>
          <w:sz w:val="24"/>
        </w:rPr>
        <w:br/>
        <w:t>w przypadkach określonych przepisami odrębnymi lub umową cywilno – prawną.</w:t>
      </w:r>
    </w:p>
    <w:p w:rsidR="004F1B26" w:rsidRDefault="004F1B26" w:rsidP="00C63905">
      <w:pPr>
        <w:spacing w:before="120" w:after="120" w:line="276" w:lineRule="auto"/>
        <w:ind w:left="284" w:hanging="284"/>
        <w:jc w:val="both"/>
        <w:rPr>
          <w:rFonts w:ascii="Arial" w:hAnsi="Arial"/>
          <w:sz w:val="24"/>
        </w:rPr>
      </w:pPr>
      <w:r>
        <w:rPr>
          <w:rFonts w:ascii="Arial" w:hAnsi="Arial"/>
          <w:sz w:val="24"/>
        </w:rPr>
        <w:t>7. Pracownikowi, który podejmuje naukę w szkole na podstawie skierowania kierownika jednostki organizacyjnej, przysługuje urlop szkoleniowy lub zwolnienie</w:t>
      </w:r>
      <w:r w:rsidR="00040C1D">
        <w:rPr>
          <w:rFonts w:ascii="Arial" w:hAnsi="Arial"/>
          <w:sz w:val="24"/>
        </w:rPr>
        <w:br/>
      </w:r>
      <w:r>
        <w:rPr>
          <w:rFonts w:ascii="Arial" w:hAnsi="Arial"/>
          <w:sz w:val="24"/>
        </w:rPr>
        <w:t>z części dnia pracy, płatne według zasad obowiązujących przy obliczaniu wynagrodzenia za urlop wypoczynkowy w wymiarze określonym przepisami wydanymi przez ministra do spraw edukacji.</w:t>
      </w:r>
    </w:p>
    <w:p w:rsidR="004F1B26" w:rsidRDefault="004F1B26" w:rsidP="00C63905">
      <w:pPr>
        <w:spacing w:before="120" w:after="120" w:line="276" w:lineRule="auto"/>
        <w:ind w:left="284" w:hanging="284"/>
        <w:jc w:val="both"/>
        <w:rPr>
          <w:rFonts w:ascii="Arial" w:hAnsi="Arial"/>
          <w:sz w:val="24"/>
        </w:rPr>
      </w:pPr>
      <w:r>
        <w:rPr>
          <w:rFonts w:ascii="Arial" w:hAnsi="Arial"/>
          <w:sz w:val="24"/>
        </w:rPr>
        <w:t>8. Pracownikowi podejmującemu naukę w szkole bez skierowania kierownika jednostki organizacyjnej, może być na wniosek pracownika udzielony urlop bezpłatny lub zwolnienie z części dnia pracy bez zachowania prawa</w:t>
      </w:r>
      <w:r w:rsidR="004811AA">
        <w:rPr>
          <w:rFonts w:ascii="Arial" w:hAnsi="Arial"/>
          <w:sz w:val="24"/>
        </w:rPr>
        <w:t xml:space="preserve"> </w:t>
      </w:r>
      <w:r>
        <w:rPr>
          <w:rFonts w:ascii="Arial" w:hAnsi="Arial"/>
          <w:sz w:val="24"/>
        </w:rPr>
        <w:t>do wynagrodzenia</w:t>
      </w:r>
      <w:r w:rsidR="004811AA">
        <w:rPr>
          <w:rFonts w:ascii="Arial" w:hAnsi="Arial"/>
          <w:sz w:val="24"/>
        </w:rPr>
        <w:br/>
      </w:r>
      <w:r>
        <w:rPr>
          <w:rFonts w:ascii="Arial" w:hAnsi="Arial"/>
          <w:sz w:val="24"/>
        </w:rPr>
        <w:t>w wymiarze ustalonym na zasadzie porozumienia pomiędzy kierownikiem jednostki organizacyjnej i pracownikiem.</w:t>
      </w:r>
    </w:p>
    <w:p w:rsidR="00885137" w:rsidRDefault="00885137" w:rsidP="00C63905">
      <w:pPr>
        <w:spacing w:line="276" w:lineRule="auto"/>
      </w:pPr>
    </w:p>
    <w:sectPr w:rsidR="00885137" w:rsidSect="00D13B0E">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C01" w:rsidRDefault="00DD0C01" w:rsidP="004F1B26">
      <w:r>
        <w:separator/>
      </w:r>
    </w:p>
  </w:endnote>
  <w:endnote w:type="continuationSeparator" w:id="0">
    <w:p w:rsidR="00DD0C01" w:rsidRDefault="00DD0C01" w:rsidP="004F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G Times (WE)">
    <w:panose1 w:val="00000000000000000000"/>
    <w:charset w:val="EE"/>
    <w:family w:val="roman"/>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298190"/>
      <w:docPartObj>
        <w:docPartGallery w:val="Page Numbers (Bottom of Page)"/>
        <w:docPartUnique/>
      </w:docPartObj>
    </w:sdtPr>
    <w:sdtEndPr/>
    <w:sdtContent>
      <w:p w:rsidR="00DE6B79" w:rsidRDefault="00DE6B79">
        <w:pPr>
          <w:pStyle w:val="Stopka"/>
          <w:jc w:val="right"/>
        </w:pPr>
        <w:r>
          <w:fldChar w:fldCharType="begin"/>
        </w:r>
        <w:r>
          <w:instrText>PAGE   \* MERGEFORMAT</w:instrText>
        </w:r>
        <w:r>
          <w:fldChar w:fldCharType="separate"/>
        </w:r>
        <w:r w:rsidR="00251A54">
          <w:rPr>
            <w:noProof/>
          </w:rPr>
          <w:t>20</w:t>
        </w:r>
        <w:r>
          <w:fldChar w:fldCharType="end"/>
        </w:r>
      </w:p>
    </w:sdtContent>
  </w:sdt>
  <w:p w:rsidR="00DE6B79" w:rsidRDefault="00DE6B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C01" w:rsidRDefault="00DD0C01" w:rsidP="004F1B26">
      <w:r>
        <w:separator/>
      </w:r>
    </w:p>
  </w:footnote>
  <w:footnote w:type="continuationSeparator" w:id="0">
    <w:p w:rsidR="00DD0C01" w:rsidRDefault="00DD0C01" w:rsidP="004F1B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4608"/>
    <w:multiLevelType w:val="multilevel"/>
    <w:tmpl w:val="4C9096DE"/>
    <w:lvl w:ilvl="0">
      <w:start w:val="1"/>
      <w:numFmt w:val="decimal"/>
      <w:lvlText w:val="%1)"/>
      <w:lvlJc w:val="left"/>
      <w:pPr>
        <w:tabs>
          <w:tab w:val="num" w:pos="922"/>
        </w:tabs>
        <w:ind w:left="922" w:hanging="525"/>
      </w:pPr>
      <w:rPr>
        <w:rFont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2B15CBD"/>
    <w:multiLevelType w:val="hybridMultilevel"/>
    <w:tmpl w:val="2EA03204"/>
    <w:lvl w:ilvl="0" w:tplc="04150011">
      <w:start w:val="1"/>
      <w:numFmt w:val="decimal"/>
      <w:lvlText w:val="%1)"/>
      <w:lvlJc w:val="left"/>
      <w:pPr>
        <w:ind w:left="1968" w:hanging="360"/>
      </w:pPr>
    </w:lvl>
    <w:lvl w:ilvl="1" w:tplc="04150019" w:tentative="1">
      <w:start w:val="1"/>
      <w:numFmt w:val="lowerLetter"/>
      <w:lvlText w:val="%2."/>
      <w:lvlJc w:val="left"/>
      <w:pPr>
        <w:ind w:left="2688" w:hanging="360"/>
      </w:pPr>
    </w:lvl>
    <w:lvl w:ilvl="2" w:tplc="0415001B" w:tentative="1">
      <w:start w:val="1"/>
      <w:numFmt w:val="lowerRoman"/>
      <w:lvlText w:val="%3."/>
      <w:lvlJc w:val="right"/>
      <w:pPr>
        <w:ind w:left="3408" w:hanging="180"/>
      </w:pPr>
    </w:lvl>
    <w:lvl w:ilvl="3" w:tplc="0415000F" w:tentative="1">
      <w:start w:val="1"/>
      <w:numFmt w:val="decimal"/>
      <w:lvlText w:val="%4."/>
      <w:lvlJc w:val="left"/>
      <w:pPr>
        <w:ind w:left="4128" w:hanging="360"/>
      </w:pPr>
    </w:lvl>
    <w:lvl w:ilvl="4" w:tplc="04150019" w:tentative="1">
      <w:start w:val="1"/>
      <w:numFmt w:val="lowerLetter"/>
      <w:lvlText w:val="%5."/>
      <w:lvlJc w:val="left"/>
      <w:pPr>
        <w:ind w:left="4848" w:hanging="360"/>
      </w:pPr>
    </w:lvl>
    <w:lvl w:ilvl="5" w:tplc="0415001B" w:tentative="1">
      <w:start w:val="1"/>
      <w:numFmt w:val="lowerRoman"/>
      <w:lvlText w:val="%6."/>
      <w:lvlJc w:val="right"/>
      <w:pPr>
        <w:ind w:left="5568" w:hanging="180"/>
      </w:pPr>
    </w:lvl>
    <w:lvl w:ilvl="6" w:tplc="0415000F" w:tentative="1">
      <w:start w:val="1"/>
      <w:numFmt w:val="decimal"/>
      <w:lvlText w:val="%7."/>
      <w:lvlJc w:val="left"/>
      <w:pPr>
        <w:ind w:left="6288" w:hanging="360"/>
      </w:pPr>
    </w:lvl>
    <w:lvl w:ilvl="7" w:tplc="04150019" w:tentative="1">
      <w:start w:val="1"/>
      <w:numFmt w:val="lowerLetter"/>
      <w:lvlText w:val="%8."/>
      <w:lvlJc w:val="left"/>
      <w:pPr>
        <w:ind w:left="7008" w:hanging="360"/>
      </w:pPr>
    </w:lvl>
    <w:lvl w:ilvl="8" w:tplc="0415001B" w:tentative="1">
      <w:start w:val="1"/>
      <w:numFmt w:val="lowerRoman"/>
      <w:lvlText w:val="%9."/>
      <w:lvlJc w:val="right"/>
      <w:pPr>
        <w:ind w:left="7728" w:hanging="180"/>
      </w:pPr>
    </w:lvl>
  </w:abstractNum>
  <w:abstractNum w:abstractNumId="2" w15:restartNumberingAfterBreak="0">
    <w:nsid w:val="05AB318F"/>
    <w:multiLevelType w:val="singleLevel"/>
    <w:tmpl w:val="04150011"/>
    <w:lvl w:ilvl="0">
      <w:start w:val="1"/>
      <w:numFmt w:val="decimal"/>
      <w:pStyle w:val="Listapunktowana2"/>
      <w:lvlText w:val="%1)"/>
      <w:lvlJc w:val="left"/>
      <w:pPr>
        <w:tabs>
          <w:tab w:val="num" w:pos="360"/>
        </w:tabs>
        <w:ind w:left="360" w:hanging="360"/>
      </w:pPr>
      <w:rPr>
        <w:rFonts w:hint="default"/>
      </w:rPr>
    </w:lvl>
  </w:abstractNum>
  <w:abstractNum w:abstractNumId="3" w15:restartNumberingAfterBreak="0">
    <w:nsid w:val="05BF1E0C"/>
    <w:multiLevelType w:val="singleLevel"/>
    <w:tmpl w:val="835AB300"/>
    <w:lvl w:ilvl="0">
      <w:start w:val="1"/>
      <w:numFmt w:val="decimal"/>
      <w:lvlText w:val="%1."/>
      <w:lvlJc w:val="left"/>
      <w:pPr>
        <w:tabs>
          <w:tab w:val="num" w:pos="340"/>
        </w:tabs>
        <w:ind w:left="340" w:hanging="340"/>
      </w:pPr>
      <w:rPr>
        <w:rFonts w:hint="default"/>
      </w:rPr>
    </w:lvl>
  </w:abstractNum>
  <w:abstractNum w:abstractNumId="4" w15:restartNumberingAfterBreak="0">
    <w:nsid w:val="05C74B3C"/>
    <w:multiLevelType w:val="hybridMultilevel"/>
    <w:tmpl w:val="03841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93F2A"/>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09F0702A"/>
    <w:multiLevelType w:val="singleLevel"/>
    <w:tmpl w:val="C928938A"/>
    <w:lvl w:ilvl="0">
      <w:start w:val="1"/>
      <w:numFmt w:val="decimal"/>
      <w:lvlText w:val="%1."/>
      <w:lvlJc w:val="left"/>
      <w:pPr>
        <w:tabs>
          <w:tab w:val="num" w:pos="360"/>
        </w:tabs>
        <w:ind w:left="360" w:hanging="360"/>
      </w:pPr>
      <w:rPr>
        <w:rFonts w:hint="default"/>
        <w:sz w:val="22"/>
        <w:szCs w:val="22"/>
      </w:rPr>
    </w:lvl>
  </w:abstractNum>
  <w:abstractNum w:abstractNumId="7" w15:restartNumberingAfterBreak="0">
    <w:nsid w:val="0AFD3B82"/>
    <w:multiLevelType w:val="singleLevel"/>
    <w:tmpl w:val="04150011"/>
    <w:lvl w:ilvl="0">
      <w:start w:val="1"/>
      <w:numFmt w:val="decimal"/>
      <w:lvlText w:val="%1)"/>
      <w:lvlJc w:val="left"/>
      <w:pPr>
        <w:tabs>
          <w:tab w:val="num" w:pos="360"/>
        </w:tabs>
        <w:ind w:left="360" w:hanging="360"/>
      </w:pPr>
      <w:rPr>
        <w:rFonts w:hint="default"/>
      </w:rPr>
    </w:lvl>
  </w:abstractNum>
  <w:abstractNum w:abstractNumId="8" w15:restartNumberingAfterBreak="0">
    <w:nsid w:val="0BAF733B"/>
    <w:multiLevelType w:val="singleLevel"/>
    <w:tmpl w:val="B7C6D2FA"/>
    <w:lvl w:ilvl="0">
      <w:start w:val="1"/>
      <w:numFmt w:val="bullet"/>
      <w:lvlText w:val="-"/>
      <w:lvlJc w:val="left"/>
      <w:pPr>
        <w:tabs>
          <w:tab w:val="num" w:pos="360"/>
        </w:tabs>
        <w:ind w:left="360" w:hanging="360"/>
      </w:pPr>
      <w:rPr>
        <w:rFonts w:hint="default"/>
      </w:rPr>
    </w:lvl>
  </w:abstractNum>
  <w:abstractNum w:abstractNumId="9" w15:restartNumberingAfterBreak="0">
    <w:nsid w:val="0C2067B5"/>
    <w:multiLevelType w:val="hybridMultilevel"/>
    <w:tmpl w:val="A0EC1B3E"/>
    <w:lvl w:ilvl="0" w:tplc="77660430">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F090E7B"/>
    <w:multiLevelType w:val="hybridMultilevel"/>
    <w:tmpl w:val="92B6E7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0110DE7"/>
    <w:multiLevelType w:val="singleLevel"/>
    <w:tmpl w:val="A1DE3A00"/>
    <w:lvl w:ilvl="0">
      <w:start w:val="1"/>
      <w:numFmt w:val="decimal"/>
      <w:lvlText w:val="%1."/>
      <w:lvlJc w:val="left"/>
      <w:pPr>
        <w:tabs>
          <w:tab w:val="num" w:pos="360"/>
        </w:tabs>
        <w:ind w:left="360" w:hanging="360"/>
      </w:pPr>
    </w:lvl>
  </w:abstractNum>
  <w:abstractNum w:abstractNumId="12" w15:restartNumberingAfterBreak="0">
    <w:nsid w:val="115F1168"/>
    <w:multiLevelType w:val="hybridMultilevel"/>
    <w:tmpl w:val="F9C4586A"/>
    <w:lvl w:ilvl="0" w:tplc="C0A87984">
      <w:start w:val="1"/>
      <w:numFmt w:val="decimal"/>
      <w:lvlText w:val="%1."/>
      <w:lvlJc w:val="left"/>
      <w:pPr>
        <w:tabs>
          <w:tab w:val="num" w:pos="397"/>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24B7736"/>
    <w:multiLevelType w:val="hybridMultilevel"/>
    <w:tmpl w:val="51A0E952"/>
    <w:lvl w:ilvl="0" w:tplc="9306D270">
      <w:start w:val="1"/>
      <w:numFmt w:val="decimal"/>
      <w:lvlText w:val="%1."/>
      <w:lvlJc w:val="left"/>
      <w:pPr>
        <w:tabs>
          <w:tab w:val="num" w:pos="454"/>
        </w:tabs>
        <w:ind w:left="454"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2E75387"/>
    <w:multiLevelType w:val="singleLevel"/>
    <w:tmpl w:val="04150011"/>
    <w:lvl w:ilvl="0">
      <w:start w:val="1"/>
      <w:numFmt w:val="decimal"/>
      <w:lvlText w:val="%1)"/>
      <w:lvlJc w:val="left"/>
      <w:pPr>
        <w:tabs>
          <w:tab w:val="num" w:pos="360"/>
        </w:tabs>
        <w:ind w:left="360" w:hanging="360"/>
      </w:pPr>
    </w:lvl>
  </w:abstractNum>
  <w:abstractNum w:abstractNumId="15" w15:restartNumberingAfterBreak="0">
    <w:nsid w:val="1690403A"/>
    <w:multiLevelType w:val="multilevel"/>
    <w:tmpl w:val="A0E60C88"/>
    <w:lvl w:ilvl="0">
      <w:start w:val="1"/>
      <w:numFmt w:val="decimal"/>
      <w:lvlText w:val="%1."/>
      <w:legacy w:legacy="1" w:legacySpace="120" w:legacyIndent="510"/>
      <w:lvlJc w:val="left"/>
      <w:pPr>
        <w:ind w:left="510" w:hanging="510"/>
      </w:pPr>
    </w:lvl>
    <w:lvl w:ilvl="1">
      <w:start w:val="1"/>
      <w:numFmt w:val="decimal"/>
      <w:lvlText w:val="%2)"/>
      <w:legacy w:legacy="1" w:legacySpace="120" w:legacyIndent="567"/>
      <w:lvlJc w:val="left"/>
      <w:pPr>
        <w:ind w:left="1077" w:hanging="567"/>
      </w:pPr>
    </w:lvl>
    <w:lvl w:ilvl="2">
      <w:start w:val="1"/>
      <w:numFmt w:val="lowerLetter"/>
      <w:lvlText w:val="%3)"/>
      <w:legacy w:legacy="1" w:legacySpace="120" w:legacyIndent="567"/>
      <w:lvlJc w:val="left"/>
      <w:pPr>
        <w:ind w:left="1644" w:hanging="567"/>
      </w:pPr>
    </w:lvl>
    <w:lvl w:ilvl="3">
      <w:start w:val="1"/>
      <w:numFmt w:val="none"/>
      <w:lvlText w:val=""/>
      <w:legacy w:legacy="1" w:legacySpace="120" w:legacyIndent="510"/>
      <w:lvlJc w:val="left"/>
      <w:pPr>
        <w:ind w:left="2154" w:hanging="510"/>
      </w:pPr>
      <w:rPr>
        <w:rFonts w:ascii="Symbol" w:hAnsi="Symbol" w:hint="default"/>
      </w:rPr>
    </w:lvl>
    <w:lvl w:ilvl="4">
      <w:start w:val="1"/>
      <w:numFmt w:val="lowerLetter"/>
      <w:lvlText w:val="(%5)"/>
      <w:legacy w:legacy="1" w:legacySpace="120" w:legacyIndent="360"/>
      <w:lvlJc w:val="left"/>
      <w:pPr>
        <w:ind w:left="2514" w:hanging="360"/>
      </w:pPr>
    </w:lvl>
    <w:lvl w:ilvl="5">
      <w:start w:val="1"/>
      <w:numFmt w:val="lowerRoman"/>
      <w:lvlText w:val="(%6)"/>
      <w:legacy w:legacy="1" w:legacySpace="120" w:legacyIndent="360"/>
      <w:lvlJc w:val="left"/>
      <w:pPr>
        <w:ind w:left="2874" w:hanging="360"/>
      </w:pPr>
    </w:lvl>
    <w:lvl w:ilvl="6">
      <w:start w:val="1"/>
      <w:numFmt w:val="decimal"/>
      <w:lvlText w:val="%7."/>
      <w:legacy w:legacy="1" w:legacySpace="120" w:legacyIndent="360"/>
      <w:lvlJc w:val="left"/>
      <w:pPr>
        <w:ind w:left="3234" w:hanging="360"/>
      </w:pPr>
    </w:lvl>
    <w:lvl w:ilvl="7">
      <w:start w:val="1"/>
      <w:numFmt w:val="lowerLetter"/>
      <w:lvlText w:val="%8."/>
      <w:legacy w:legacy="1" w:legacySpace="120" w:legacyIndent="360"/>
      <w:lvlJc w:val="left"/>
      <w:pPr>
        <w:ind w:left="3594" w:hanging="360"/>
      </w:pPr>
    </w:lvl>
    <w:lvl w:ilvl="8">
      <w:start w:val="1"/>
      <w:numFmt w:val="lowerRoman"/>
      <w:lvlText w:val="%9."/>
      <w:legacy w:legacy="1" w:legacySpace="120" w:legacyIndent="360"/>
      <w:lvlJc w:val="left"/>
      <w:pPr>
        <w:ind w:left="3954" w:hanging="360"/>
      </w:pPr>
    </w:lvl>
  </w:abstractNum>
  <w:abstractNum w:abstractNumId="16" w15:restartNumberingAfterBreak="0">
    <w:nsid w:val="17137A76"/>
    <w:multiLevelType w:val="hybridMultilevel"/>
    <w:tmpl w:val="BF3861AC"/>
    <w:lvl w:ilvl="0" w:tplc="53BA5CA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7497EC7"/>
    <w:multiLevelType w:val="multilevel"/>
    <w:tmpl w:val="A0E60C88"/>
    <w:lvl w:ilvl="0">
      <w:start w:val="1"/>
      <w:numFmt w:val="decimal"/>
      <w:lvlText w:val="%1."/>
      <w:legacy w:legacy="1" w:legacySpace="120" w:legacyIndent="510"/>
      <w:lvlJc w:val="left"/>
      <w:pPr>
        <w:ind w:left="510" w:hanging="510"/>
      </w:pPr>
    </w:lvl>
    <w:lvl w:ilvl="1">
      <w:start w:val="1"/>
      <w:numFmt w:val="decimal"/>
      <w:lvlText w:val="%2)"/>
      <w:legacy w:legacy="1" w:legacySpace="120" w:legacyIndent="567"/>
      <w:lvlJc w:val="left"/>
      <w:pPr>
        <w:ind w:left="1077" w:hanging="567"/>
      </w:pPr>
    </w:lvl>
    <w:lvl w:ilvl="2">
      <w:start w:val="1"/>
      <w:numFmt w:val="lowerLetter"/>
      <w:lvlText w:val="%3)"/>
      <w:legacy w:legacy="1" w:legacySpace="120" w:legacyIndent="567"/>
      <w:lvlJc w:val="left"/>
      <w:pPr>
        <w:ind w:left="1644" w:hanging="567"/>
      </w:pPr>
    </w:lvl>
    <w:lvl w:ilvl="3">
      <w:start w:val="1"/>
      <w:numFmt w:val="none"/>
      <w:lvlText w:val=""/>
      <w:legacy w:legacy="1" w:legacySpace="120" w:legacyIndent="510"/>
      <w:lvlJc w:val="left"/>
      <w:pPr>
        <w:ind w:left="2154" w:hanging="510"/>
      </w:pPr>
      <w:rPr>
        <w:rFonts w:ascii="Symbol" w:hAnsi="Symbol" w:hint="default"/>
      </w:rPr>
    </w:lvl>
    <w:lvl w:ilvl="4">
      <w:start w:val="1"/>
      <w:numFmt w:val="lowerLetter"/>
      <w:lvlText w:val="(%5)"/>
      <w:legacy w:legacy="1" w:legacySpace="120" w:legacyIndent="360"/>
      <w:lvlJc w:val="left"/>
      <w:pPr>
        <w:ind w:left="2514" w:hanging="360"/>
      </w:pPr>
    </w:lvl>
    <w:lvl w:ilvl="5">
      <w:start w:val="1"/>
      <w:numFmt w:val="lowerRoman"/>
      <w:lvlText w:val="(%6)"/>
      <w:legacy w:legacy="1" w:legacySpace="120" w:legacyIndent="360"/>
      <w:lvlJc w:val="left"/>
      <w:pPr>
        <w:ind w:left="2874" w:hanging="360"/>
      </w:pPr>
    </w:lvl>
    <w:lvl w:ilvl="6">
      <w:start w:val="1"/>
      <w:numFmt w:val="decimal"/>
      <w:lvlText w:val="%7."/>
      <w:legacy w:legacy="1" w:legacySpace="120" w:legacyIndent="360"/>
      <w:lvlJc w:val="left"/>
      <w:pPr>
        <w:ind w:left="3234" w:hanging="360"/>
      </w:pPr>
    </w:lvl>
    <w:lvl w:ilvl="7">
      <w:start w:val="1"/>
      <w:numFmt w:val="lowerLetter"/>
      <w:lvlText w:val="%8."/>
      <w:legacy w:legacy="1" w:legacySpace="120" w:legacyIndent="360"/>
      <w:lvlJc w:val="left"/>
      <w:pPr>
        <w:ind w:left="3594" w:hanging="360"/>
      </w:pPr>
    </w:lvl>
    <w:lvl w:ilvl="8">
      <w:start w:val="1"/>
      <w:numFmt w:val="lowerRoman"/>
      <w:lvlText w:val="%9."/>
      <w:legacy w:legacy="1" w:legacySpace="120" w:legacyIndent="360"/>
      <w:lvlJc w:val="left"/>
      <w:pPr>
        <w:ind w:left="3954" w:hanging="360"/>
      </w:pPr>
    </w:lvl>
  </w:abstractNum>
  <w:abstractNum w:abstractNumId="18" w15:restartNumberingAfterBreak="0">
    <w:nsid w:val="187446D6"/>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1BA827A4"/>
    <w:multiLevelType w:val="hybridMultilevel"/>
    <w:tmpl w:val="0A18775A"/>
    <w:lvl w:ilvl="0" w:tplc="C806018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E847F9"/>
    <w:multiLevelType w:val="hybridMultilevel"/>
    <w:tmpl w:val="199E1880"/>
    <w:lvl w:ilvl="0" w:tplc="0415000F">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13E0370"/>
    <w:multiLevelType w:val="hybridMultilevel"/>
    <w:tmpl w:val="FD02FE96"/>
    <w:lvl w:ilvl="0" w:tplc="9E161D02">
      <w:start w:val="1"/>
      <w:numFmt w:val="decimal"/>
      <w:lvlText w:val="%1."/>
      <w:lvlJc w:val="left"/>
      <w:pPr>
        <w:tabs>
          <w:tab w:val="num" w:pos="397"/>
        </w:tabs>
        <w:ind w:left="340" w:hanging="340"/>
      </w:pPr>
      <w:rPr>
        <w:rFonts w:hint="default"/>
      </w:rPr>
    </w:lvl>
    <w:lvl w:ilvl="1" w:tplc="937A4636">
      <w:start w:val="1"/>
      <w:numFmt w:val="decimal"/>
      <w:lvlText w:val="%2)"/>
      <w:lvlJc w:val="left"/>
      <w:pPr>
        <w:tabs>
          <w:tab w:val="num" w:pos="795"/>
        </w:tabs>
        <w:ind w:left="681"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1EE6EDD"/>
    <w:multiLevelType w:val="hybridMultilevel"/>
    <w:tmpl w:val="395288E2"/>
    <w:lvl w:ilvl="0" w:tplc="433CC586">
      <w:start w:val="1"/>
      <w:numFmt w:val="decimal"/>
      <w:lvlText w:val="%1."/>
      <w:lvlJc w:val="center"/>
      <w:pPr>
        <w:tabs>
          <w:tab w:val="num" w:pos="397"/>
        </w:tabs>
        <w:ind w:left="340" w:hanging="340"/>
      </w:pPr>
      <w:rPr>
        <w:rFonts w:hint="default"/>
      </w:rPr>
    </w:lvl>
    <w:lvl w:ilvl="1" w:tplc="AF224486">
      <w:start w:val="1"/>
      <w:numFmt w:val="decimal"/>
      <w:lvlText w:val="%2)"/>
      <w:lvlJc w:val="left"/>
      <w:pPr>
        <w:tabs>
          <w:tab w:val="num" w:pos="454"/>
        </w:tabs>
        <w:ind w:left="567" w:hanging="567"/>
      </w:pPr>
      <w:rPr>
        <w:rFonts w:hint="default"/>
        <w:color w:val="auto"/>
      </w:rPr>
    </w:lvl>
    <w:lvl w:ilvl="2" w:tplc="D058446E">
      <w:start w:val="1"/>
      <w:numFmt w:val="decimal"/>
      <w:lvlText w:val="%3)"/>
      <w:lvlJc w:val="left"/>
      <w:pPr>
        <w:tabs>
          <w:tab w:val="num" w:pos="567"/>
        </w:tabs>
        <w:ind w:left="567" w:hanging="56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2431AD7"/>
    <w:multiLevelType w:val="hybridMultilevel"/>
    <w:tmpl w:val="D70A2C3C"/>
    <w:lvl w:ilvl="0" w:tplc="57C0B1CA">
      <w:start w:val="1"/>
      <w:numFmt w:val="decimal"/>
      <w:lvlText w:val="%1)"/>
      <w:lvlJc w:val="left"/>
      <w:pPr>
        <w:tabs>
          <w:tab w:val="num" w:pos="360"/>
        </w:tabs>
        <w:ind w:left="68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247396D"/>
    <w:multiLevelType w:val="hybridMultilevel"/>
    <w:tmpl w:val="EB1E5B8C"/>
    <w:lvl w:ilvl="0" w:tplc="85E654F0">
      <w:start w:val="1"/>
      <w:numFmt w:val="decimal"/>
      <w:lvlText w:val="%1)"/>
      <w:lvlJc w:val="left"/>
      <w:pPr>
        <w:tabs>
          <w:tab w:val="num" w:pos="624"/>
        </w:tabs>
        <w:ind w:left="680" w:hanging="34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28A3B36"/>
    <w:multiLevelType w:val="hybridMultilevel"/>
    <w:tmpl w:val="ABB4BB42"/>
    <w:lvl w:ilvl="0" w:tplc="91F29E16">
      <w:start w:val="3"/>
      <w:numFmt w:val="decimal"/>
      <w:lvlText w:val="%1."/>
      <w:lvlJc w:val="left"/>
      <w:pPr>
        <w:tabs>
          <w:tab w:val="num" w:pos="397"/>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C95980"/>
    <w:multiLevelType w:val="hybridMultilevel"/>
    <w:tmpl w:val="6A62BB90"/>
    <w:lvl w:ilvl="0" w:tplc="FE7215F0">
      <w:start w:val="31"/>
      <w:numFmt w:val="decimal"/>
      <w:lvlText w:val="%1."/>
      <w:lvlJc w:val="left"/>
      <w:pPr>
        <w:tabs>
          <w:tab w:val="num" w:pos="357"/>
        </w:tabs>
        <w:ind w:left="454" w:hanging="454"/>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887C82"/>
    <w:multiLevelType w:val="hybridMultilevel"/>
    <w:tmpl w:val="2A60149A"/>
    <w:lvl w:ilvl="0" w:tplc="5FE43CEA">
      <w:start w:val="1"/>
      <w:numFmt w:val="decimal"/>
      <w:lvlText w:val="%1)"/>
      <w:lvlJc w:val="left"/>
      <w:pPr>
        <w:tabs>
          <w:tab w:val="num" w:pos="644"/>
        </w:tabs>
        <w:ind w:left="700" w:hanging="340"/>
      </w:pPr>
      <w:rPr>
        <w:rFonts w:hint="default"/>
      </w:rPr>
    </w:lvl>
    <w:lvl w:ilvl="1" w:tplc="04150019" w:tentative="1">
      <w:start w:val="1"/>
      <w:numFmt w:val="lowerLetter"/>
      <w:lvlText w:val="%2."/>
      <w:lvlJc w:val="left"/>
      <w:pPr>
        <w:tabs>
          <w:tab w:val="num" w:pos="1460"/>
        </w:tabs>
        <w:ind w:left="1460" w:hanging="360"/>
      </w:p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28" w15:restartNumberingAfterBreak="0">
    <w:nsid w:val="265B1BDB"/>
    <w:multiLevelType w:val="singleLevel"/>
    <w:tmpl w:val="CF0217B4"/>
    <w:lvl w:ilvl="0">
      <w:start w:val="1"/>
      <w:numFmt w:val="lowerLetter"/>
      <w:lvlText w:val="%1)"/>
      <w:lvlJc w:val="left"/>
      <w:pPr>
        <w:tabs>
          <w:tab w:val="num" w:pos="360"/>
        </w:tabs>
        <w:ind w:left="360" w:hanging="360"/>
      </w:pPr>
      <w:rPr>
        <w:rFonts w:hint="default"/>
      </w:rPr>
    </w:lvl>
  </w:abstractNum>
  <w:abstractNum w:abstractNumId="29" w15:restartNumberingAfterBreak="0">
    <w:nsid w:val="26A54718"/>
    <w:multiLevelType w:val="singleLevel"/>
    <w:tmpl w:val="485E9CF8"/>
    <w:lvl w:ilvl="0">
      <w:start w:val="1"/>
      <w:numFmt w:val="decimal"/>
      <w:lvlText w:val="%1)"/>
      <w:lvlJc w:val="left"/>
      <w:pPr>
        <w:tabs>
          <w:tab w:val="num" w:pos="757"/>
        </w:tabs>
        <w:ind w:left="757" w:hanging="360"/>
      </w:pPr>
      <w:rPr>
        <w:rFonts w:hint="default"/>
      </w:rPr>
    </w:lvl>
  </w:abstractNum>
  <w:abstractNum w:abstractNumId="30" w15:restartNumberingAfterBreak="0">
    <w:nsid w:val="26B06DCF"/>
    <w:multiLevelType w:val="multilevel"/>
    <w:tmpl w:val="A0E60C88"/>
    <w:lvl w:ilvl="0">
      <w:start w:val="1"/>
      <w:numFmt w:val="decimal"/>
      <w:lvlText w:val="%1."/>
      <w:legacy w:legacy="1" w:legacySpace="120" w:legacyIndent="510"/>
      <w:lvlJc w:val="left"/>
      <w:pPr>
        <w:ind w:left="510" w:hanging="510"/>
      </w:pPr>
    </w:lvl>
    <w:lvl w:ilvl="1">
      <w:start w:val="1"/>
      <w:numFmt w:val="decimal"/>
      <w:lvlText w:val="%2)"/>
      <w:legacy w:legacy="1" w:legacySpace="120" w:legacyIndent="567"/>
      <w:lvlJc w:val="left"/>
      <w:pPr>
        <w:ind w:left="1077" w:hanging="567"/>
      </w:pPr>
    </w:lvl>
    <w:lvl w:ilvl="2">
      <w:start w:val="1"/>
      <w:numFmt w:val="lowerLetter"/>
      <w:lvlText w:val="%3)"/>
      <w:legacy w:legacy="1" w:legacySpace="120" w:legacyIndent="567"/>
      <w:lvlJc w:val="left"/>
      <w:pPr>
        <w:ind w:left="1644" w:hanging="567"/>
      </w:pPr>
    </w:lvl>
    <w:lvl w:ilvl="3">
      <w:start w:val="1"/>
      <w:numFmt w:val="none"/>
      <w:lvlText w:val=""/>
      <w:legacy w:legacy="1" w:legacySpace="120" w:legacyIndent="510"/>
      <w:lvlJc w:val="left"/>
      <w:pPr>
        <w:ind w:left="2154" w:hanging="510"/>
      </w:pPr>
      <w:rPr>
        <w:rFonts w:ascii="Symbol" w:hAnsi="Symbol" w:hint="default"/>
      </w:rPr>
    </w:lvl>
    <w:lvl w:ilvl="4">
      <w:start w:val="1"/>
      <w:numFmt w:val="lowerLetter"/>
      <w:lvlText w:val="(%5)"/>
      <w:legacy w:legacy="1" w:legacySpace="120" w:legacyIndent="360"/>
      <w:lvlJc w:val="left"/>
      <w:pPr>
        <w:ind w:left="2514" w:hanging="360"/>
      </w:pPr>
    </w:lvl>
    <w:lvl w:ilvl="5">
      <w:start w:val="1"/>
      <w:numFmt w:val="lowerRoman"/>
      <w:lvlText w:val="(%6)"/>
      <w:legacy w:legacy="1" w:legacySpace="120" w:legacyIndent="360"/>
      <w:lvlJc w:val="left"/>
      <w:pPr>
        <w:ind w:left="2874" w:hanging="360"/>
      </w:pPr>
    </w:lvl>
    <w:lvl w:ilvl="6">
      <w:start w:val="1"/>
      <w:numFmt w:val="decimal"/>
      <w:lvlText w:val="%7."/>
      <w:legacy w:legacy="1" w:legacySpace="120" w:legacyIndent="360"/>
      <w:lvlJc w:val="left"/>
      <w:pPr>
        <w:ind w:left="3234" w:hanging="360"/>
      </w:pPr>
    </w:lvl>
    <w:lvl w:ilvl="7">
      <w:start w:val="1"/>
      <w:numFmt w:val="lowerLetter"/>
      <w:lvlText w:val="%8."/>
      <w:legacy w:legacy="1" w:legacySpace="120" w:legacyIndent="360"/>
      <w:lvlJc w:val="left"/>
      <w:pPr>
        <w:ind w:left="3594" w:hanging="360"/>
      </w:pPr>
    </w:lvl>
    <w:lvl w:ilvl="8">
      <w:start w:val="1"/>
      <w:numFmt w:val="lowerRoman"/>
      <w:lvlText w:val="%9."/>
      <w:legacy w:legacy="1" w:legacySpace="120" w:legacyIndent="360"/>
      <w:lvlJc w:val="left"/>
      <w:pPr>
        <w:ind w:left="3954" w:hanging="360"/>
      </w:pPr>
    </w:lvl>
  </w:abstractNum>
  <w:abstractNum w:abstractNumId="31" w15:restartNumberingAfterBreak="0">
    <w:nsid w:val="298A46C4"/>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2B0E7569"/>
    <w:multiLevelType w:val="singleLevel"/>
    <w:tmpl w:val="04150011"/>
    <w:lvl w:ilvl="0">
      <w:start w:val="1"/>
      <w:numFmt w:val="decimal"/>
      <w:lvlText w:val="%1)"/>
      <w:lvlJc w:val="left"/>
      <w:pPr>
        <w:tabs>
          <w:tab w:val="num" w:pos="360"/>
        </w:tabs>
        <w:ind w:left="360" w:hanging="360"/>
      </w:pPr>
      <w:rPr>
        <w:rFonts w:hint="default"/>
      </w:rPr>
    </w:lvl>
  </w:abstractNum>
  <w:abstractNum w:abstractNumId="33" w15:restartNumberingAfterBreak="0">
    <w:nsid w:val="2B1A401A"/>
    <w:multiLevelType w:val="hybridMultilevel"/>
    <w:tmpl w:val="9314E218"/>
    <w:lvl w:ilvl="0" w:tplc="84B2055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2C057DF4"/>
    <w:multiLevelType w:val="singleLevel"/>
    <w:tmpl w:val="9DBCD994"/>
    <w:lvl w:ilvl="0">
      <w:start w:val="1"/>
      <w:numFmt w:val="decimal"/>
      <w:lvlText w:val="%1."/>
      <w:lvlJc w:val="left"/>
      <w:pPr>
        <w:tabs>
          <w:tab w:val="num" w:pos="420"/>
        </w:tabs>
        <w:ind w:left="420" w:hanging="420"/>
      </w:pPr>
      <w:rPr>
        <w:rFonts w:hint="default"/>
      </w:rPr>
    </w:lvl>
  </w:abstractNum>
  <w:abstractNum w:abstractNumId="35" w15:restartNumberingAfterBreak="0">
    <w:nsid w:val="2F7143B1"/>
    <w:multiLevelType w:val="hybridMultilevel"/>
    <w:tmpl w:val="8F30AED8"/>
    <w:lvl w:ilvl="0" w:tplc="351CCFAE">
      <w:start w:val="1"/>
      <w:numFmt w:val="decimal"/>
      <w:lvlText w:val="%1."/>
      <w:lvlJc w:val="left"/>
      <w:pPr>
        <w:tabs>
          <w:tab w:val="num" w:pos="540"/>
        </w:tabs>
        <w:ind w:left="340" w:hanging="340"/>
      </w:pPr>
      <w:rPr>
        <w:rFonts w:hint="default"/>
        <w:sz w:val="22"/>
        <w:szCs w:val="22"/>
      </w:rPr>
    </w:lvl>
    <w:lvl w:ilvl="1" w:tplc="DB30515C">
      <w:start w:val="1"/>
      <w:numFmt w:val="decimal"/>
      <w:lvlText w:val="%2)"/>
      <w:lvlJc w:val="left"/>
      <w:pPr>
        <w:tabs>
          <w:tab w:val="num" w:pos="737"/>
        </w:tabs>
        <w:ind w:left="73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44D3DC0"/>
    <w:multiLevelType w:val="hybridMultilevel"/>
    <w:tmpl w:val="A1780DE2"/>
    <w:lvl w:ilvl="0" w:tplc="59464D6C">
      <w:start w:val="8"/>
      <w:numFmt w:val="decimal"/>
      <w:lvlText w:val="%1)"/>
      <w:lvlJc w:val="left"/>
      <w:pPr>
        <w:ind w:left="1505" w:hanging="36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7" w15:restartNumberingAfterBreak="0">
    <w:nsid w:val="347A6672"/>
    <w:multiLevelType w:val="hybridMultilevel"/>
    <w:tmpl w:val="B30A3D38"/>
    <w:lvl w:ilvl="0" w:tplc="0A9C662E">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4A00B57"/>
    <w:multiLevelType w:val="hybridMultilevel"/>
    <w:tmpl w:val="9A36A5EE"/>
    <w:lvl w:ilvl="0" w:tplc="11647118">
      <w:start w:val="1"/>
      <w:numFmt w:val="decimal"/>
      <w:lvlText w:val="%1)"/>
      <w:lvlJc w:val="left"/>
      <w:pPr>
        <w:ind w:left="1428" w:hanging="360"/>
      </w:pPr>
      <w:rPr>
        <w:rFonts w:ascii="Arial" w:eastAsia="Times New Roman" w:hAnsi="Arial" w:cs="Arial"/>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15:restartNumberingAfterBreak="0">
    <w:nsid w:val="35D61ECE"/>
    <w:multiLevelType w:val="singleLevel"/>
    <w:tmpl w:val="0415000F"/>
    <w:lvl w:ilvl="0">
      <w:start w:val="1"/>
      <w:numFmt w:val="decimal"/>
      <w:lvlText w:val="%1."/>
      <w:lvlJc w:val="left"/>
      <w:pPr>
        <w:tabs>
          <w:tab w:val="num" w:pos="360"/>
        </w:tabs>
        <w:ind w:left="360" w:hanging="360"/>
      </w:pPr>
      <w:rPr>
        <w:rFonts w:hint="default"/>
      </w:rPr>
    </w:lvl>
  </w:abstractNum>
  <w:abstractNum w:abstractNumId="40" w15:restartNumberingAfterBreak="0">
    <w:nsid w:val="394C5786"/>
    <w:multiLevelType w:val="hybridMultilevel"/>
    <w:tmpl w:val="D0107CF6"/>
    <w:lvl w:ilvl="0" w:tplc="E02A5BD6">
      <w:start w:val="1"/>
      <w:numFmt w:val="decimal"/>
      <w:lvlText w:val="%1."/>
      <w:lvlJc w:val="left"/>
      <w:pPr>
        <w:tabs>
          <w:tab w:val="num" w:pos="218"/>
        </w:tabs>
        <w:ind w:left="21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A2A29FF"/>
    <w:multiLevelType w:val="singleLevel"/>
    <w:tmpl w:val="0415000F"/>
    <w:lvl w:ilvl="0">
      <w:start w:val="1"/>
      <w:numFmt w:val="decimal"/>
      <w:lvlText w:val="%1."/>
      <w:lvlJc w:val="left"/>
      <w:pPr>
        <w:tabs>
          <w:tab w:val="num" w:pos="360"/>
        </w:tabs>
        <w:ind w:left="360" w:hanging="360"/>
      </w:pPr>
      <w:rPr>
        <w:rFonts w:hint="default"/>
      </w:rPr>
    </w:lvl>
  </w:abstractNum>
  <w:abstractNum w:abstractNumId="42" w15:restartNumberingAfterBreak="0">
    <w:nsid w:val="3A936797"/>
    <w:multiLevelType w:val="hybridMultilevel"/>
    <w:tmpl w:val="2E0628A6"/>
    <w:lvl w:ilvl="0" w:tplc="3364D668">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3C456B45"/>
    <w:multiLevelType w:val="multilevel"/>
    <w:tmpl w:val="16C63026"/>
    <w:lvl w:ilvl="0">
      <w:start w:val="1"/>
      <w:numFmt w:val="decimal"/>
      <w:lvlText w:val="%1."/>
      <w:lvlJc w:val="right"/>
      <w:pPr>
        <w:tabs>
          <w:tab w:val="num" w:pos="567"/>
        </w:tabs>
        <w:ind w:left="567" w:hanging="510"/>
      </w:pPr>
      <w:rPr>
        <w:rFonts w:hint="default"/>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1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D5827B3"/>
    <w:multiLevelType w:val="hybridMultilevel"/>
    <w:tmpl w:val="443AD604"/>
    <w:lvl w:ilvl="0" w:tplc="05FCEDB4">
      <w:start w:val="1"/>
      <w:numFmt w:val="decimal"/>
      <w:lvlText w:val="%1)"/>
      <w:lvlJc w:val="left"/>
      <w:pPr>
        <w:tabs>
          <w:tab w:val="num" w:pos="1191"/>
        </w:tabs>
        <w:ind w:left="1191" w:hanging="511"/>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D6C09B5"/>
    <w:multiLevelType w:val="hybridMultilevel"/>
    <w:tmpl w:val="3140C33C"/>
    <w:lvl w:ilvl="0" w:tplc="E03CF6CC">
      <w:start w:val="2"/>
      <w:numFmt w:val="decimal"/>
      <w:lvlText w:val="%1)"/>
      <w:lvlJc w:val="left"/>
      <w:pPr>
        <w:tabs>
          <w:tab w:val="num" w:pos="1191"/>
        </w:tabs>
        <w:ind w:left="1191" w:hanging="511"/>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157137"/>
    <w:multiLevelType w:val="hybridMultilevel"/>
    <w:tmpl w:val="89562F22"/>
    <w:lvl w:ilvl="0" w:tplc="FFFFFFFF">
      <w:start w:val="1"/>
      <w:numFmt w:val="decimal"/>
      <w:lvlText w:val="%1."/>
      <w:lvlJc w:val="left"/>
      <w:pPr>
        <w:tabs>
          <w:tab w:val="num" w:pos="1281"/>
        </w:tabs>
        <w:ind w:left="1281" w:hanging="360"/>
      </w:pPr>
    </w:lvl>
    <w:lvl w:ilvl="1" w:tplc="FFFFFFFF" w:tentative="1">
      <w:start w:val="1"/>
      <w:numFmt w:val="lowerLetter"/>
      <w:lvlText w:val="%2."/>
      <w:lvlJc w:val="left"/>
      <w:pPr>
        <w:tabs>
          <w:tab w:val="num" w:pos="2001"/>
        </w:tabs>
        <w:ind w:left="2001" w:hanging="360"/>
      </w:pPr>
    </w:lvl>
    <w:lvl w:ilvl="2" w:tplc="FFFFFFFF" w:tentative="1">
      <w:start w:val="1"/>
      <w:numFmt w:val="lowerRoman"/>
      <w:lvlText w:val="%3."/>
      <w:lvlJc w:val="right"/>
      <w:pPr>
        <w:tabs>
          <w:tab w:val="num" w:pos="2721"/>
        </w:tabs>
        <w:ind w:left="2721" w:hanging="180"/>
      </w:pPr>
    </w:lvl>
    <w:lvl w:ilvl="3" w:tplc="30D6103A">
      <w:start w:val="1"/>
      <w:numFmt w:val="decimal"/>
      <w:lvlText w:val="%4."/>
      <w:lvlJc w:val="left"/>
      <w:pPr>
        <w:tabs>
          <w:tab w:val="num" w:pos="360"/>
        </w:tabs>
        <w:ind w:left="340" w:hanging="340"/>
      </w:pPr>
      <w:rPr>
        <w:rFonts w:hint="default"/>
      </w:rPr>
    </w:lvl>
    <w:lvl w:ilvl="4" w:tplc="FFFFFFFF" w:tentative="1">
      <w:start w:val="1"/>
      <w:numFmt w:val="lowerLetter"/>
      <w:lvlText w:val="%5."/>
      <w:lvlJc w:val="left"/>
      <w:pPr>
        <w:tabs>
          <w:tab w:val="num" w:pos="4161"/>
        </w:tabs>
        <w:ind w:left="4161" w:hanging="360"/>
      </w:pPr>
    </w:lvl>
    <w:lvl w:ilvl="5" w:tplc="FFFFFFFF" w:tentative="1">
      <w:start w:val="1"/>
      <w:numFmt w:val="lowerRoman"/>
      <w:lvlText w:val="%6."/>
      <w:lvlJc w:val="right"/>
      <w:pPr>
        <w:tabs>
          <w:tab w:val="num" w:pos="4881"/>
        </w:tabs>
        <w:ind w:left="4881" w:hanging="180"/>
      </w:pPr>
    </w:lvl>
    <w:lvl w:ilvl="6" w:tplc="C26AD98E">
      <w:start w:val="1"/>
      <w:numFmt w:val="decimal"/>
      <w:lvlText w:val="%7."/>
      <w:lvlJc w:val="left"/>
      <w:pPr>
        <w:tabs>
          <w:tab w:val="num" w:pos="360"/>
        </w:tabs>
        <w:ind w:left="340" w:hanging="340"/>
      </w:pPr>
      <w:rPr>
        <w:rFonts w:hint="default"/>
      </w:rPr>
    </w:lvl>
    <w:lvl w:ilvl="7" w:tplc="FFFFFFFF" w:tentative="1">
      <w:start w:val="1"/>
      <w:numFmt w:val="lowerLetter"/>
      <w:lvlText w:val="%8."/>
      <w:lvlJc w:val="left"/>
      <w:pPr>
        <w:tabs>
          <w:tab w:val="num" w:pos="6321"/>
        </w:tabs>
        <w:ind w:left="6321" w:hanging="360"/>
      </w:pPr>
    </w:lvl>
    <w:lvl w:ilvl="8" w:tplc="FFFFFFFF" w:tentative="1">
      <w:start w:val="1"/>
      <w:numFmt w:val="lowerRoman"/>
      <w:lvlText w:val="%9."/>
      <w:lvlJc w:val="right"/>
      <w:pPr>
        <w:tabs>
          <w:tab w:val="num" w:pos="7041"/>
        </w:tabs>
        <w:ind w:left="7041" w:hanging="180"/>
      </w:pPr>
    </w:lvl>
  </w:abstractNum>
  <w:abstractNum w:abstractNumId="47" w15:restartNumberingAfterBreak="0">
    <w:nsid w:val="3F08682F"/>
    <w:multiLevelType w:val="singleLevel"/>
    <w:tmpl w:val="FCDABF2A"/>
    <w:lvl w:ilvl="0">
      <w:start w:val="1"/>
      <w:numFmt w:val="decimal"/>
      <w:lvlText w:val="%1."/>
      <w:lvlJc w:val="left"/>
      <w:pPr>
        <w:tabs>
          <w:tab w:val="num" w:pos="360"/>
        </w:tabs>
        <w:ind w:left="340" w:hanging="340"/>
      </w:pPr>
      <w:rPr>
        <w:rFonts w:hint="default"/>
      </w:rPr>
    </w:lvl>
  </w:abstractNum>
  <w:abstractNum w:abstractNumId="48" w15:restartNumberingAfterBreak="0">
    <w:nsid w:val="3FEF641A"/>
    <w:multiLevelType w:val="hybridMultilevel"/>
    <w:tmpl w:val="BAFCE7FA"/>
    <w:lvl w:ilvl="0" w:tplc="F4749022">
      <w:start w:val="1"/>
      <w:numFmt w:val="decimal"/>
      <w:lvlText w:val="%1."/>
      <w:lvlJc w:val="left"/>
      <w:pPr>
        <w:tabs>
          <w:tab w:val="num" w:pos="360"/>
        </w:tabs>
        <w:ind w:left="340" w:hanging="340"/>
      </w:pPr>
      <w:rPr>
        <w:rFonts w:hint="default"/>
        <w:i w:val="0"/>
      </w:rPr>
    </w:lvl>
    <w:lvl w:ilvl="1" w:tplc="F5EE446E">
      <w:start w:val="1"/>
      <w:numFmt w:val="decimal"/>
      <w:lvlText w:val="%2)"/>
      <w:lvlJc w:val="left"/>
      <w:pPr>
        <w:tabs>
          <w:tab w:val="num" w:pos="927"/>
        </w:tabs>
        <w:ind w:left="90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0053329"/>
    <w:multiLevelType w:val="hybridMultilevel"/>
    <w:tmpl w:val="A0CA00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662B81"/>
    <w:multiLevelType w:val="singleLevel"/>
    <w:tmpl w:val="0415000F"/>
    <w:lvl w:ilvl="0">
      <w:start w:val="1"/>
      <w:numFmt w:val="decimal"/>
      <w:lvlText w:val="%1."/>
      <w:lvlJc w:val="left"/>
      <w:pPr>
        <w:tabs>
          <w:tab w:val="num" w:pos="360"/>
        </w:tabs>
        <w:ind w:left="360" w:hanging="360"/>
      </w:pPr>
      <w:rPr>
        <w:rFonts w:hint="default"/>
      </w:rPr>
    </w:lvl>
  </w:abstractNum>
  <w:abstractNum w:abstractNumId="51" w15:restartNumberingAfterBreak="0">
    <w:nsid w:val="430A193D"/>
    <w:multiLevelType w:val="singleLevel"/>
    <w:tmpl w:val="CCD49C62"/>
    <w:lvl w:ilvl="0">
      <w:start w:val="1"/>
      <w:numFmt w:val="decimal"/>
      <w:lvlText w:val="%1."/>
      <w:legacy w:legacy="1" w:legacySpace="0" w:legacyIndent="283"/>
      <w:lvlJc w:val="left"/>
      <w:pPr>
        <w:ind w:left="283" w:hanging="283"/>
      </w:pPr>
    </w:lvl>
  </w:abstractNum>
  <w:abstractNum w:abstractNumId="52" w15:restartNumberingAfterBreak="0">
    <w:nsid w:val="43EE3406"/>
    <w:multiLevelType w:val="multilevel"/>
    <w:tmpl w:val="8B00DEEC"/>
    <w:lvl w:ilvl="0">
      <w:start w:val="1"/>
      <w:numFmt w:val="decimal"/>
      <w:lvlText w:val="%1."/>
      <w:lvlJc w:val="left"/>
      <w:pPr>
        <w:tabs>
          <w:tab w:val="num" w:pos="360"/>
        </w:tabs>
        <w:ind w:left="360" w:hanging="360"/>
      </w:pPr>
    </w:lvl>
    <w:lvl w:ilvl="1">
      <w:start w:val="2"/>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3" w15:restartNumberingAfterBreak="0">
    <w:nsid w:val="45883A54"/>
    <w:multiLevelType w:val="hybridMultilevel"/>
    <w:tmpl w:val="AE466434"/>
    <w:lvl w:ilvl="0" w:tplc="8C32D02A">
      <w:start w:val="6"/>
      <w:numFmt w:val="bullet"/>
      <w:lvlText w:val=""/>
      <w:lvlJc w:val="left"/>
      <w:pPr>
        <w:tabs>
          <w:tab w:val="num" w:pos="754"/>
        </w:tabs>
        <w:ind w:left="924" w:hanging="227"/>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54" w15:restartNumberingAfterBreak="0">
    <w:nsid w:val="474563CA"/>
    <w:multiLevelType w:val="hybridMultilevel"/>
    <w:tmpl w:val="0144CFBC"/>
    <w:lvl w:ilvl="0" w:tplc="04150011">
      <w:start w:val="1"/>
      <w:numFmt w:val="decimal"/>
      <w:lvlText w:val="%1)"/>
      <w:lvlJc w:val="left"/>
      <w:pPr>
        <w:ind w:left="1281" w:hanging="360"/>
      </w:pPr>
    </w:lvl>
    <w:lvl w:ilvl="1" w:tplc="04150019" w:tentative="1">
      <w:start w:val="1"/>
      <w:numFmt w:val="lowerLetter"/>
      <w:lvlText w:val="%2."/>
      <w:lvlJc w:val="left"/>
      <w:pPr>
        <w:ind w:left="2001" w:hanging="360"/>
      </w:pPr>
    </w:lvl>
    <w:lvl w:ilvl="2" w:tplc="0415001B" w:tentative="1">
      <w:start w:val="1"/>
      <w:numFmt w:val="lowerRoman"/>
      <w:lvlText w:val="%3."/>
      <w:lvlJc w:val="right"/>
      <w:pPr>
        <w:ind w:left="2721" w:hanging="180"/>
      </w:pPr>
    </w:lvl>
    <w:lvl w:ilvl="3" w:tplc="0415000F" w:tentative="1">
      <w:start w:val="1"/>
      <w:numFmt w:val="decimal"/>
      <w:lvlText w:val="%4."/>
      <w:lvlJc w:val="left"/>
      <w:pPr>
        <w:ind w:left="3441" w:hanging="360"/>
      </w:pPr>
    </w:lvl>
    <w:lvl w:ilvl="4" w:tplc="04150019" w:tentative="1">
      <w:start w:val="1"/>
      <w:numFmt w:val="lowerLetter"/>
      <w:lvlText w:val="%5."/>
      <w:lvlJc w:val="left"/>
      <w:pPr>
        <w:ind w:left="4161" w:hanging="360"/>
      </w:pPr>
    </w:lvl>
    <w:lvl w:ilvl="5" w:tplc="0415001B" w:tentative="1">
      <w:start w:val="1"/>
      <w:numFmt w:val="lowerRoman"/>
      <w:lvlText w:val="%6."/>
      <w:lvlJc w:val="right"/>
      <w:pPr>
        <w:ind w:left="4881" w:hanging="180"/>
      </w:pPr>
    </w:lvl>
    <w:lvl w:ilvl="6" w:tplc="0415000F" w:tentative="1">
      <w:start w:val="1"/>
      <w:numFmt w:val="decimal"/>
      <w:lvlText w:val="%7."/>
      <w:lvlJc w:val="left"/>
      <w:pPr>
        <w:ind w:left="5601" w:hanging="360"/>
      </w:pPr>
    </w:lvl>
    <w:lvl w:ilvl="7" w:tplc="04150019" w:tentative="1">
      <w:start w:val="1"/>
      <w:numFmt w:val="lowerLetter"/>
      <w:lvlText w:val="%8."/>
      <w:lvlJc w:val="left"/>
      <w:pPr>
        <w:ind w:left="6321" w:hanging="360"/>
      </w:pPr>
    </w:lvl>
    <w:lvl w:ilvl="8" w:tplc="0415001B" w:tentative="1">
      <w:start w:val="1"/>
      <w:numFmt w:val="lowerRoman"/>
      <w:lvlText w:val="%9."/>
      <w:lvlJc w:val="right"/>
      <w:pPr>
        <w:ind w:left="7041" w:hanging="180"/>
      </w:pPr>
    </w:lvl>
  </w:abstractNum>
  <w:abstractNum w:abstractNumId="55" w15:restartNumberingAfterBreak="0">
    <w:nsid w:val="48634441"/>
    <w:multiLevelType w:val="hybridMultilevel"/>
    <w:tmpl w:val="A978FDD0"/>
    <w:lvl w:ilvl="0" w:tplc="6088A7AA">
      <w:start w:val="1"/>
      <w:numFmt w:val="decimal"/>
      <w:lvlText w:val="%1."/>
      <w:lvlJc w:val="center"/>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BFE0A118">
      <w:start w:val="1"/>
      <w:numFmt w:val="decimal"/>
      <w:lvlText w:val="%5)"/>
      <w:lvlJc w:val="left"/>
      <w:pPr>
        <w:tabs>
          <w:tab w:val="num" w:pos="680"/>
        </w:tabs>
        <w:ind w:left="624" w:hanging="397"/>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4A1C6BC5"/>
    <w:multiLevelType w:val="singleLevel"/>
    <w:tmpl w:val="0415000F"/>
    <w:lvl w:ilvl="0">
      <w:start w:val="1"/>
      <w:numFmt w:val="decimal"/>
      <w:lvlText w:val="%1."/>
      <w:lvlJc w:val="left"/>
      <w:pPr>
        <w:tabs>
          <w:tab w:val="num" w:pos="360"/>
        </w:tabs>
        <w:ind w:left="360" w:hanging="360"/>
      </w:pPr>
      <w:rPr>
        <w:rFonts w:hint="default"/>
      </w:rPr>
    </w:lvl>
  </w:abstractNum>
  <w:abstractNum w:abstractNumId="57" w15:restartNumberingAfterBreak="0">
    <w:nsid w:val="4AEE5F34"/>
    <w:multiLevelType w:val="singleLevel"/>
    <w:tmpl w:val="0415000F"/>
    <w:lvl w:ilvl="0">
      <w:start w:val="1"/>
      <w:numFmt w:val="decimal"/>
      <w:lvlText w:val="%1."/>
      <w:lvlJc w:val="left"/>
      <w:pPr>
        <w:tabs>
          <w:tab w:val="num" w:pos="360"/>
        </w:tabs>
        <w:ind w:left="360" w:hanging="360"/>
      </w:pPr>
      <w:rPr>
        <w:rFonts w:hint="default"/>
      </w:rPr>
    </w:lvl>
  </w:abstractNum>
  <w:abstractNum w:abstractNumId="58" w15:restartNumberingAfterBreak="0">
    <w:nsid w:val="4BE83A56"/>
    <w:multiLevelType w:val="multilevel"/>
    <w:tmpl w:val="A0E60C88"/>
    <w:lvl w:ilvl="0">
      <w:start w:val="1"/>
      <w:numFmt w:val="decimal"/>
      <w:lvlText w:val="%1."/>
      <w:legacy w:legacy="1" w:legacySpace="120" w:legacyIndent="510"/>
      <w:lvlJc w:val="left"/>
      <w:pPr>
        <w:ind w:left="510" w:hanging="510"/>
      </w:pPr>
    </w:lvl>
    <w:lvl w:ilvl="1">
      <w:start w:val="1"/>
      <w:numFmt w:val="decimal"/>
      <w:lvlText w:val="%2)"/>
      <w:legacy w:legacy="1" w:legacySpace="120" w:legacyIndent="567"/>
      <w:lvlJc w:val="left"/>
      <w:pPr>
        <w:ind w:left="1077" w:hanging="567"/>
      </w:pPr>
    </w:lvl>
    <w:lvl w:ilvl="2">
      <w:start w:val="1"/>
      <w:numFmt w:val="lowerLetter"/>
      <w:lvlText w:val="%3)"/>
      <w:legacy w:legacy="1" w:legacySpace="120" w:legacyIndent="567"/>
      <w:lvlJc w:val="left"/>
      <w:pPr>
        <w:ind w:left="1644" w:hanging="567"/>
      </w:pPr>
    </w:lvl>
    <w:lvl w:ilvl="3">
      <w:start w:val="1"/>
      <w:numFmt w:val="none"/>
      <w:lvlText w:val=""/>
      <w:legacy w:legacy="1" w:legacySpace="120" w:legacyIndent="510"/>
      <w:lvlJc w:val="left"/>
      <w:pPr>
        <w:ind w:left="2154" w:hanging="510"/>
      </w:pPr>
      <w:rPr>
        <w:rFonts w:ascii="Symbol" w:hAnsi="Symbol" w:hint="default"/>
      </w:rPr>
    </w:lvl>
    <w:lvl w:ilvl="4">
      <w:start w:val="1"/>
      <w:numFmt w:val="lowerLetter"/>
      <w:lvlText w:val="(%5)"/>
      <w:legacy w:legacy="1" w:legacySpace="120" w:legacyIndent="360"/>
      <w:lvlJc w:val="left"/>
      <w:pPr>
        <w:ind w:left="2514" w:hanging="360"/>
      </w:pPr>
    </w:lvl>
    <w:lvl w:ilvl="5">
      <w:start w:val="1"/>
      <w:numFmt w:val="lowerRoman"/>
      <w:lvlText w:val="(%6)"/>
      <w:legacy w:legacy="1" w:legacySpace="120" w:legacyIndent="360"/>
      <w:lvlJc w:val="left"/>
      <w:pPr>
        <w:ind w:left="2874" w:hanging="360"/>
      </w:pPr>
    </w:lvl>
    <w:lvl w:ilvl="6">
      <w:start w:val="1"/>
      <w:numFmt w:val="decimal"/>
      <w:lvlText w:val="%7."/>
      <w:legacy w:legacy="1" w:legacySpace="120" w:legacyIndent="360"/>
      <w:lvlJc w:val="left"/>
      <w:pPr>
        <w:ind w:left="3234" w:hanging="360"/>
      </w:pPr>
    </w:lvl>
    <w:lvl w:ilvl="7">
      <w:start w:val="1"/>
      <w:numFmt w:val="lowerLetter"/>
      <w:lvlText w:val="%8."/>
      <w:legacy w:legacy="1" w:legacySpace="120" w:legacyIndent="360"/>
      <w:lvlJc w:val="left"/>
      <w:pPr>
        <w:ind w:left="3594" w:hanging="360"/>
      </w:pPr>
    </w:lvl>
    <w:lvl w:ilvl="8">
      <w:start w:val="1"/>
      <w:numFmt w:val="lowerRoman"/>
      <w:lvlText w:val="%9."/>
      <w:legacy w:legacy="1" w:legacySpace="120" w:legacyIndent="360"/>
      <w:lvlJc w:val="left"/>
      <w:pPr>
        <w:ind w:left="3954" w:hanging="360"/>
      </w:pPr>
    </w:lvl>
  </w:abstractNum>
  <w:abstractNum w:abstractNumId="59" w15:restartNumberingAfterBreak="0">
    <w:nsid w:val="4BF36746"/>
    <w:multiLevelType w:val="hybridMultilevel"/>
    <w:tmpl w:val="8B7810D0"/>
    <w:lvl w:ilvl="0" w:tplc="FFFFFFFF">
      <w:start w:val="3"/>
      <w:numFmt w:val="decimal"/>
      <w:lvlText w:val="%1."/>
      <w:lvlJc w:val="left"/>
      <w:pPr>
        <w:tabs>
          <w:tab w:val="num" w:pos="360"/>
        </w:tabs>
        <w:ind w:left="283" w:hanging="28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4C9C4BD2"/>
    <w:multiLevelType w:val="hybridMultilevel"/>
    <w:tmpl w:val="048A9060"/>
    <w:lvl w:ilvl="0" w:tplc="C56094F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CCD1E81"/>
    <w:multiLevelType w:val="singleLevel"/>
    <w:tmpl w:val="07ACC74E"/>
    <w:lvl w:ilvl="0">
      <w:start w:val="1"/>
      <w:numFmt w:val="decimal"/>
      <w:lvlText w:val="%1)"/>
      <w:lvlJc w:val="left"/>
      <w:pPr>
        <w:tabs>
          <w:tab w:val="num" w:pos="785"/>
        </w:tabs>
        <w:ind w:left="785" w:hanging="360"/>
      </w:pPr>
      <w:rPr>
        <w:rFonts w:hint="default"/>
        <w:strike w:val="0"/>
      </w:rPr>
    </w:lvl>
  </w:abstractNum>
  <w:abstractNum w:abstractNumId="62" w15:restartNumberingAfterBreak="0">
    <w:nsid w:val="4FF47C4A"/>
    <w:multiLevelType w:val="singleLevel"/>
    <w:tmpl w:val="0415000F"/>
    <w:lvl w:ilvl="0">
      <w:start w:val="1"/>
      <w:numFmt w:val="decimal"/>
      <w:lvlText w:val="%1."/>
      <w:lvlJc w:val="left"/>
      <w:pPr>
        <w:tabs>
          <w:tab w:val="num" w:pos="360"/>
        </w:tabs>
        <w:ind w:left="360" w:hanging="360"/>
      </w:pPr>
    </w:lvl>
  </w:abstractNum>
  <w:abstractNum w:abstractNumId="63" w15:restartNumberingAfterBreak="0">
    <w:nsid w:val="501333E9"/>
    <w:multiLevelType w:val="singleLevel"/>
    <w:tmpl w:val="485E9CF8"/>
    <w:lvl w:ilvl="0">
      <w:start w:val="1"/>
      <w:numFmt w:val="decimal"/>
      <w:lvlText w:val="%1)"/>
      <w:lvlJc w:val="left"/>
      <w:pPr>
        <w:tabs>
          <w:tab w:val="num" w:pos="757"/>
        </w:tabs>
        <w:ind w:left="757" w:hanging="360"/>
      </w:pPr>
      <w:rPr>
        <w:rFonts w:hint="default"/>
      </w:rPr>
    </w:lvl>
  </w:abstractNum>
  <w:abstractNum w:abstractNumId="64" w15:restartNumberingAfterBreak="0">
    <w:nsid w:val="502B55B7"/>
    <w:multiLevelType w:val="hybridMultilevel"/>
    <w:tmpl w:val="497EB55A"/>
    <w:lvl w:ilvl="0" w:tplc="CD7E0D74">
      <w:start w:val="3"/>
      <w:numFmt w:val="decimal"/>
      <w:lvlText w:val="%1."/>
      <w:lvlJc w:val="center"/>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0301099"/>
    <w:multiLevelType w:val="hybridMultilevel"/>
    <w:tmpl w:val="FB4C2C0C"/>
    <w:lvl w:ilvl="0" w:tplc="D74ACA4E">
      <w:start w:val="25"/>
      <w:numFmt w:val="decimal"/>
      <w:lvlText w:val="%1."/>
      <w:lvlJc w:val="left"/>
      <w:pPr>
        <w:tabs>
          <w:tab w:val="num" w:pos="357"/>
        </w:tabs>
        <w:ind w:left="454"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0546ACA"/>
    <w:multiLevelType w:val="hybridMultilevel"/>
    <w:tmpl w:val="5718B83E"/>
    <w:lvl w:ilvl="0" w:tplc="A7088B30">
      <w:start w:val="1"/>
      <w:numFmt w:val="decimal"/>
      <w:lvlText w:val="%1."/>
      <w:lvlJc w:val="center"/>
      <w:pPr>
        <w:tabs>
          <w:tab w:val="num" w:pos="1439"/>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0F05FBB"/>
    <w:multiLevelType w:val="hybridMultilevel"/>
    <w:tmpl w:val="B228503C"/>
    <w:lvl w:ilvl="0" w:tplc="80C69C8E">
      <w:start w:val="22"/>
      <w:numFmt w:val="decimal"/>
      <w:lvlText w:val="%1."/>
      <w:lvlJc w:val="left"/>
      <w:pPr>
        <w:tabs>
          <w:tab w:val="num" w:pos="357"/>
        </w:tabs>
        <w:ind w:left="454"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0FD37ED"/>
    <w:multiLevelType w:val="hybridMultilevel"/>
    <w:tmpl w:val="6E8A418E"/>
    <w:lvl w:ilvl="0" w:tplc="4B80002A">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304091F"/>
    <w:multiLevelType w:val="hybridMultilevel"/>
    <w:tmpl w:val="BFEC5BD6"/>
    <w:lvl w:ilvl="0" w:tplc="0415000F">
      <w:start w:val="1"/>
      <w:numFmt w:val="decimal"/>
      <w:lvlText w:val="%1."/>
      <w:lvlJc w:val="left"/>
      <w:pPr>
        <w:tabs>
          <w:tab w:val="num" w:pos="360"/>
        </w:tabs>
        <w:ind w:left="340" w:hanging="34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40B6E6E"/>
    <w:multiLevelType w:val="singleLevel"/>
    <w:tmpl w:val="842A9E12"/>
    <w:lvl w:ilvl="0">
      <w:start w:val="1"/>
      <w:numFmt w:val="lowerLetter"/>
      <w:lvlText w:val="%1)"/>
      <w:lvlJc w:val="left"/>
      <w:pPr>
        <w:tabs>
          <w:tab w:val="num" w:pos="360"/>
        </w:tabs>
        <w:ind w:left="360" w:hanging="360"/>
      </w:pPr>
      <w:rPr>
        <w:rFonts w:hint="default"/>
      </w:rPr>
    </w:lvl>
  </w:abstractNum>
  <w:abstractNum w:abstractNumId="71" w15:restartNumberingAfterBreak="0">
    <w:nsid w:val="54755C73"/>
    <w:multiLevelType w:val="hybridMultilevel"/>
    <w:tmpl w:val="FECA12D4"/>
    <w:lvl w:ilvl="0" w:tplc="3850CF50">
      <w:start w:val="1"/>
      <w:numFmt w:val="decimal"/>
      <w:lvlText w:val="%1)"/>
      <w:lvlJc w:val="left"/>
      <w:pPr>
        <w:tabs>
          <w:tab w:val="num" w:pos="927"/>
        </w:tabs>
        <w:ind w:left="90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53474D0"/>
    <w:multiLevelType w:val="hybridMultilevel"/>
    <w:tmpl w:val="3EE43E7C"/>
    <w:lvl w:ilvl="0" w:tplc="84C876E6">
      <w:start w:val="1"/>
      <w:numFmt w:val="decimal"/>
      <w:lvlText w:val="%1."/>
      <w:lvlJc w:val="left"/>
      <w:pPr>
        <w:tabs>
          <w:tab w:val="num" w:pos="36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555441D5"/>
    <w:multiLevelType w:val="hybridMultilevel"/>
    <w:tmpl w:val="A2BC7FBA"/>
    <w:lvl w:ilvl="0" w:tplc="8C32D02A">
      <w:start w:val="6"/>
      <w:numFmt w:val="bullet"/>
      <w:lvlText w:val=""/>
      <w:lvlJc w:val="left"/>
      <w:pPr>
        <w:tabs>
          <w:tab w:val="num" w:pos="754"/>
        </w:tabs>
        <w:ind w:left="924" w:hanging="227"/>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74" w15:restartNumberingAfterBreak="0">
    <w:nsid w:val="5564362C"/>
    <w:multiLevelType w:val="hybridMultilevel"/>
    <w:tmpl w:val="E9A619FA"/>
    <w:lvl w:ilvl="0" w:tplc="5A06312C">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55E4459B"/>
    <w:multiLevelType w:val="singleLevel"/>
    <w:tmpl w:val="20B2ABC8"/>
    <w:lvl w:ilvl="0">
      <w:start w:val="1"/>
      <w:numFmt w:val="decimal"/>
      <w:lvlText w:val="%1."/>
      <w:lvlJc w:val="left"/>
      <w:pPr>
        <w:tabs>
          <w:tab w:val="num" w:pos="360"/>
        </w:tabs>
        <w:ind w:left="360" w:hanging="360"/>
      </w:pPr>
      <w:rPr>
        <w:rFonts w:hint="default"/>
        <w:strike w:val="0"/>
      </w:rPr>
    </w:lvl>
  </w:abstractNum>
  <w:abstractNum w:abstractNumId="76" w15:restartNumberingAfterBreak="0">
    <w:nsid w:val="581B49B1"/>
    <w:multiLevelType w:val="hybridMultilevel"/>
    <w:tmpl w:val="A4FE2DD8"/>
    <w:lvl w:ilvl="0" w:tplc="15C474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9F84EE8"/>
    <w:multiLevelType w:val="hybridMultilevel"/>
    <w:tmpl w:val="A156CF0C"/>
    <w:lvl w:ilvl="0" w:tplc="4CEA1944">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A5249A6"/>
    <w:multiLevelType w:val="singleLevel"/>
    <w:tmpl w:val="04150017"/>
    <w:lvl w:ilvl="0">
      <w:start w:val="1"/>
      <w:numFmt w:val="lowerLetter"/>
      <w:lvlText w:val="%1)"/>
      <w:lvlJc w:val="left"/>
      <w:pPr>
        <w:tabs>
          <w:tab w:val="num" w:pos="360"/>
        </w:tabs>
        <w:ind w:left="360" w:hanging="360"/>
      </w:pPr>
    </w:lvl>
  </w:abstractNum>
  <w:abstractNum w:abstractNumId="79" w15:restartNumberingAfterBreak="0">
    <w:nsid w:val="5E965EE3"/>
    <w:multiLevelType w:val="hybridMultilevel"/>
    <w:tmpl w:val="EE68C40A"/>
    <w:lvl w:ilvl="0" w:tplc="8AA094D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0B9550D"/>
    <w:multiLevelType w:val="hybridMultilevel"/>
    <w:tmpl w:val="41C0CDB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60F72DEE"/>
    <w:multiLevelType w:val="singleLevel"/>
    <w:tmpl w:val="04F46E30"/>
    <w:lvl w:ilvl="0">
      <w:start w:val="1"/>
      <w:numFmt w:val="decimal"/>
      <w:lvlText w:val="%1."/>
      <w:lvlJc w:val="left"/>
      <w:pPr>
        <w:tabs>
          <w:tab w:val="num" w:pos="360"/>
        </w:tabs>
        <w:ind w:left="360" w:hanging="360"/>
      </w:pPr>
    </w:lvl>
  </w:abstractNum>
  <w:abstractNum w:abstractNumId="82" w15:restartNumberingAfterBreak="0">
    <w:nsid w:val="616E0F7D"/>
    <w:multiLevelType w:val="hybridMultilevel"/>
    <w:tmpl w:val="22EAB85E"/>
    <w:lvl w:ilvl="0" w:tplc="85048BCC">
      <w:start w:val="3"/>
      <w:numFmt w:val="decimal"/>
      <w:lvlText w:val="%1."/>
      <w:lvlJc w:val="left"/>
      <w:pPr>
        <w:tabs>
          <w:tab w:val="num" w:pos="360"/>
        </w:tabs>
        <w:ind w:left="340" w:hanging="34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3975D3B"/>
    <w:multiLevelType w:val="hybridMultilevel"/>
    <w:tmpl w:val="C96CAB72"/>
    <w:lvl w:ilvl="0" w:tplc="AD24F438">
      <w:start w:val="1"/>
      <w:numFmt w:val="decimal"/>
      <w:lvlText w:val="%1)"/>
      <w:lvlJc w:val="left"/>
      <w:pPr>
        <w:tabs>
          <w:tab w:val="num" w:pos="2288"/>
        </w:tabs>
        <w:ind w:left="2268" w:hanging="340"/>
      </w:pPr>
      <w:rPr>
        <w:rFonts w:hint="default"/>
      </w:rPr>
    </w:lvl>
    <w:lvl w:ilvl="1" w:tplc="907C75AC">
      <w:start w:val="1"/>
      <w:numFmt w:val="bullet"/>
      <w:lvlText w:val="-"/>
      <w:lvlJc w:val="left"/>
      <w:pPr>
        <w:tabs>
          <w:tab w:val="num" w:pos="360"/>
        </w:tabs>
        <w:ind w:left="0" w:firstLine="0"/>
      </w:pPr>
      <w:rPr>
        <w:rFonts w:ascii="Times New Roman" w:eastAsia="Times New Roman" w:hAnsi="Times New Roman" w:cs="Times New Roman" w:hint="default"/>
      </w:rPr>
    </w:lvl>
    <w:lvl w:ilvl="2" w:tplc="9ABA395E">
      <w:start w:val="1"/>
      <w:numFmt w:val="decimal"/>
      <w:lvlText w:val="%3)"/>
      <w:lvlJc w:val="left"/>
      <w:pPr>
        <w:tabs>
          <w:tab w:val="num" w:pos="927"/>
        </w:tabs>
        <w:ind w:left="907" w:hanging="340"/>
      </w:pPr>
      <w:rPr>
        <w:rFonts w:hint="default"/>
      </w:rPr>
    </w:lvl>
    <w:lvl w:ilvl="3" w:tplc="34C83AD6">
      <w:start w:val="1"/>
      <w:numFmt w:val="bullet"/>
      <w:lvlText w:val="-"/>
      <w:lvlJc w:val="left"/>
      <w:pPr>
        <w:tabs>
          <w:tab w:val="num" w:pos="360"/>
        </w:tabs>
        <w:ind w:left="340" w:hanging="34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6F92DA2"/>
    <w:multiLevelType w:val="hybridMultilevel"/>
    <w:tmpl w:val="7B4808C2"/>
    <w:lvl w:ilvl="0" w:tplc="A930495C">
      <w:start w:val="1"/>
      <w:numFmt w:val="decimal"/>
      <w:lvlText w:val="%1."/>
      <w:lvlJc w:val="left"/>
      <w:pPr>
        <w:tabs>
          <w:tab w:val="num" w:pos="397"/>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7405F73"/>
    <w:multiLevelType w:val="hybridMultilevel"/>
    <w:tmpl w:val="F07E9D60"/>
    <w:lvl w:ilvl="0" w:tplc="6746793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699423AD"/>
    <w:multiLevelType w:val="hybridMultilevel"/>
    <w:tmpl w:val="6A84BE6E"/>
    <w:lvl w:ilvl="0" w:tplc="47F63410">
      <w:start w:val="1"/>
      <w:numFmt w:val="decimal"/>
      <w:lvlText w:val="%1."/>
      <w:lvlJc w:val="left"/>
      <w:pPr>
        <w:tabs>
          <w:tab w:val="num" w:pos="357"/>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9D0289B"/>
    <w:multiLevelType w:val="hybridMultilevel"/>
    <w:tmpl w:val="79E487B6"/>
    <w:lvl w:ilvl="0" w:tplc="58C889A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D546FE9"/>
    <w:multiLevelType w:val="multilevel"/>
    <w:tmpl w:val="D5A0D19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hint="default"/>
        <w:color w:val="0000FF"/>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15:restartNumberingAfterBreak="0">
    <w:nsid w:val="6F450404"/>
    <w:multiLevelType w:val="singleLevel"/>
    <w:tmpl w:val="85BAAF98"/>
    <w:lvl w:ilvl="0">
      <w:start w:val="1"/>
      <w:numFmt w:val="decimal"/>
      <w:lvlText w:val="%1."/>
      <w:legacy w:legacy="1" w:legacySpace="0" w:legacyIndent="397"/>
      <w:lvlJc w:val="left"/>
      <w:pPr>
        <w:ind w:left="397" w:hanging="397"/>
      </w:pPr>
    </w:lvl>
  </w:abstractNum>
  <w:abstractNum w:abstractNumId="90" w15:restartNumberingAfterBreak="0">
    <w:nsid w:val="708B6481"/>
    <w:multiLevelType w:val="singleLevel"/>
    <w:tmpl w:val="2F4C0320"/>
    <w:lvl w:ilvl="0">
      <w:start w:val="1"/>
      <w:numFmt w:val="decimal"/>
      <w:lvlText w:val="%1."/>
      <w:lvlJc w:val="left"/>
      <w:pPr>
        <w:tabs>
          <w:tab w:val="num" w:pos="390"/>
        </w:tabs>
        <w:ind w:left="390" w:hanging="390"/>
      </w:pPr>
      <w:rPr>
        <w:rFonts w:hint="default"/>
      </w:rPr>
    </w:lvl>
  </w:abstractNum>
  <w:abstractNum w:abstractNumId="91" w15:restartNumberingAfterBreak="0">
    <w:nsid w:val="70DA374F"/>
    <w:multiLevelType w:val="singleLevel"/>
    <w:tmpl w:val="0415000F"/>
    <w:lvl w:ilvl="0">
      <w:start w:val="1"/>
      <w:numFmt w:val="decimal"/>
      <w:lvlText w:val="%1."/>
      <w:lvlJc w:val="left"/>
      <w:pPr>
        <w:tabs>
          <w:tab w:val="num" w:pos="360"/>
        </w:tabs>
        <w:ind w:left="360" w:hanging="360"/>
      </w:pPr>
    </w:lvl>
  </w:abstractNum>
  <w:abstractNum w:abstractNumId="92" w15:restartNumberingAfterBreak="0">
    <w:nsid w:val="71BD3937"/>
    <w:multiLevelType w:val="hybridMultilevel"/>
    <w:tmpl w:val="7936B1A8"/>
    <w:lvl w:ilvl="0" w:tplc="2AB01856">
      <w:start w:val="1"/>
      <w:numFmt w:val="decimal"/>
      <w:lvlText w:val="%1."/>
      <w:lvlJc w:val="left"/>
      <w:pPr>
        <w:tabs>
          <w:tab w:val="num" w:pos="218"/>
        </w:tabs>
        <w:ind w:left="218" w:hanging="360"/>
      </w:pPr>
      <w:rPr>
        <w:rFonts w:hint="default"/>
      </w:rPr>
    </w:lvl>
    <w:lvl w:ilvl="1" w:tplc="04150019">
      <w:start w:val="1"/>
      <w:numFmt w:val="lowerLetter"/>
      <w:lvlText w:val="%2."/>
      <w:lvlJc w:val="left"/>
      <w:pPr>
        <w:tabs>
          <w:tab w:val="num" w:pos="938"/>
        </w:tabs>
        <w:ind w:left="938" w:hanging="360"/>
      </w:pPr>
    </w:lvl>
    <w:lvl w:ilvl="2" w:tplc="0415001B" w:tentative="1">
      <w:start w:val="1"/>
      <w:numFmt w:val="lowerRoman"/>
      <w:lvlText w:val="%3."/>
      <w:lvlJc w:val="right"/>
      <w:pPr>
        <w:tabs>
          <w:tab w:val="num" w:pos="1658"/>
        </w:tabs>
        <w:ind w:left="1658" w:hanging="180"/>
      </w:pPr>
    </w:lvl>
    <w:lvl w:ilvl="3" w:tplc="0415000F" w:tentative="1">
      <w:start w:val="1"/>
      <w:numFmt w:val="decimal"/>
      <w:lvlText w:val="%4."/>
      <w:lvlJc w:val="left"/>
      <w:pPr>
        <w:tabs>
          <w:tab w:val="num" w:pos="2378"/>
        </w:tabs>
        <w:ind w:left="2378" w:hanging="360"/>
      </w:pPr>
    </w:lvl>
    <w:lvl w:ilvl="4" w:tplc="04150019" w:tentative="1">
      <w:start w:val="1"/>
      <w:numFmt w:val="lowerLetter"/>
      <w:lvlText w:val="%5."/>
      <w:lvlJc w:val="left"/>
      <w:pPr>
        <w:tabs>
          <w:tab w:val="num" w:pos="3098"/>
        </w:tabs>
        <w:ind w:left="3098" w:hanging="360"/>
      </w:p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93" w15:restartNumberingAfterBreak="0">
    <w:nsid w:val="72296ADC"/>
    <w:multiLevelType w:val="singleLevel"/>
    <w:tmpl w:val="0415000F"/>
    <w:lvl w:ilvl="0">
      <w:start w:val="1"/>
      <w:numFmt w:val="decimal"/>
      <w:lvlText w:val="%1."/>
      <w:lvlJc w:val="left"/>
      <w:pPr>
        <w:tabs>
          <w:tab w:val="num" w:pos="360"/>
        </w:tabs>
        <w:ind w:left="360" w:hanging="360"/>
      </w:pPr>
    </w:lvl>
  </w:abstractNum>
  <w:abstractNum w:abstractNumId="94" w15:restartNumberingAfterBreak="0">
    <w:nsid w:val="7381675F"/>
    <w:multiLevelType w:val="hybridMultilevel"/>
    <w:tmpl w:val="EFE82C70"/>
    <w:lvl w:ilvl="0" w:tplc="668223B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738E5C5D"/>
    <w:multiLevelType w:val="singleLevel"/>
    <w:tmpl w:val="B9688354"/>
    <w:lvl w:ilvl="0">
      <w:start w:val="1"/>
      <w:numFmt w:val="decimal"/>
      <w:lvlText w:val="%1."/>
      <w:lvlJc w:val="left"/>
      <w:pPr>
        <w:tabs>
          <w:tab w:val="num" w:pos="360"/>
        </w:tabs>
        <w:ind w:left="360" w:hanging="360"/>
      </w:pPr>
      <w:rPr>
        <w:rFonts w:hint="default"/>
      </w:rPr>
    </w:lvl>
  </w:abstractNum>
  <w:abstractNum w:abstractNumId="96" w15:restartNumberingAfterBreak="0">
    <w:nsid w:val="74AF3F40"/>
    <w:multiLevelType w:val="hybridMultilevel"/>
    <w:tmpl w:val="78AA89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7" w15:restartNumberingAfterBreak="0">
    <w:nsid w:val="78AF2574"/>
    <w:multiLevelType w:val="singleLevel"/>
    <w:tmpl w:val="0415000F"/>
    <w:lvl w:ilvl="0">
      <w:start w:val="1"/>
      <w:numFmt w:val="decimal"/>
      <w:lvlText w:val="%1."/>
      <w:lvlJc w:val="left"/>
      <w:pPr>
        <w:tabs>
          <w:tab w:val="num" w:pos="720"/>
        </w:tabs>
        <w:ind w:left="720" w:hanging="360"/>
      </w:pPr>
    </w:lvl>
  </w:abstractNum>
  <w:abstractNum w:abstractNumId="98" w15:restartNumberingAfterBreak="0">
    <w:nsid w:val="79C678BA"/>
    <w:multiLevelType w:val="singleLevel"/>
    <w:tmpl w:val="89B21CCC"/>
    <w:lvl w:ilvl="0">
      <w:start w:val="1"/>
      <w:numFmt w:val="decimal"/>
      <w:lvlText w:val="%1."/>
      <w:lvlJc w:val="left"/>
      <w:pPr>
        <w:tabs>
          <w:tab w:val="num" w:pos="705"/>
        </w:tabs>
        <w:ind w:left="705" w:hanging="705"/>
      </w:pPr>
      <w:rPr>
        <w:rFonts w:hint="default"/>
      </w:rPr>
    </w:lvl>
  </w:abstractNum>
  <w:abstractNum w:abstractNumId="99" w15:restartNumberingAfterBreak="0">
    <w:nsid w:val="7A15511E"/>
    <w:multiLevelType w:val="hybridMultilevel"/>
    <w:tmpl w:val="7F346788"/>
    <w:lvl w:ilvl="0" w:tplc="73EC9F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F314E65"/>
    <w:multiLevelType w:val="singleLevel"/>
    <w:tmpl w:val="70361FDA"/>
    <w:lvl w:ilvl="0">
      <w:start w:val="1"/>
      <w:numFmt w:val="decimal"/>
      <w:lvlText w:val="%1."/>
      <w:lvlJc w:val="left"/>
      <w:pPr>
        <w:tabs>
          <w:tab w:val="num" w:pos="705"/>
        </w:tabs>
        <w:ind w:left="705" w:hanging="705"/>
      </w:pPr>
      <w:rPr>
        <w:rFonts w:hint="default"/>
      </w:rPr>
    </w:lvl>
  </w:abstractNum>
  <w:abstractNum w:abstractNumId="101" w15:restartNumberingAfterBreak="0">
    <w:nsid w:val="7F4428ED"/>
    <w:multiLevelType w:val="singleLevel"/>
    <w:tmpl w:val="967443BC"/>
    <w:lvl w:ilvl="0">
      <w:start w:val="1"/>
      <w:numFmt w:val="lowerLetter"/>
      <w:lvlText w:val="%1)"/>
      <w:lvlJc w:val="left"/>
      <w:pPr>
        <w:tabs>
          <w:tab w:val="num" w:pos="360"/>
        </w:tabs>
        <w:ind w:left="360" w:hanging="360"/>
      </w:pPr>
      <w:rPr>
        <w:rFonts w:hint="default"/>
      </w:rPr>
    </w:lvl>
  </w:abstractNum>
  <w:num w:numId="1">
    <w:abstractNumId w:val="39"/>
  </w:num>
  <w:num w:numId="2">
    <w:abstractNumId w:val="2"/>
  </w:num>
  <w:num w:numId="3">
    <w:abstractNumId w:val="6"/>
  </w:num>
  <w:num w:numId="4">
    <w:abstractNumId w:val="75"/>
  </w:num>
  <w:num w:numId="5">
    <w:abstractNumId w:val="7"/>
  </w:num>
  <w:num w:numId="6">
    <w:abstractNumId w:val="50"/>
  </w:num>
  <w:num w:numId="7">
    <w:abstractNumId w:val="32"/>
  </w:num>
  <w:num w:numId="8">
    <w:abstractNumId w:val="57"/>
  </w:num>
  <w:num w:numId="9">
    <w:abstractNumId w:val="18"/>
  </w:num>
  <w:num w:numId="10">
    <w:abstractNumId w:val="41"/>
  </w:num>
  <w:num w:numId="11">
    <w:abstractNumId w:val="56"/>
  </w:num>
  <w:num w:numId="12">
    <w:abstractNumId w:val="60"/>
  </w:num>
  <w:num w:numId="13">
    <w:abstractNumId w:val="74"/>
  </w:num>
  <w:num w:numId="14">
    <w:abstractNumId w:val="82"/>
  </w:num>
  <w:num w:numId="15">
    <w:abstractNumId w:val="35"/>
  </w:num>
  <w:num w:numId="16">
    <w:abstractNumId w:val="83"/>
  </w:num>
  <w:num w:numId="17">
    <w:abstractNumId w:val="79"/>
  </w:num>
  <w:num w:numId="18">
    <w:abstractNumId w:val="68"/>
  </w:num>
  <w:num w:numId="19">
    <w:abstractNumId w:val="16"/>
  </w:num>
  <w:num w:numId="20">
    <w:abstractNumId w:val="94"/>
  </w:num>
  <w:num w:numId="21">
    <w:abstractNumId w:val="77"/>
  </w:num>
  <w:num w:numId="22">
    <w:abstractNumId w:val="9"/>
  </w:num>
  <w:num w:numId="23">
    <w:abstractNumId w:val="85"/>
  </w:num>
  <w:num w:numId="24">
    <w:abstractNumId w:val="37"/>
  </w:num>
  <w:num w:numId="25">
    <w:abstractNumId w:val="46"/>
  </w:num>
  <w:num w:numId="26">
    <w:abstractNumId w:val="42"/>
  </w:num>
  <w:num w:numId="27">
    <w:abstractNumId w:val="47"/>
  </w:num>
  <w:num w:numId="28">
    <w:abstractNumId w:val="48"/>
  </w:num>
  <w:num w:numId="29">
    <w:abstractNumId w:val="72"/>
  </w:num>
  <w:num w:numId="30">
    <w:abstractNumId w:val="17"/>
  </w:num>
  <w:num w:numId="31">
    <w:abstractNumId w:val="15"/>
  </w:num>
  <w:num w:numId="32">
    <w:abstractNumId w:val="58"/>
  </w:num>
  <w:num w:numId="33">
    <w:abstractNumId w:val="97"/>
  </w:num>
  <w:num w:numId="34">
    <w:abstractNumId w:val="81"/>
  </w:num>
  <w:num w:numId="35">
    <w:abstractNumId w:val="71"/>
  </w:num>
  <w:num w:numId="36">
    <w:abstractNumId w:val="5"/>
    <w:lvlOverride w:ilvl="0">
      <w:startOverride w:val="1"/>
    </w:lvlOverride>
  </w:num>
  <w:num w:numId="37">
    <w:abstractNumId w:val="31"/>
  </w:num>
  <w:num w:numId="38">
    <w:abstractNumId w:val="11"/>
    <w:lvlOverride w:ilvl="0">
      <w:startOverride w:val="1"/>
    </w:lvlOverride>
  </w:num>
  <w:num w:numId="39">
    <w:abstractNumId w:val="34"/>
  </w:num>
  <w:num w:numId="40">
    <w:abstractNumId w:val="61"/>
  </w:num>
  <w:num w:numId="41">
    <w:abstractNumId w:val="63"/>
  </w:num>
  <w:num w:numId="42">
    <w:abstractNumId w:val="95"/>
  </w:num>
  <w:num w:numId="43">
    <w:abstractNumId w:val="92"/>
  </w:num>
  <w:num w:numId="44">
    <w:abstractNumId w:val="44"/>
  </w:num>
  <w:num w:numId="45">
    <w:abstractNumId w:val="40"/>
  </w:num>
  <w:num w:numId="46">
    <w:abstractNumId w:val="66"/>
  </w:num>
  <w:num w:numId="47">
    <w:abstractNumId w:val="51"/>
  </w:num>
  <w:num w:numId="48">
    <w:abstractNumId w:val="52"/>
  </w:num>
  <w:num w:numId="49">
    <w:abstractNumId w:val="29"/>
  </w:num>
  <w:num w:numId="50">
    <w:abstractNumId w:val="22"/>
  </w:num>
  <w:num w:numId="51">
    <w:abstractNumId w:val="98"/>
  </w:num>
  <w:num w:numId="52">
    <w:abstractNumId w:val="100"/>
  </w:num>
  <w:num w:numId="53">
    <w:abstractNumId w:val="55"/>
  </w:num>
  <w:num w:numId="54">
    <w:abstractNumId w:val="43"/>
  </w:num>
  <w:num w:numId="55">
    <w:abstractNumId w:val="53"/>
  </w:num>
  <w:num w:numId="56">
    <w:abstractNumId w:val="73"/>
  </w:num>
  <w:num w:numId="57">
    <w:abstractNumId w:val="30"/>
  </w:num>
  <w:num w:numId="58">
    <w:abstractNumId w:val="12"/>
  </w:num>
  <w:num w:numId="59">
    <w:abstractNumId w:val="14"/>
  </w:num>
  <w:num w:numId="60">
    <w:abstractNumId w:val="93"/>
  </w:num>
  <w:num w:numId="61">
    <w:abstractNumId w:val="78"/>
  </w:num>
  <w:num w:numId="62">
    <w:abstractNumId w:val="89"/>
  </w:num>
  <w:num w:numId="63">
    <w:abstractNumId w:val="91"/>
  </w:num>
  <w:num w:numId="64">
    <w:abstractNumId w:val="59"/>
  </w:num>
  <w:num w:numId="65">
    <w:abstractNumId w:val="90"/>
  </w:num>
  <w:num w:numId="66">
    <w:abstractNumId w:val="0"/>
  </w:num>
  <w:num w:numId="67">
    <w:abstractNumId w:val="28"/>
  </w:num>
  <w:num w:numId="68">
    <w:abstractNumId w:val="70"/>
  </w:num>
  <w:num w:numId="69">
    <w:abstractNumId w:val="101"/>
  </w:num>
  <w:num w:numId="70">
    <w:abstractNumId w:val="21"/>
  </w:num>
  <w:num w:numId="71">
    <w:abstractNumId w:val="27"/>
  </w:num>
  <w:num w:numId="72">
    <w:abstractNumId w:val="24"/>
  </w:num>
  <w:num w:numId="73">
    <w:abstractNumId w:val="86"/>
  </w:num>
  <w:num w:numId="74">
    <w:abstractNumId w:val="84"/>
  </w:num>
  <w:num w:numId="75">
    <w:abstractNumId w:val="64"/>
  </w:num>
  <w:num w:numId="76">
    <w:abstractNumId w:val="23"/>
  </w:num>
  <w:num w:numId="77">
    <w:abstractNumId w:val="8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num>
  <w:num w:numId="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
    <w:lvlOverride w:ilvl="0">
      <w:startOverride w:val="1"/>
    </w:lvlOverride>
  </w:num>
  <w:num w:numId="81">
    <w:abstractNumId w:val="76"/>
  </w:num>
  <w:num w:numId="82">
    <w:abstractNumId w:val="80"/>
  </w:num>
  <w:num w:numId="83">
    <w:abstractNumId w:val="67"/>
  </w:num>
  <w:num w:numId="84">
    <w:abstractNumId w:val="65"/>
  </w:num>
  <w:num w:numId="85">
    <w:abstractNumId w:val="26"/>
  </w:num>
  <w:num w:numId="86">
    <w:abstractNumId w:val="62"/>
  </w:num>
  <w:num w:numId="87">
    <w:abstractNumId w:val="38"/>
  </w:num>
  <w:num w:numId="88">
    <w:abstractNumId w:val="20"/>
  </w:num>
  <w:num w:numId="89">
    <w:abstractNumId w:val="33"/>
  </w:num>
  <w:num w:numId="90">
    <w:abstractNumId w:val="45"/>
  </w:num>
  <w:num w:numId="91">
    <w:abstractNumId w:val="36"/>
  </w:num>
  <w:num w:numId="92">
    <w:abstractNumId w:val="25"/>
  </w:num>
  <w:num w:numId="93">
    <w:abstractNumId w:val="69"/>
  </w:num>
  <w:num w:numId="94">
    <w:abstractNumId w:val="10"/>
  </w:num>
  <w:num w:numId="95">
    <w:abstractNumId w:val="4"/>
  </w:num>
  <w:num w:numId="96">
    <w:abstractNumId w:val="96"/>
  </w:num>
  <w:num w:numId="97">
    <w:abstractNumId w:val="54"/>
  </w:num>
  <w:num w:numId="98">
    <w:abstractNumId w:val="1"/>
  </w:num>
  <w:num w:numId="99">
    <w:abstractNumId w:val="87"/>
  </w:num>
  <w:num w:numId="100">
    <w:abstractNumId w:val="49"/>
  </w:num>
  <w:num w:numId="101">
    <w:abstractNumId w:val="99"/>
  </w:num>
  <w:num w:numId="102">
    <w:abstractNumId w:val="19"/>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26"/>
    <w:rsid w:val="00040C1D"/>
    <w:rsid w:val="000C75E8"/>
    <w:rsid w:val="00174A45"/>
    <w:rsid w:val="00251A54"/>
    <w:rsid w:val="0026137D"/>
    <w:rsid w:val="00307C18"/>
    <w:rsid w:val="00337BFE"/>
    <w:rsid w:val="003D5190"/>
    <w:rsid w:val="003E3359"/>
    <w:rsid w:val="003E736E"/>
    <w:rsid w:val="004246D2"/>
    <w:rsid w:val="00472012"/>
    <w:rsid w:val="004811AA"/>
    <w:rsid w:val="004A609C"/>
    <w:rsid w:val="004F1B26"/>
    <w:rsid w:val="00562B8A"/>
    <w:rsid w:val="005B77CB"/>
    <w:rsid w:val="005C0D5B"/>
    <w:rsid w:val="005F4916"/>
    <w:rsid w:val="006110F6"/>
    <w:rsid w:val="00687A16"/>
    <w:rsid w:val="00732947"/>
    <w:rsid w:val="00782F06"/>
    <w:rsid w:val="007C0DF6"/>
    <w:rsid w:val="0082097D"/>
    <w:rsid w:val="0084798A"/>
    <w:rsid w:val="008761DF"/>
    <w:rsid w:val="00885137"/>
    <w:rsid w:val="00981331"/>
    <w:rsid w:val="00A05C6B"/>
    <w:rsid w:val="00A64D66"/>
    <w:rsid w:val="00A7120A"/>
    <w:rsid w:val="00B22F94"/>
    <w:rsid w:val="00B877E1"/>
    <w:rsid w:val="00C63905"/>
    <w:rsid w:val="00C64C6C"/>
    <w:rsid w:val="00C83266"/>
    <w:rsid w:val="00CC22C3"/>
    <w:rsid w:val="00D13B0E"/>
    <w:rsid w:val="00D6312A"/>
    <w:rsid w:val="00DA1952"/>
    <w:rsid w:val="00DD0C01"/>
    <w:rsid w:val="00DE6B79"/>
    <w:rsid w:val="00F1128E"/>
    <w:rsid w:val="00F53588"/>
    <w:rsid w:val="00FC77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A2809-C164-4A43-826B-42E27863E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1B2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F1B26"/>
    <w:pPr>
      <w:keepNext/>
      <w:spacing w:line="360" w:lineRule="auto"/>
      <w:jc w:val="center"/>
      <w:outlineLvl w:val="0"/>
    </w:pPr>
    <w:rPr>
      <w:b/>
      <w:sz w:val="32"/>
    </w:rPr>
  </w:style>
  <w:style w:type="paragraph" w:styleId="Nagwek2">
    <w:name w:val="heading 2"/>
    <w:basedOn w:val="Normalny"/>
    <w:next w:val="Normalny"/>
    <w:link w:val="Nagwek2Znak"/>
    <w:qFormat/>
    <w:rsid w:val="004F1B2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4F1B2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4F1B26"/>
    <w:pPr>
      <w:keepNext/>
      <w:spacing w:line="360" w:lineRule="auto"/>
      <w:outlineLvl w:val="3"/>
    </w:pPr>
    <w:rPr>
      <w:sz w:val="28"/>
    </w:rPr>
  </w:style>
  <w:style w:type="paragraph" w:styleId="Nagwek5">
    <w:name w:val="heading 5"/>
    <w:basedOn w:val="Normalny"/>
    <w:next w:val="Normalny"/>
    <w:link w:val="Nagwek5Znak"/>
    <w:qFormat/>
    <w:rsid w:val="004F1B26"/>
    <w:pPr>
      <w:keepNext/>
      <w:spacing w:line="360" w:lineRule="auto"/>
      <w:jc w:val="center"/>
      <w:outlineLvl w:val="4"/>
    </w:pPr>
    <w:rPr>
      <w:sz w:val="28"/>
    </w:rPr>
  </w:style>
  <w:style w:type="paragraph" w:styleId="Nagwek6">
    <w:name w:val="heading 6"/>
    <w:basedOn w:val="Normalny"/>
    <w:next w:val="Normalny"/>
    <w:link w:val="Nagwek6Znak"/>
    <w:qFormat/>
    <w:rsid w:val="004F1B26"/>
    <w:pPr>
      <w:keepNext/>
      <w:spacing w:line="360" w:lineRule="auto"/>
      <w:jc w:val="right"/>
      <w:outlineLvl w:val="5"/>
    </w:pPr>
    <w:rPr>
      <w:sz w:val="24"/>
    </w:rPr>
  </w:style>
  <w:style w:type="paragraph" w:styleId="Nagwek7">
    <w:name w:val="heading 7"/>
    <w:basedOn w:val="Normalny"/>
    <w:next w:val="Normalny"/>
    <w:link w:val="Nagwek7Znak"/>
    <w:qFormat/>
    <w:rsid w:val="004F1B26"/>
    <w:pPr>
      <w:keepNext/>
      <w:ind w:left="360" w:hanging="360"/>
      <w:outlineLvl w:val="6"/>
    </w:pPr>
    <w:rPr>
      <w:sz w:val="28"/>
    </w:rPr>
  </w:style>
  <w:style w:type="paragraph" w:styleId="Nagwek8">
    <w:name w:val="heading 8"/>
    <w:basedOn w:val="Normalny"/>
    <w:next w:val="Normalny"/>
    <w:link w:val="Nagwek8Znak"/>
    <w:qFormat/>
    <w:rsid w:val="004F1B26"/>
    <w:pPr>
      <w:spacing w:before="240" w:after="60"/>
      <w:outlineLvl w:val="7"/>
    </w:pPr>
    <w:rPr>
      <w:i/>
      <w:iCs/>
      <w:sz w:val="24"/>
      <w:szCs w:val="24"/>
    </w:rPr>
  </w:style>
  <w:style w:type="paragraph" w:styleId="Nagwek9">
    <w:name w:val="heading 9"/>
    <w:basedOn w:val="Normalny"/>
    <w:next w:val="Normalny"/>
    <w:link w:val="Nagwek9Znak"/>
    <w:qFormat/>
    <w:rsid w:val="004F1B26"/>
    <w:pPr>
      <w:keepNext/>
      <w:spacing w:line="360" w:lineRule="auto"/>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F1B26"/>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4F1B26"/>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4F1B26"/>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4F1B26"/>
    <w:rPr>
      <w:rFonts w:ascii="Times New Roman" w:eastAsia="Times New Roman" w:hAnsi="Times New Roman" w:cs="Times New Roman"/>
      <w:sz w:val="28"/>
      <w:szCs w:val="20"/>
      <w:lang w:eastAsia="pl-PL"/>
    </w:rPr>
  </w:style>
  <w:style w:type="character" w:customStyle="1" w:styleId="Nagwek5Znak">
    <w:name w:val="Nagłówek 5 Znak"/>
    <w:basedOn w:val="Domylnaczcionkaakapitu"/>
    <w:link w:val="Nagwek5"/>
    <w:rsid w:val="004F1B26"/>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4F1B26"/>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4F1B26"/>
    <w:rPr>
      <w:rFonts w:ascii="Times New Roman" w:eastAsia="Times New Roman" w:hAnsi="Times New Roman" w:cs="Times New Roman"/>
      <w:sz w:val="28"/>
      <w:szCs w:val="20"/>
      <w:lang w:eastAsia="pl-PL"/>
    </w:rPr>
  </w:style>
  <w:style w:type="character" w:customStyle="1" w:styleId="Nagwek8Znak">
    <w:name w:val="Nagłówek 8 Znak"/>
    <w:basedOn w:val="Domylnaczcionkaakapitu"/>
    <w:link w:val="Nagwek8"/>
    <w:rsid w:val="004F1B2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4F1B26"/>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4F1B26"/>
    <w:pPr>
      <w:jc w:val="both"/>
    </w:pPr>
    <w:rPr>
      <w:rFonts w:ascii="Arial" w:hAnsi="Arial"/>
      <w:sz w:val="24"/>
    </w:rPr>
  </w:style>
  <w:style w:type="character" w:customStyle="1" w:styleId="TekstpodstawowyZnak">
    <w:name w:val="Tekst podstawowy Znak"/>
    <w:basedOn w:val="Domylnaczcionkaakapitu"/>
    <w:link w:val="Tekstpodstawowy"/>
    <w:rsid w:val="004F1B26"/>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4F1B26"/>
    <w:pPr>
      <w:spacing w:line="360" w:lineRule="auto"/>
      <w:ind w:left="1068"/>
      <w:jc w:val="both"/>
    </w:pPr>
    <w:rPr>
      <w:sz w:val="24"/>
    </w:rPr>
  </w:style>
  <w:style w:type="character" w:customStyle="1" w:styleId="Tekstpodstawowywcity3Znak">
    <w:name w:val="Tekst podstawowy wcięty 3 Znak"/>
    <w:basedOn w:val="Domylnaczcionkaakapitu"/>
    <w:link w:val="Tekstpodstawowywcity3"/>
    <w:rsid w:val="004F1B26"/>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4F1B26"/>
    <w:pPr>
      <w:spacing w:line="360" w:lineRule="auto"/>
      <w:ind w:left="360"/>
      <w:jc w:val="both"/>
    </w:pPr>
    <w:rPr>
      <w:rFonts w:ascii="Arial" w:hAnsi="Arial" w:cs="Arial"/>
      <w:b/>
      <w:sz w:val="24"/>
    </w:rPr>
  </w:style>
  <w:style w:type="character" w:customStyle="1" w:styleId="TekstpodstawowywcityZnak">
    <w:name w:val="Tekst podstawowy wcięty Znak"/>
    <w:basedOn w:val="Domylnaczcionkaakapitu"/>
    <w:link w:val="Tekstpodstawowywcity"/>
    <w:rsid w:val="004F1B26"/>
    <w:rPr>
      <w:rFonts w:ascii="Arial" w:eastAsia="Times New Roman" w:hAnsi="Arial" w:cs="Arial"/>
      <w:b/>
      <w:sz w:val="24"/>
      <w:szCs w:val="20"/>
      <w:lang w:eastAsia="pl-PL"/>
    </w:rPr>
  </w:style>
  <w:style w:type="paragraph" w:styleId="Tekstpodstawowywcity2">
    <w:name w:val="Body Text Indent 2"/>
    <w:basedOn w:val="Normalny"/>
    <w:link w:val="Tekstpodstawowywcity2Znak"/>
    <w:rsid w:val="004F1B26"/>
    <w:pPr>
      <w:spacing w:after="120" w:line="480" w:lineRule="auto"/>
      <w:ind w:left="283"/>
    </w:pPr>
  </w:style>
  <w:style w:type="character" w:customStyle="1" w:styleId="Tekstpodstawowywcity2Znak">
    <w:name w:val="Tekst podstawowy wcięty 2 Znak"/>
    <w:basedOn w:val="Domylnaczcionkaakapitu"/>
    <w:link w:val="Tekstpodstawowywcity2"/>
    <w:rsid w:val="004F1B26"/>
    <w:rPr>
      <w:rFonts w:ascii="Times New Roman" w:eastAsia="Times New Roman" w:hAnsi="Times New Roman" w:cs="Times New Roman"/>
      <w:sz w:val="20"/>
      <w:szCs w:val="20"/>
      <w:lang w:eastAsia="pl-PL"/>
    </w:rPr>
  </w:style>
  <w:style w:type="paragraph" w:customStyle="1" w:styleId="Paragraf">
    <w:name w:val="Paragraf"/>
    <w:basedOn w:val="Normalny"/>
    <w:next w:val="Tekstpodstawowy"/>
    <w:rsid w:val="004F1B26"/>
    <w:pPr>
      <w:widowControl w:val="0"/>
      <w:overflowPunct w:val="0"/>
      <w:autoSpaceDE w:val="0"/>
      <w:autoSpaceDN w:val="0"/>
      <w:adjustRightInd w:val="0"/>
      <w:spacing w:before="120" w:after="120"/>
      <w:jc w:val="center"/>
      <w:textAlignment w:val="baseline"/>
    </w:pPr>
    <w:rPr>
      <w:b/>
      <w:sz w:val="32"/>
    </w:rPr>
  </w:style>
  <w:style w:type="paragraph" w:customStyle="1" w:styleId="Tekstpodstawowy21">
    <w:name w:val="Tekst podstawowy 21"/>
    <w:basedOn w:val="Normalny"/>
    <w:rsid w:val="004F1B26"/>
    <w:pPr>
      <w:widowControl w:val="0"/>
      <w:overflowPunct w:val="0"/>
      <w:autoSpaceDE w:val="0"/>
      <w:autoSpaceDN w:val="0"/>
      <w:adjustRightInd w:val="0"/>
      <w:spacing w:before="120" w:after="120"/>
      <w:textAlignment w:val="baseline"/>
    </w:pPr>
    <w:rPr>
      <w:rFonts w:ascii="CG Times (WE)" w:hAnsi="CG Times (WE)"/>
      <w:sz w:val="24"/>
    </w:rPr>
  </w:style>
  <w:style w:type="paragraph" w:styleId="Tytu">
    <w:name w:val="Title"/>
    <w:basedOn w:val="Normalny"/>
    <w:link w:val="TytuZnak"/>
    <w:qFormat/>
    <w:rsid w:val="004F1B26"/>
    <w:pPr>
      <w:jc w:val="center"/>
    </w:pPr>
    <w:rPr>
      <w:b/>
      <w:sz w:val="32"/>
      <w:szCs w:val="24"/>
    </w:rPr>
  </w:style>
  <w:style w:type="character" w:customStyle="1" w:styleId="TytuZnak">
    <w:name w:val="Tytuł Znak"/>
    <w:basedOn w:val="Domylnaczcionkaakapitu"/>
    <w:link w:val="Tytu"/>
    <w:rsid w:val="004F1B26"/>
    <w:rPr>
      <w:rFonts w:ascii="Times New Roman" w:eastAsia="Times New Roman" w:hAnsi="Times New Roman" w:cs="Times New Roman"/>
      <w:b/>
      <w:sz w:val="32"/>
      <w:szCs w:val="24"/>
      <w:lang w:eastAsia="pl-PL"/>
    </w:rPr>
  </w:style>
  <w:style w:type="paragraph" w:styleId="Tekstpodstawowy2">
    <w:name w:val="Body Text 2"/>
    <w:basedOn w:val="Normalny"/>
    <w:link w:val="Tekstpodstawowy2Znak"/>
    <w:rsid w:val="004F1B26"/>
    <w:pPr>
      <w:spacing w:after="120" w:line="480" w:lineRule="auto"/>
    </w:pPr>
  </w:style>
  <w:style w:type="character" w:customStyle="1" w:styleId="Tekstpodstawowy2Znak">
    <w:name w:val="Tekst podstawowy 2 Znak"/>
    <w:basedOn w:val="Domylnaczcionkaakapitu"/>
    <w:link w:val="Tekstpodstawowy2"/>
    <w:rsid w:val="004F1B26"/>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4F1B26"/>
    <w:pPr>
      <w:spacing w:after="120"/>
    </w:pPr>
    <w:rPr>
      <w:sz w:val="16"/>
      <w:szCs w:val="16"/>
    </w:rPr>
  </w:style>
  <w:style w:type="character" w:customStyle="1" w:styleId="Tekstpodstawowy3Znak">
    <w:name w:val="Tekst podstawowy 3 Znak"/>
    <w:basedOn w:val="Domylnaczcionkaakapitu"/>
    <w:link w:val="Tekstpodstawowy3"/>
    <w:rsid w:val="004F1B26"/>
    <w:rPr>
      <w:rFonts w:ascii="Times New Roman" w:eastAsia="Times New Roman" w:hAnsi="Times New Roman" w:cs="Times New Roman"/>
      <w:sz w:val="16"/>
      <w:szCs w:val="16"/>
      <w:lang w:eastAsia="pl-PL"/>
    </w:rPr>
  </w:style>
  <w:style w:type="paragraph" w:customStyle="1" w:styleId="Rozdzia3">
    <w:name w:val="Rozdzia3"/>
    <w:basedOn w:val="Normalny"/>
    <w:next w:val="Nagwek1"/>
    <w:rsid w:val="004F1B26"/>
    <w:pPr>
      <w:widowControl w:val="0"/>
      <w:overflowPunct w:val="0"/>
      <w:autoSpaceDE w:val="0"/>
      <w:autoSpaceDN w:val="0"/>
      <w:adjustRightInd w:val="0"/>
      <w:spacing w:before="120" w:after="120" w:line="360" w:lineRule="auto"/>
      <w:jc w:val="center"/>
      <w:textAlignment w:val="baseline"/>
    </w:pPr>
    <w:rPr>
      <w:b/>
      <w:sz w:val="32"/>
    </w:rPr>
  </w:style>
  <w:style w:type="paragraph" w:styleId="Stopka">
    <w:name w:val="footer"/>
    <w:basedOn w:val="Normalny"/>
    <w:link w:val="StopkaZnak"/>
    <w:uiPriority w:val="99"/>
    <w:rsid w:val="004F1B26"/>
    <w:pPr>
      <w:tabs>
        <w:tab w:val="center" w:pos="4536"/>
        <w:tab w:val="right" w:pos="9072"/>
      </w:tabs>
    </w:pPr>
  </w:style>
  <w:style w:type="character" w:customStyle="1" w:styleId="StopkaZnak">
    <w:name w:val="Stopka Znak"/>
    <w:basedOn w:val="Domylnaczcionkaakapitu"/>
    <w:link w:val="Stopka"/>
    <w:uiPriority w:val="99"/>
    <w:rsid w:val="004F1B26"/>
    <w:rPr>
      <w:rFonts w:ascii="Times New Roman" w:eastAsia="Times New Roman" w:hAnsi="Times New Roman" w:cs="Times New Roman"/>
      <w:sz w:val="20"/>
      <w:szCs w:val="20"/>
      <w:lang w:eastAsia="pl-PL"/>
    </w:rPr>
  </w:style>
  <w:style w:type="character" w:styleId="Numerstrony">
    <w:name w:val="page number"/>
    <w:basedOn w:val="Domylnaczcionkaakapitu"/>
    <w:rsid w:val="004F1B26"/>
  </w:style>
  <w:style w:type="paragraph" w:styleId="Listapunktowana">
    <w:name w:val="List Bullet"/>
    <w:basedOn w:val="Normalny"/>
    <w:autoRedefine/>
    <w:rsid w:val="004F1B26"/>
    <w:pPr>
      <w:tabs>
        <w:tab w:val="num" w:pos="360"/>
      </w:tabs>
      <w:ind w:left="360" w:hanging="360"/>
    </w:pPr>
    <w:rPr>
      <w:sz w:val="24"/>
      <w:szCs w:val="24"/>
      <w:lang w:val="en-GB"/>
    </w:rPr>
  </w:style>
  <w:style w:type="character" w:styleId="Odwoanieprzypisudolnego">
    <w:name w:val="footnote reference"/>
    <w:semiHidden/>
    <w:rsid w:val="004F1B26"/>
    <w:rPr>
      <w:vertAlign w:val="superscript"/>
    </w:rPr>
  </w:style>
  <w:style w:type="paragraph" w:styleId="Listapunktowana2">
    <w:name w:val="List Bullet 2"/>
    <w:basedOn w:val="Normalny"/>
    <w:autoRedefine/>
    <w:rsid w:val="004F1B26"/>
    <w:pPr>
      <w:numPr>
        <w:numId w:val="2"/>
      </w:numPr>
    </w:pPr>
  </w:style>
  <w:style w:type="paragraph" w:styleId="Nagwek">
    <w:name w:val="header"/>
    <w:basedOn w:val="Normalny"/>
    <w:link w:val="NagwekZnak"/>
    <w:uiPriority w:val="99"/>
    <w:rsid w:val="004F1B26"/>
    <w:pPr>
      <w:tabs>
        <w:tab w:val="center" w:pos="4536"/>
        <w:tab w:val="right" w:pos="9072"/>
      </w:tabs>
    </w:pPr>
  </w:style>
  <w:style w:type="character" w:customStyle="1" w:styleId="NagwekZnak">
    <w:name w:val="Nagłówek Znak"/>
    <w:basedOn w:val="Domylnaczcionkaakapitu"/>
    <w:link w:val="Nagwek"/>
    <w:uiPriority w:val="99"/>
    <w:rsid w:val="004F1B26"/>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F1B26"/>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4F1B26"/>
    <w:rPr>
      <w:rFonts w:ascii="Tahoma" w:eastAsia="Times New Roman" w:hAnsi="Tahoma" w:cs="Times New Roman"/>
      <w:sz w:val="16"/>
      <w:szCs w:val="16"/>
      <w:lang w:val="x-none" w:eastAsia="x-none"/>
    </w:rPr>
  </w:style>
  <w:style w:type="paragraph" w:styleId="Akapitzlist">
    <w:name w:val="List Paragraph"/>
    <w:basedOn w:val="Normalny"/>
    <w:uiPriority w:val="99"/>
    <w:qFormat/>
    <w:rsid w:val="004F1B26"/>
    <w:pPr>
      <w:ind w:left="708"/>
    </w:pPr>
    <w:rPr>
      <w:sz w:val="24"/>
      <w:szCs w:val="24"/>
    </w:rPr>
  </w:style>
  <w:style w:type="table" w:styleId="Tabela-Siatka">
    <w:name w:val="Table Grid"/>
    <w:basedOn w:val="Standardowy"/>
    <w:uiPriority w:val="59"/>
    <w:rsid w:val="004F1B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2C65D-01B3-4867-AD37-0C524594D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15111</Words>
  <Characters>90670</Characters>
  <Application>Microsoft Office Word</Application>
  <DocSecurity>0</DocSecurity>
  <Lines>755</Lines>
  <Paragraphs>211</Paragraphs>
  <ScaleCrop>false</ScaleCrop>
  <HeadingPairs>
    <vt:vector size="2" baseType="variant">
      <vt:variant>
        <vt:lpstr>Tytuł</vt:lpstr>
      </vt:variant>
      <vt:variant>
        <vt:i4>1</vt:i4>
      </vt:variant>
    </vt:vector>
  </HeadingPairs>
  <TitlesOfParts>
    <vt:vector size="1" baseType="lpstr">
      <vt:lpstr/>
    </vt:vector>
  </TitlesOfParts>
  <Company>PKP PLK S.A.</Company>
  <LinksUpToDate>false</LinksUpToDate>
  <CharactersWithSpaces>105570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Kowalczyk Katarzyna</dc:creator>
  <cp:lastModifiedBy>Kowalczyk Katarzyna</cp:lastModifiedBy>
  <cp:revision>5</cp:revision>
  <cp:lastPrinted>2017-04-05T13:46:00Z</cp:lastPrinted>
  <dcterms:created xsi:type="dcterms:W3CDTF">2017-02-21T09:15:00Z</dcterms:created>
  <dcterms:modified xsi:type="dcterms:W3CDTF">2017-04-05T13:47:00Z</dcterms:modified>
</cp:coreProperties>
</file>