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tabs>
          <w:tab w:val="clear" w:pos="709"/>
          <w:tab w:val="left" w:pos="567" w:leader="none"/>
        </w:tabs>
        <w:rPr/>
      </w:pPr>
      <w:r>
        <w:rPr>
          <w:color w:val="000000"/>
          <w:sz w:val="20"/>
          <w:szCs w:val="20"/>
        </w:rPr>
        <w:t>W dniu 3 października 2019 w Międzyzdrojach, zaraz po zakończeniu IX Krajowego Zjazdu Delegatów Związku Zawodowego Pracowników Warsztatowych  odbyło się posiedzenie Prezydium Zarządu Krajowego Związku Zawodowego Pracowników Warsztatowych.</w:t>
      </w:r>
    </w:p>
    <w:p>
      <w:pPr>
        <w:pStyle w:val="NormalnyWeb"/>
        <w:spacing w:before="28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Przywitanie zebranych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Wybór prowadzącego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  <w:sz w:val="20"/>
          <w:szCs w:val="20"/>
        </w:rPr>
        <w:t>Zaproponowanie i zatwierdzenie programu posiedzenia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  <w:sz w:val="20"/>
          <w:szCs w:val="20"/>
        </w:rPr>
        <w:t xml:space="preserve">Ukonstytuowanie nowego Prezydium, podział obowiązków 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Wolne wnioski, sprawy różne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Uchwały</w:t>
      </w:r>
    </w:p>
    <w:p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Zakończenie posiedzenia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Ad.1</w:t>
      </w:r>
    </w:p>
    <w:p>
      <w:pPr>
        <w:pStyle w:val="Normal"/>
        <w:rPr/>
      </w:pPr>
      <w:r>
        <w:rPr>
          <w:color w:val="000000"/>
          <w:sz w:val="20"/>
          <w:szCs w:val="20"/>
        </w:rPr>
        <w:t>Posiedzenie Prezydium Zarządu Związku Zawodowego Pracowników Warsztatowych rozpoczęło się o godz. 19</w:t>
      </w:r>
      <w:r>
        <w:rPr>
          <w:color w:val="000000"/>
          <w:sz w:val="20"/>
          <w:szCs w:val="20"/>
          <w:vertAlign w:val="superscript"/>
        </w:rPr>
        <w:t>00</w:t>
      </w:r>
      <w:r>
        <w:rPr>
          <w:color w:val="000000"/>
          <w:sz w:val="20"/>
          <w:szCs w:val="20"/>
        </w:rPr>
        <w:t>. Przewodniczący Jacek Przepiórzyński przywitał wszystkich przybyłych na posiedzenie członków Prezydium Zarządu Krajowego.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Ad.2</w:t>
      </w:r>
    </w:p>
    <w:p>
      <w:pPr>
        <w:pStyle w:val="Normal"/>
        <w:rPr/>
      </w:pPr>
      <w:r>
        <w:rPr>
          <w:color w:val="000000"/>
          <w:sz w:val="20"/>
          <w:szCs w:val="20"/>
        </w:rPr>
        <w:t>Na prowadzącego został zaproponowany Przewodniczącego Jacek Przepiórzyński. Obecni na posiedzeniu jednogłośnie wybrali Jacka Przepiórzyńskiego na prowadzącego.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Ad.3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Zaproponowanie i zatwierdzenie programu posiedzenia.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Przybyli na posiedzenie członkowie Prezydium Zarządu Krajowego jednogłośnie zatwierdzili program posiedzenia.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/>
          <w:bCs/>
          <w:color w:val="000000"/>
          <w:sz w:val="20"/>
          <w:szCs w:val="20"/>
        </w:rPr>
        <w:t>Ad.4</w:t>
      </w:r>
    </w:p>
    <w:p>
      <w:pPr>
        <w:pStyle w:val="Normal"/>
        <w:rPr/>
      </w:pPr>
      <w:r>
        <w:rPr>
          <w:color w:val="000000"/>
          <w:sz w:val="20"/>
          <w:szCs w:val="20"/>
        </w:rPr>
        <w:t>Ukonstytuowanie nowego Prezydium, podział obowiązków</w:t>
      </w:r>
    </w:p>
    <w:p>
      <w:pPr>
        <w:pStyle w:val="Normal"/>
        <w:rPr/>
      </w:pPr>
      <w:r>
        <w:rPr>
          <w:color w:val="000000"/>
          <w:sz w:val="20"/>
          <w:szCs w:val="20"/>
        </w:rPr>
        <w:t>Przewodniczący Jacek Przepiórzyński zaproponował podział obowiązków w zasadzie bez rewolucyjnych zmian a mianowicie: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Jacek Przepiórzyński - Przewodniczący Krajowy Związku Zawodowego Pracowników Warsztatowych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Ewa Fila - W-ce przewodnicząca ds. finansowych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Przemysław Czerwiński - W-ce przewodniczący ds. Przewozów Regionalnych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Marek Kaczmarczyk - W-ce przewodniczący ds. PKP Cargo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Jacek Kadłubowski - W-ce przewodniczący ds. PKP Cargo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Józef Labuda - W-ce przewodniczący ds. PKP Cargo Tabor + PKP Cargo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Jacek Łabiga - W-ce przewodniczący ds. administracyjnych w związku + PKP Cargo +  PKP IC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Andrzej Wawrzyszko - W-ce przewodniczący ds. LHS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  <w:sz w:val="20"/>
          <w:szCs w:val="20"/>
        </w:rPr>
        <w:t>Aleksander Kufka - Sekretarz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>
          <w:color w:val="000000"/>
          <w:sz w:val="20"/>
          <w:szCs w:val="20"/>
        </w:rPr>
        <w:t>Wszyscy w/w zgodzili się pełnić swoje obowiązki.</w:t>
      </w:r>
    </w:p>
    <w:p>
      <w:pPr>
        <w:pStyle w:val="Normal"/>
        <w:rPr/>
      </w:pPr>
      <w:r>
        <w:rPr>
          <w:color w:val="000000"/>
          <w:sz w:val="20"/>
          <w:szCs w:val="20"/>
        </w:rPr>
        <w:t>Stosowne uchwały zostaną podjęte niezwłocznie na najbliższym Posiedzeniu Zarządu Krajowego</w:t>
      </w:r>
    </w:p>
    <w:p>
      <w:pPr>
        <w:pStyle w:val="Normal"/>
        <w:rPr/>
      </w:pPr>
      <w:r>
        <w:rPr>
          <w:color w:val="000000"/>
          <w:sz w:val="20"/>
          <w:szCs w:val="20"/>
        </w:rPr>
        <w:t>Pozostaje do uzgodnienia kto i w jakim zakresie będzie reprezentował nasz związek w spółkach PKP PLK oraz Koleje Śląskie.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>
          <w:b/>
          <w:bCs/>
          <w:color w:val="000000"/>
          <w:sz w:val="20"/>
          <w:szCs w:val="20"/>
        </w:rPr>
        <w:t>Ad.5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Wolne wnioski, sprawy różne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Ewa Fila – osoba rozliczająca związek nie powinna mieć do czynienia z gotówką. Proponuje powołanie kasjera. Zwraca również uwagę na fakt, że co roku w spółkach pracownicy dostają podwyżki co nie przekłada się na wzrost wpływu ze składek.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Jacek Przepiórzyński – zmiany dostępu do konta związkowego, wykreślić Waldemar Ziobro – zastąpić Jacek Przepiórzyński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Marek Kaczmarczyk – potrzebna uchwała do banku, do podjęcia na najbliższym posiedzeniu zarządu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Jacek Łabiga – jak najszybciej dokonać zmian w KRS, złożyć stosowne dokumenty, nie zapomnieć o zmianach statutowych, wszystkie dokumenty należy zdeponować w siedzibie.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Wspólnie ustalono wstępny termin posiedzenia Prezydium na dzień: 24-25.10.2019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/>
      </w:pPr>
      <w:r>
        <w:rPr>
          <w:b/>
          <w:bCs/>
          <w:color w:val="000000"/>
          <w:sz w:val="20"/>
          <w:szCs w:val="20"/>
        </w:rPr>
        <w:t>Ad.6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Uchwały</w:t>
      </w:r>
    </w:p>
    <w:p>
      <w:pPr>
        <w:pStyle w:val="Normal"/>
        <w:rPr/>
      </w:pPr>
      <w:r>
        <w:rPr>
          <w:b w:val="false"/>
          <w:bCs w:val="false"/>
          <w:color w:val="000000"/>
          <w:sz w:val="20"/>
          <w:szCs w:val="20"/>
        </w:rPr>
        <w:t>Podczas  posiedzenia Prezydium Zarządu Związku Zawodowego Pracowników Warsztatowych nie podjęto żadnych uchwał.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/>
      </w:pPr>
      <w:r>
        <w:rPr>
          <w:b/>
          <w:bCs/>
          <w:color w:val="000000"/>
          <w:sz w:val="20"/>
          <w:szCs w:val="20"/>
        </w:rPr>
        <w:t>Ad.7</w:t>
      </w:r>
    </w:p>
    <w:p>
      <w:pPr>
        <w:pStyle w:val="Normal"/>
        <w:rPr/>
      </w:pPr>
      <w:r>
        <w:rPr>
          <w:color w:val="000000"/>
          <w:sz w:val="20"/>
          <w:szCs w:val="20"/>
        </w:rPr>
        <w:t>Zakończenie posiedzenia</w:t>
      </w:r>
    </w:p>
    <w:p>
      <w:pPr>
        <w:pStyle w:val="Normal"/>
        <w:rPr/>
      </w:pPr>
      <w:r>
        <w:rPr>
          <w:color w:val="000000"/>
          <w:sz w:val="20"/>
          <w:szCs w:val="20"/>
        </w:rPr>
        <w:t>Jacek Przepiórzyński o godzinie 20:</w:t>
      </w:r>
      <w:r>
        <w:rPr>
          <w:color w:val="000000"/>
          <w:sz w:val="20"/>
          <w:szCs w:val="20"/>
          <w:vertAlign w:val="superscript"/>
        </w:rPr>
        <w:t>00</w:t>
      </w:r>
      <w:r>
        <w:rPr>
          <w:color w:val="000000"/>
          <w:sz w:val="20"/>
          <w:szCs w:val="20"/>
        </w:rPr>
        <w:t xml:space="preserve"> zakończył posiedzenie.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notatek i nagrania sporządził</w:t>
      </w:r>
    </w:p>
    <w:p>
      <w:pPr>
        <w:pStyle w:val="Normal"/>
        <w:rPr/>
      </w:pPr>
      <w:r>
        <w:rPr>
          <w:color w:val="000000"/>
          <w:sz w:val="20"/>
          <w:szCs w:val="20"/>
        </w:rPr>
        <w:t>Aleksander Kufka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2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-626745</wp:posOffset>
          </wp:positionH>
          <wp:positionV relativeFrom="paragraph">
            <wp:posOffset>-162560</wp:posOffset>
          </wp:positionV>
          <wp:extent cx="594995" cy="588645"/>
          <wp:effectExtent l="0" t="0" r="0" b="0"/>
          <wp:wrapTight wrapText="bothSides">
            <wp:wrapPolygon edited="0">
              <wp:start x="-414" y="0"/>
              <wp:lineTo x="-414" y="21150"/>
              <wp:lineTo x="21578" y="21150"/>
              <wp:lineTo x="21578" y="0"/>
              <wp:lineTo x="-414" y="0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" t="-59" r="-58" b="-59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</w:t>
    </w:r>
    <w:r>
      <w:rPr>
        <w:b/>
      </w:rPr>
      <w:t>rotokół</w:t>
    </w:r>
  </w:p>
  <w:p>
    <w:pPr>
      <w:pStyle w:val="Normal"/>
      <w:tabs>
        <w:tab w:val="clear" w:pos="709"/>
        <w:tab w:val="center" w:pos="4536" w:leader="none"/>
      </w:tabs>
      <w:jc w:val="center"/>
      <w:rPr/>
    </w:pPr>
    <w:r>
      <w:rPr>
        <w:b/>
      </w:rPr>
      <w:t>z posiedzenia  Prezydium Zarządu Krajowego Związku Zawodowego Pracowników Warsztatowych,  Międzyzdroje 3 października 2019r.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character" w:styleId="WW8Num1z0">
    <w:name w:val="WW8Num1z0"/>
    <w:qFormat/>
    <w:rPr>
      <w:sz w:val="20"/>
      <w:szCs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0"/>
      <w:szCs w:val="20"/>
    </w:rPr>
  </w:style>
  <w:style w:type="character" w:styleId="WW8Num6z0">
    <w:name w:val="WW8Num6z0"/>
    <w:qFormat/>
    <w:rPr>
      <w:sz w:val="20"/>
      <w:szCs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0"/>
      <w:szCs w:val="20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0"/>
      <w:szCs w:val="20"/>
    </w:rPr>
  </w:style>
  <w:style w:type="character" w:styleId="WW8Num14z0">
    <w:name w:val="WW8Num14z0"/>
    <w:qFormat/>
    <w:rPr>
      <w:sz w:val="20"/>
      <w:szCs w:val="20"/>
    </w:rPr>
  </w:style>
  <w:style w:type="character" w:styleId="WW8Num15z0">
    <w:name w:val="WW8Num15z0"/>
    <w:qFormat/>
    <w:rPr>
      <w:sz w:val="20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sz w:val="20"/>
      <w:szCs w:val="20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0"/>
      <w:szCs w:val="20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3">
    <w:name w:val="Domyślna czcionka akapitu3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Domylnaczcionkaakapitu2">
    <w:name w:val="Domyślna czcionka akapitu2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>
      <w:sz w:val="20"/>
      <w:szCs w:val="20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sz w:val="20"/>
      <w:szCs w:val="20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sz w:val="20"/>
      <w:szCs w:val="20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0"/>
      <w:szCs w:val="20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Mnk">
    <w:name w:val="mnk"/>
    <w:basedOn w:val="Normal"/>
    <w:next w:val="Normal"/>
    <w:qFormat/>
    <w:pPr>
      <w:spacing w:before="100" w:after="119"/>
    </w:pPr>
    <w:rPr/>
  </w:style>
  <w:style w:type="paragraph" w:styleId="NormalnyWeb1">
    <w:name w:val="Normalny (Web)1"/>
    <w:basedOn w:val="Normal"/>
    <w:qFormat/>
    <w:pPr>
      <w:spacing w:before="100" w:after="119"/>
    </w:pPr>
    <w:rPr/>
  </w:style>
  <w:style w:type="paragraph" w:styleId="Gwka">
    <w:name w:val="Header"/>
    <w:basedOn w:val="Normal"/>
    <w:pPr/>
    <w:rPr>
      <w:lang w:val="pl-PL"/>
    </w:rPr>
  </w:style>
  <w:style w:type="paragraph" w:styleId="Stopka">
    <w:name w:val="Footer"/>
    <w:basedOn w:val="Normal"/>
    <w:pPr/>
    <w:rPr>
      <w:lang w:val="pl-PL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2018-04-24- ZK ZZPW - wersja robocza.dotx_x005F_x005F_x005F_x005F_x0000__x005F_x005F_x005F_x005F_x0000_</Template>
  <TotalTime>141</TotalTime>
  <Application>LibreOffice/6.1.4.2$Windows_x86 LibreOffice_project/9d0f32d1f0b509096fd65e0d4bec26ddd1938fd3</Application>
  <Pages>2</Pages>
  <Words>402</Words>
  <Characters>2780</Characters>
  <CharactersWithSpaces>3233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2018-05-20T11:28:00Z</dcterms:created>
  <dc:creator>Aleksander Kufka</dc:creator>
  <dc:description>Protokół
z posiedzenia  Prezydium Zarządu Krajowego Związku Zawodowego Pracowników Warsztatowych,  Międzyzdroje 3 października 2019r.</dc:description>
  <dc:language>pl-PL</dc:language>
  <cp:lastModifiedBy/>
  <cp:lastPrinted>2018-04-22T06:52:00Z</cp:lastPrinted>
  <dcterms:modified xsi:type="dcterms:W3CDTF">2019-10-17T05:43:38Z</dcterms:modified>
  <cp:revision>31</cp:revision>
  <dc:subject/>
  <dc:title>2019-10-03- Prezydium ZK ZZPW</dc:title>
</cp:coreProperties>
</file>